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>404-89/2025</w:t>
      </w:r>
    </w:p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Датум: 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>05.08.2025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. године</w:t>
      </w:r>
    </w:p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 О С Ј Е Р И Ћ</w:t>
      </w: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Образац понуде, Образац структуре цене и Начин вредновања понуда, за  набавку </w:t>
      </w:r>
      <w:r>
        <w:rPr>
          <w:rFonts w:ascii="Times New Roman" w:hAnsi="Times New Roman" w:cs="Times New Roman"/>
          <w:lang w:val="sr-Cyrl-RS"/>
        </w:rPr>
        <w:t xml:space="preserve">опреме </w:t>
      </w:r>
      <w:r>
        <w:rPr>
          <w:rFonts w:ascii="Times New Roman" w:hAnsi="Times New Roman" w:cs="Times New Roman"/>
          <w:lang w:val="sr-Cyrl-CS"/>
        </w:rPr>
        <w:t>за реализацију пројекта „Лансирамо машту у свемир“, предшколске установе „Олга Грбић“ из Косјерића.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опреме за реализацију пројекта „Лансирамо машту у свемир“, предшколске установе „Олга Грбић“ из Косјерића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</w:t>
      </w:r>
      <w:r>
        <w:rPr>
          <w:rFonts w:ascii="Times New Roman" w:hAnsi="Times New Roman" w:cs="Times New Roman"/>
          <w:b/>
          <w:color w:val="FF0000"/>
          <w:lang w:val="sr-Latn-RS"/>
        </w:rPr>
        <w:t>1</w:t>
      </w:r>
      <w:r>
        <w:rPr>
          <w:rFonts w:ascii="Times New Roman" w:hAnsi="Times New Roman" w:cs="Times New Roman"/>
          <w:b/>
          <w:color w:val="FF0000"/>
          <w:lang w:val="sr-Cyrl-RS"/>
        </w:rPr>
        <w:t>.08.202</w:t>
      </w:r>
      <w:r>
        <w:rPr>
          <w:rFonts w:ascii="Times New Roman" w:hAnsi="Times New Roman" w:cs="Times New Roman"/>
          <w:b/>
          <w:color w:val="FF0000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12,30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Latn-RS"/>
        </w:rPr>
        <w:t>11.08.2025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2018-06-01T12:49:00Z</cp:lastPrinted>
  <dcterms:created xsi:type="dcterms:W3CDTF">2016-10-13T10:41:00Z</dcterms:created>
  <dcterms:modified xsi:type="dcterms:W3CDTF">2025-08-05T11:09:00Z</dcterms:modified>
</cp:coreProperties>
</file>