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</w:rPr>
      </w:pPr>
      <w:r>
        <w:rPr>
          <w:b/>
          <w:bCs/>
        </w:rPr>
        <w:t xml:space="preserve">ИЗЈАВА </w:t>
      </w:r>
    </w:p>
    <w:p>
      <w:pPr>
        <w:jc w:val="center"/>
        <w:rPr>
          <w:b/>
          <w:lang w:val="sr-Cyrl-RS"/>
        </w:rPr>
      </w:pPr>
      <w:r>
        <w:rPr>
          <w:b/>
          <w:bCs/>
          <w:lang w:val="sr-Cyrl-RS"/>
        </w:rPr>
        <w:t>ПОНУЂАЧА</w:t>
      </w:r>
      <w:r>
        <w:rPr>
          <w:b/>
          <w:bCs/>
        </w:rPr>
        <w:t xml:space="preserve"> О ИСПУЊАВАЊУ </w:t>
      </w:r>
      <w:r>
        <w:rPr>
          <w:b/>
          <w:lang w:val="sr-Cyrl-RS"/>
        </w:rPr>
        <w:t xml:space="preserve">КРИТЕРИЈУМА </w:t>
      </w:r>
    </w:p>
    <w:p>
      <w:pPr>
        <w:tabs>
          <w:tab w:val="left" w:pos="1005"/>
        </w:tabs>
        <w:spacing w:after="120"/>
        <w:jc w:val="center"/>
        <w:rPr>
          <w:b/>
          <w:iCs/>
          <w:lang w:val="sr-Cyrl-RS"/>
        </w:rPr>
      </w:pPr>
      <w:r>
        <w:rPr>
          <w:b/>
          <w:lang w:val="sr-Cyrl-RS"/>
        </w:rPr>
        <w:t>ЗА КВАЛИТАТИВНИ ИЗБОР ПРИВРЕДНОГ СУБЈЕКТА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118.</w:t>
      </w:r>
      <w:r>
        <w:t xml:space="preserve"> став </w:t>
      </w:r>
      <w:r>
        <w:rPr>
          <w:lang w:val="sr-Cyrl-RS"/>
        </w:rPr>
        <w:t>1</w:t>
      </w:r>
      <w:r>
        <w:t xml:space="preserve">. </w:t>
      </w:r>
      <w:r>
        <w:rPr>
          <w:lang w:val="sr-Cyrl-RS"/>
        </w:rPr>
        <w:t xml:space="preserve">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</w:t>
      </w:r>
      <w:r>
        <w:t xml:space="preserve">),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both"/>
      </w:pPr>
      <w:r>
        <w:tab/>
      </w:r>
      <w:r>
        <w:tab/>
      </w:r>
      <w:r>
        <w:tab/>
      </w:r>
    </w:p>
    <w:p>
      <w:pPr>
        <w:jc w:val="both"/>
      </w:pPr>
      <w:r>
        <w:tab/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tabs>
          <w:tab w:val="left" w:pos="1005"/>
        </w:tabs>
        <w:spacing w:after="120"/>
        <w:jc w:val="both"/>
        <w:rPr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>члана 27. став 1. тачка 1) и члана 91. Закона о јавним набавкама - набавка</w:t>
      </w:r>
      <w:r>
        <w:rPr>
          <w:lang w:val="sr-Cyrl-CS"/>
        </w:rPr>
        <w:t xml:space="preserve"> </w:t>
      </w:r>
      <w:r>
        <w:rPr>
          <w:lang w:val="sr-Cyrl-RS"/>
        </w:rPr>
        <w:t xml:space="preserve">услуга </w:t>
      </w:r>
      <w:r>
        <w:rPr>
          <w:color w:val="FF0000"/>
          <w:lang w:val="sr-Cyrl-RS"/>
        </w:rPr>
        <w:t>ревизије и измена Идејног пројекта</w:t>
      </w:r>
      <w:r>
        <w:rPr>
          <w:color w:val="FF0000"/>
        </w:rPr>
        <w:t xml:space="preserve"> </w:t>
      </w:r>
      <w:r>
        <w:rPr>
          <w:color w:val="FF0000"/>
          <w:lang w:val="sr-Cyrl-RS"/>
        </w:rPr>
        <w:t>„Адаптације јавне расвете општине</w:t>
      </w:r>
      <w:bookmarkStart w:id="0" w:name="_GoBack"/>
      <w:bookmarkEnd w:id="0"/>
      <w:r>
        <w:rPr>
          <w:color w:val="FF0000"/>
          <w:lang w:val="sr-Cyrl-RS"/>
        </w:rPr>
        <w:t xml:space="preserve"> Косјерић, на територији општине Косјерић“</w:t>
      </w:r>
      <w:r>
        <w:rPr>
          <w:lang w:val="sr-Cyrl-CS"/>
        </w:rPr>
        <w:t xml:space="preserve">, </w:t>
      </w:r>
      <w:r>
        <w:t>испуњава</w:t>
      </w:r>
      <w:r>
        <w:rPr>
          <w:lang w:val="sr-Cyrl-RS"/>
        </w:rPr>
        <w:t>:</w:t>
      </w:r>
    </w:p>
    <w:p>
      <w:pPr>
        <w:pStyle w:val="ListParagraph"/>
        <w:numPr>
          <w:ilvl w:val="0"/>
          <w:numId w:val="5"/>
        </w:numPr>
        <w:tabs>
          <w:tab w:val="left" w:pos="1005"/>
        </w:tabs>
        <w:spacing w:after="120"/>
        <w:ind w:left="644"/>
        <w:jc w:val="both"/>
      </w:pPr>
      <w:r>
        <w:rPr>
          <w:lang w:val="sr-Cyrl-RS"/>
        </w:rPr>
        <w:t>Критеријуме за квалитативни избор привредног субјекта и нема основа за искључење из поступка набавке из члана 111. става 1. Закона о јавним набавкама,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</w:p>
    <w:p>
      <w:pPr>
        <w:pStyle w:val="ListParagraph"/>
        <w:numPr>
          <w:ilvl w:val="0"/>
          <w:numId w:val="5"/>
        </w:numPr>
        <w:ind w:left="644"/>
        <w:jc w:val="both"/>
      </w:pPr>
      <w:r>
        <w:rPr>
          <w:lang w:val="sr-Cyrl-RS"/>
        </w:rPr>
        <w:t>Критеријуме за избор привредног субјекта члана 116. Закона о јавним набавкама,</w:t>
      </w:r>
      <w:r>
        <w:rPr>
          <w:lang w:val="sr-Cyrl-CS"/>
        </w:rPr>
        <w:t xml:space="preserve"> и то:</w:t>
      </w:r>
    </w:p>
    <w:p>
      <w:pPr>
        <w:pStyle w:val="ListParagraph"/>
        <w:numPr>
          <w:ilvl w:val="1"/>
          <w:numId w:val="5"/>
        </w:numPr>
        <w:jc w:val="both"/>
      </w:pPr>
      <w:r>
        <w:rPr>
          <w:lang w:val="sr-Cyrl-CS"/>
        </w:rPr>
        <w:t xml:space="preserve">Финансијски и економски капацитет, односно: </w:t>
      </w:r>
    </w:p>
    <w:p>
      <w:pPr>
        <w:pStyle w:val="ListParagraph"/>
        <w:numPr>
          <w:ilvl w:val="2"/>
          <w:numId w:val="5"/>
        </w:numPr>
        <w:tabs>
          <w:tab w:val="left" w:pos="625"/>
        </w:tabs>
        <w:suppressAutoHyphens w:val="0"/>
        <w:spacing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Да је понуђач у последње три обрачунске године (20</w:t>
      </w:r>
      <w:r>
        <w:rPr>
          <w:color w:val="000000" w:themeColor="text1"/>
          <w:lang w:val="sr-Cyrl-RS"/>
        </w:rPr>
        <w:t>22</w:t>
      </w:r>
      <w:r>
        <w:rPr>
          <w:color w:val="000000" w:themeColor="text1"/>
        </w:rPr>
        <w:t>, 20</w:t>
      </w:r>
      <w:r>
        <w:rPr>
          <w:color w:val="000000" w:themeColor="text1"/>
          <w:lang w:val="sr-Cyrl-RS"/>
        </w:rPr>
        <w:t>23</w:t>
      </w:r>
      <w:r>
        <w:rPr>
          <w:color w:val="000000" w:themeColor="text1"/>
        </w:rPr>
        <w:t>. и 20</w:t>
      </w:r>
      <w:r>
        <w:rPr>
          <w:color w:val="000000" w:themeColor="text1"/>
          <w:lang w:val="sr-Cyrl-RS"/>
        </w:rPr>
        <w:t>24</w:t>
      </w:r>
      <w:r>
        <w:rPr>
          <w:color w:val="000000" w:themeColor="text1"/>
        </w:rPr>
        <w:t>. години)</w:t>
      </w:r>
      <w:r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 xml:space="preserve">остварио минимални приход у износу од </w:t>
      </w:r>
      <w:r>
        <w:rPr>
          <w:color w:val="000000" w:themeColor="text1"/>
          <w:lang w:val="sr-Cyrl-RS"/>
        </w:rPr>
        <w:t>2</w:t>
      </w:r>
      <w:r>
        <w:rPr>
          <w:color w:val="000000" w:themeColor="text1"/>
        </w:rPr>
        <w:t>00.000,00 динара без ПДВ-а</w:t>
      </w:r>
      <w:r>
        <w:rPr>
          <w:color w:val="000000" w:themeColor="text1"/>
          <w:lang w:val="sr-Cyrl-RS"/>
        </w:rPr>
        <w:t xml:space="preserve">, </w:t>
      </w:r>
      <w:r>
        <w:t>у области која је обухваћена предметом јавне набавке</w:t>
      </w:r>
      <w:r>
        <w:rPr>
          <w:color w:val="000000" w:themeColor="text1"/>
        </w:rPr>
        <w:t>.</w:t>
      </w:r>
    </w:p>
    <w:p>
      <w:pPr>
        <w:pStyle w:val="ListParagraph"/>
        <w:numPr>
          <w:ilvl w:val="2"/>
          <w:numId w:val="5"/>
        </w:numPr>
      </w:pPr>
      <w:r>
        <w:rPr>
          <w:color w:val="000000" w:themeColor="text1"/>
        </w:rPr>
        <w:t>Да понуђач у некој од последње три обрачунске године (20</w:t>
      </w:r>
      <w:r>
        <w:rPr>
          <w:color w:val="000000" w:themeColor="text1"/>
          <w:lang w:val="sr-Cyrl-RS"/>
        </w:rPr>
        <w:t>22</w:t>
      </w:r>
      <w:r>
        <w:rPr>
          <w:color w:val="000000" w:themeColor="text1"/>
        </w:rPr>
        <w:t>, 20</w:t>
      </w:r>
      <w:r>
        <w:rPr>
          <w:color w:val="000000" w:themeColor="text1"/>
          <w:lang w:val="sr-Cyrl-RS"/>
        </w:rPr>
        <w:t>23</w:t>
      </w:r>
      <w:r>
        <w:rPr>
          <w:color w:val="000000" w:themeColor="text1"/>
        </w:rPr>
        <w:t>. и 20</w:t>
      </w:r>
      <w:r>
        <w:rPr>
          <w:color w:val="000000" w:themeColor="text1"/>
          <w:lang w:val="sr-Cyrl-RS"/>
        </w:rPr>
        <w:t>24</w:t>
      </w:r>
      <w:r>
        <w:rPr>
          <w:color w:val="000000" w:themeColor="text1"/>
        </w:rPr>
        <w:t>. години) није имао пословни губитак</w:t>
      </w:r>
      <w:r>
        <w:rPr>
          <w:color w:val="000000" w:themeColor="text1"/>
          <w:lang w:val="sr-Cyrl-RS"/>
        </w:rPr>
        <w:t>, и</w:t>
      </w:r>
    </w:p>
    <w:p>
      <w:pPr>
        <w:pStyle w:val="ListParagraph"/>
        <w:ind w:left="1500"/>
        <w:jc w:val="both"/>
      </w:pPr>
    </w:p>
    <w:p>
      <w:pPr>
        <w:pStyle w:val="ListParagraph"/>
        <w:numPr>
          <w:ilvl w:val="0"/>
          <w:numId w:val="5"/>
        </w:numPr>
        <w:ind w:left="644"/>
        <w:jc w:val="both"/>
      </w:pPr>
      <w:r>
        <w:rPr>
          <w:lang w:val="sr-Cyrl-RS"/>
        </w:rPr>
        <w:t>Критеријуме за избор привредног субјекта члана 11</w:t>
      </w:r>
      <w:r>
        <w:rPr>
          <w:lang w:val="sr-Cyrl-RS"/>
        </w:rPr>
        <w:t>7</w:t>
      </w:r>
      <w:r>
        <w:rPr>
          <w:lang w:val="sr-Cyrl-RS"/>
        </w:rPr>
        <w:t>. Закона о јавним набавкама,</w:t>
      </w:r>
      <w:r>
        <w:rPr>
          <w:lang w:val="sr-Cyrl-CS"/>
        </w:rPr>
        <w:t xml:space="preserve"> и то:</w:t>
      </w:r>
    </w:p>
    <w:p>
      <w:pPr>
        <w:pStyle w:val="ListParagraph"/>
        <w:numPr>
          <w:ilvl w:val="1"/>
          <w:numId w:val="5"/>
        </w:numPr>
        <w:tabs>
          <w:tab w:val="left" w:pos="1905"/>
        </w:tabs>
        <w:jc w:val="both"/>
      </w:pPr>
      <w:r>
        <w:rPr>
          <w:lang w:val="sr-Cyrl-CS"/>
        </w:rPr>
        <w:t>Технички и стручни капацитет, односно:</w:t>
      </w:r>
    </w:p>
    <w:p>
      <w:pPr>
        <w:pStyle w:val="ListParagraph"/>
        <w:numPr>
          <w:ilvl w:val="2"/>
          <w:numId w:val="16"/>
        </w:numPr>
        <w:suppressAutoHyphens w:val="0"/>
        <w:spacing w:after="100" w:afterAutospacing="1" w:line="240" w:lineRule="auto"/>
        <w:contextualSpacing/>
        <w:jc w:val="both"/>
      </w:pPr>
      <w:r>
        <w:rPr>
          <w:lang w:val="sr-Cyrl-RS"/>
        </w:rPr>
        <w:t>Д</w:t>
      </w:r>
      <w:r>
        <w:t xml:space="preserve">а је </w:t>
      </w:r>
      <w:r>
        <w:rPr>
          <w:lang w:val="sr-Cyrl-RS"/>
        </w:rPr>
        <w:t xml:space="preserve">понуђач </w:t>
      </w:r>
      <w:r>
        <w:t>у претходн</w:t>
      </w:r>
      <w:r>
        <w:rPr>
          <w:lang w:val="sr-Cyrl-RS"/>
        </w:rPr>
        <w:t>ој пословној години (2024.) и текућој посло</w:t>
      </w:r>
      <w:r>
        <w:rPr>
          <w:lang w:val="sr-Cyrl-RS"/>
        </w:rPr>
        <w:t>в</w:t>
      </w:r>
      <w:r>
        <w:rPr>
          <w:lang w:val="sr-Cyrl-RS"/>
        </w:rPr>
        <w:t xml:space="preserve">ној години, до рока дефинисаног за подношење понуда </w:t>
      </w:r>
      <w:r>
        <w:t>испоручио</w:t>
      </w:r>
      <w:r>
        <w:rPr>
          <w:lang w:val="sr-Cyrl-RS"/>
        </w:rPr>
        <w:t xml:space="preserve"> минимум један Идејни пројекат</w:t>
      </w:r>
      <w:r>
        <w:t>/</w:t>
      </w:r>
      <w:r>
        <w:rPr>
          <w:lang w:val="sr-Cyrl-RS"/>
        </w:rPr>
        <w:t>ревизија Идејног пројекта јавног осветљења у систему јавне расвете</w:t>
      </w:r>
      <w:r>
        <w:rPr>
          <w:lang w:val="sr-Cyrl-RS"/>
        </w:rPr>
        <w:t>,</w:t>
      </w:r>
      <w:r>
        <w:rPr>
          <w:lang w:val="sr-Cyrl-RS"/>
        </w:rPr>
        <w:t xml:space="preserve"> који обухвата минимум хиљаду ЛЕД светиљки уличне расвете уз поштовање фотобиолошких препорука,</w:t>
      </w:r>
    </w:p>
    <w:p>
      <w:pPr>
        <w:pStyle w:val="ListParagraph"/>
        <w:numPr>
          <w:ilvl w:val="2"/>
          <w:numId w:val="16"/>
        </w:numPr>
        <w:suppressAutoHyphens w:val="0"/>
        <w:spacing w:after="100" w:afterAutospacing="1" w:line="240" w:lineRule="auto"/>
        <w:contextualSpacing/>
        <w:jc w:val="both"/>
      </w:pPr>
      <w:r>
        <w:rPr>
          <w:lang w:val="sr-Cyrl-RS"/>
        </w:rPr>
        <w:t>Д</w:t>
      </w:r>
      <w:r>
        <w:t xml:space="preserve">а је </w:t>
      </w:r>
      <w:r>
        <w:rPr>
          <w:lang w:val="sr-Cyrl-RS"/>
        </w:rPr>
        <w:t xml:space="preserve">понуђач </w:t>
      </w:r>
      <w:r>
        <w:t>у претходн</w:t>
      </w:r>
      <w:r>
        <w:rPr>
          <w:lang w:val="sr-Cyrl-RS"/>
        </w:rPr>
        <w:t>ој пословној години (2024.) и текућој посло</w:t>
      </w:r>
      <w:r>
        <w:rPr>
          <w:lang w:val="sr-Cyrl-RS"/>
        </w:rPr>
        <w:t>в</w:t>
      </w:r>
      <w:r>
        <w:rPr>
          <w:lang w:val="sr-Cyrl-RS"/>
        </w:rPr>
        <w:t xml:space="preserve">ној години, до рока дефинисаног за подношење понуда </w:t>
      </w:r>
      <w:r>
        <w:t>испоручио</w:t>
      </w:r>
      <w:r>
        <w:rPr>
          <w:lang w:val="sr-Cyrl-RS"/>
        </w:rPr>
        <w:t xml:space="preserve"> минимум један Идејни пројекат</w:t>
      </w:r>
      <w:r>
        <w:t>/</w:t>
      </w:r>
      <w:r>
        <w:rPr>
          <w:lang w:val="sr-Cyrl-RS"/>
        </w:rPr>
        <w:t>ревизија Идејног пројекта јавног осветљења у систему јавне расвете</w:t>
      </w:r>
      <w:r>
        <w:rPr>
          <w:lang w:val="sr-Cyrl-RS"/>
        </w:rPr>
        <w:t>,</w:t>
      </w:r>
      <w:r>
        <w:rPr>
          <w:lang w:val="sr-Cyrl-RS"/>
        </w:rPr>
        <w:t xml:space="preserve"> који садржи ЛЕД светиљке јавне расвете са рефракторском оптиком,</w:t>
      </w:r>
    </w:p>
    <w:p>
      <w:pPr>
        <w:pStyle w:val="ListParagraph"/>
        <w:numPr>
          <w:ilvl w:val="2"/>
          <w:numId w:val="16"/>
        </w:numPr>
        <w:suppressAutoHyphens w:val="0"/>
        <w:spacing w:after="100" w:afterAutospacing="1" w:line="240" w:lineRule="auto"/>
        <w:contextualSpacing/>
        <w:jc w:val="both"/>
      </w:pPr>
      <w:r>
        <w:rPr>
          <w:lang w:val="sr-Cyrl-RS"/>
        </w:rPr>
        <w:t>Д</w:t>
      </w:r>
      <w:r>
        <w:t xml:space="preserve">а је </w:t>
      </w:r>
      <w:r>
        <w:rPr>
          <w:lang w:val="sr-Cyrl-RS"/>
        </w:rPr>
        <w:t xml:space="preserve">понуђач </w:t>
      </w:r>
      <w:r>
        <w:t>у претходн</w:t>
      </w:r>
      <w:r>
        <w:rPr>
          <w:lang w:val="sr-Cyrl-RS"/>
        </w:rPr>
        <w:t>ој пословној години (2024.) и текућој посло</w:t>
      </w:r>
      <w:r>
        <w:rPr>
          <w:lang w:val="sr-Cyrl-RS"/>
        </w:rPr>
        <w:t>в</w:t>
      </w:r>
      <w:r>
        <w:rPr>
          <w:lang w:val="sr-Cyrl-RS"/>
        </w:rPr>
        <w:t xml:space="preserve">ној години, до рока дефинисаног за подношење понуда </w:t>
      </w:r>
      <w:r>
        <w:t>испоручио</w:t>
      </w:r>
      <w:r>
        <w:rPr>
          <w:lang w:val="sr-Cyrl-RS"/>
        </w:rPr>
        <w:t xml:space="preserve"> минимум један Идејни пројекат</w:t>
      </w:r>
      <w:r>
        <w:t>/</w:t>
      </w:r>
      <w:r>
        <w:rPr>
          <w:lang w:val="sr-Cyrl-RS"/>
        </w:rPr>
        <w:t>ревизија Идејног пројекта јавног осветљења у систему јавне расвете</w:t>
      </w:r>
      <w:r>
        <w:rPr>
          <w:lang w:val="sr-Cyrl-RS"/>
        </w:rPr>
        <w:t>,</w:t>
      </w:r>
      <w:r>
        <w:rPr>
          <w:lang w:val="sr-Cyrl-RS"/>
        </w:rPr>
        <w:t xml:space="preserve"> који садржи ЛЕД светиљке јавне расвете са рефлекторском оптиком,</w:t>
      </w:r>
    </w:p>
    <w:p>
      <w:pPr>
        <w:pStyle w:val="ListParagraph"/>
        <w:numPr>
          <w:ilvl w:val="2"/>
          <w:numId w:val="16"/>
        </w:numPr>
        <w:suppressAutoHyphens w:val="0"/>
        <w:spacing w:after="100" w:afterAutospacing="1" w:line="240" w:lineRule="auto"/>
        <w:contextualSpacing/>
        <w:jc w:val="both"/>
      </w:pPr>
      <w:r>
        <w:rPr>
          <w:lang w:val="sr-Cyrl-RS"/>
        </w:rPr>
        <w:lastRenderedPageBreak/>
        <w:t>Д</w:t>
      </w:r>
      <w:r>
        <w:t xml:space="preserve">а је </w:t>
      </w:r>
      <w:r>
        <w:rPr>
          <w:lang w:val="sr-Cyrl-RS"/>
        </w:rPr>
        <w:t xml:space="preserve">понуђач </w:t>
      </w:r>
      <w:r>
        <w:t>у претходн</w:t>
      </w:r>
      <w:r>
        <w:rPr>
          <w:lang w:val="sr-Cyrl-RS"/>
        </w:rPr>
        <w:t>ој пословној години (2024.) и текућој посло</w:t>
      </w:r>
      <w:r>
        <w:rPr>
          <w:lang w:val="sr-Cyrl-RS"/>
        </w:rPr>
        <w:t>в</w:t>
      </w:r>
      <w:r>
        <w:rPr>
          <w:lang w:val="sr-Cyrl-RS"/>
        </w:rPr>
        <w:t xml:space="preserve">ној години, до рока дефинисаног за подношење понуда </w:t>
      </w:r>
      <w:r>
        <w:t>испоручио</w:t>
      </w:r>
      <w:r>
        <w:rPr>
          <w:lang w:val="sr-Cyrl-RS"/>
        </w:rPr>
        <w:t xml:space="preserve"> минимум један Идејни пројекат</w:t>
      </w:r>
      <w:r>
        <w:t>/</w:t>
      </w:r>
      <w:r>
        <w:rPr>
          <w:lang w:val="sr-Cyrl-RS"/>
        </w:rPr>
        <w:t>ревизија Идејног пројекта јавног осветљења у систему јавне расвете</w:t>
      </w:r>
      <w:r>
        <w:rPr>
          <w:lang w:val="sr-Cyrl-RS"/>
        </w:rPr>
        <w:t>,</w:t>
      </w:r>
      <w:r>
        <w:rPr>
          <w:lang w:val="sr-Cyrl-RS"/>
        </w:rPr>
        <w:t xml:space="preserve"> који садржи ЛЕД светиљке јавне расвете са технологијом аутономног димовања, </w:t>
      </w:r>
    </w:p>
    <w:p>
      <w:pPr>
        <w:pStyle w:val="ListParagraph"/>
        <w:numPr>
          <w:ilvl w:val="2"/>
          <w:numId w:val="16"/>
        </w:numPr>
        <w:suppressAutoHyphens w:val="0"/>
        <w:spacing w:after="100" w:afterAutospacing="1" w:line="240" w:lineRule="auto"/>
        <w:contextualSpacing/>
        <w:jc w:val="both"/>
      </w:pPr>
      <w:r>
        <w:rPr>
          <w:lang w:val="sr-Cyrl-RS"/>
        </w:rPr>
        <w:t>Д</w:t>
      </w:r>
      <w:r>
        <w:t xml:space="preserve">а је </w:t>
      </w:r>
      <w:r>
        <w:rPr>
          <w:lang w:val="sr-Cyrl-RS"/>
        </w:rPr>
        <w:t xml:space="preserve">понуђач </w:t>
      </w:r>
      <w:r>
        <w:t>у претходн</w:t>
      </w:r>
      <w:r>
        <w:rPr>
          <w:lang w:val="sr-Cyrl-RS"/>
        </w:rPr>
        <w:t>ој пословној години (2024.) и текућој посло</w:t>
      </w:r>
      <w:r>
        <w:rPr>
          <w:lang w:val="sr-Cyrl-RS"/>
        </w:rPr>
        <w:t>в</w:t>
      </w:r>
      <w:r>
        <w:rPr>
          <w:lang w:val="sr-Cyrl-RS"/>
        </w:rPr>
        <w:t xml:space="preserve">ној години, до рока дефинисаног за подношење понуда </w:t>
      </w:r>
      <w:r>
        <w:t>испоручио</w:t>
      </w:r>
      <w:r>
        <w:rPr>
          <w:lang w:val="sr-Cyrl-RS"/>
        </w:rPr>
        <w:t xml:space="preserve"> минимум један Идејни пројекат</w:t>
      </w:r>
      <w:r>
        <w:t>/</w:t>
      </w:r>
      <w:r>
        <w:rPr>
          <w:lang w:val="sr-Cyrl-RS"/>
        </w:rPr>
        <w:t>ревизија Идејног пројекта јавног осветљења у систему јавне расвете</w:t>
      </w:r>
      <w:r>
        <w:rPr>
          <w:lang w:val="sr-Cyrl-RS"/>
        </w:rPr>
        <w:t>,</w:t>
      </w:r>
      <w:r>
        <w:rPr>
          <w:lang w:val="sr-Cyrl-RS"/>
        </w:rPr>
        <w:t xml:space="preserve"> који садржи ЛЕД светиљке јавне расвете са технологијом биодинамичког димовања, </w:t>
      </w:r>
    </w:p>
    <w:p>
      <w:pPr>
        <w:pStyle w:val="ListParagraph"/>
        <w:numPr>
          <w:ilvl w:val="2"/>
          <w:numId w:val="16"/>
        </w:numPr>
        <w:suppressAutoHyphens w:val="0"/>
        <w:spacing w:after="100" w:afterAutospacing="1" w:line="240" w:lineRule="auto"/>
        <w:contextualSpacing/>
        <w:jc w:val="both"/>
      </w:pPr>
      <w:r>
        <w:rPr>
          <w:lang w:val="sr-Cyrl-RS"/>
        </w:rPr>
        <w:t>Д</w:t>
      </w:r>
      <w:r>
        <w:t xml:space="preserve">а је </w:t>
      </w:r>
      <w:r>
        <w:rPr>
          <w:lang w:val="sr-Cyrl-RS"/>
        </w:rPr>
        <w:t xml:space="preserve">понуђач </w:t>
      </w:r>
      <w:r>
        <w:t>у претходн</w:t>
      </w:r>
      <w:r>
        <w:rPr>
          <w:lang w:val="sr-Cyrl-RS"/>
        </w:rPr>
        <w:t>ој пословној години (2024.) и текућој посло</w:t>
      </w:r>
      <w:r>
        <w:rPr>
          <w:lang w:val="sr-Cyrl-RS"/>
        </w:rPr>
        <w:t>в</w:t>
      </w:r>
      <w:r>
        <w:rPr>
          <w:lang w:val="sr-Cyrl-RS"/>
        </w:rPr>
        <w:t xml:space="preserve">ној години, до рока дефинисаног за подношење понуда </w:t>
      </w:r>
      <w:r>
        <w:t>испоручио</w:t>
      </w:r>
      <w:r>
        <w:rPr>
          <w:lang w:val="sr-Cyrl-RS"/>
        </w:rPr>
        <w:t xml:space="preserve"> минимум један Идејни пројекат</w:t>
      </w:r>
      <w:r>
        <w:t>/</w:t>
      </w:r>
      <w:r>
        <w:rPr>
          <w:lang w:val="sr-Cyrl-RS"/>
        </w:rPr>
        <w:t xml:space="preserve">ревизија Идејног пројекта јавног осветљења у систему јавне расвете пројектован у складу са наведеним стандардима и нормама јавног осветљења: </w:t>
      </w:r>
      <w:r>
        <w:rPr>
          <w:i/>
          <w:iCs/>
          <w:color w:val="000000" w:themeColor="text1"/>
        </w:rPr>
        <w:t>EN13201-1</w:t>
      </w:r>
      <w:r>
        <w:rPr>
          <w:color w:val="000000" w:themeColor="text1"/>
          <w:lang w:val="sr-Cyrl-RS"/>
        </w:rPr>
        <w:t xml:space="preserve">, </w:t>
      </w:r>
      <w:r>
        <w:rPr>
          <w:i/>
          <w:iCs/>
          <w:color w:val="000000" w:themeColor="text1"/>
        </w:rPr>
        <w:t>EN13201-2</w:t>
      </w:r>
      <w:r>
        <w:rPr>
          <w:color w:val="000000" w:themeColor="text1"/>
          <w:lang w:val="sr-Cyrl-RS"/>
        </w:rPr>
        <w:t xml:space="preserve"> и </w:t>
      </w:r>
      <w:r>
        <w:rPr>
          <w:i/>
          <w:iCs/>
          <w:color w:val="000000" w:themeColor="text1"/>
        </w:rPr>
        <w:t>EN13201-5</w:t>
      </w:r>
      <w:r>
        <w:rPr>
          <w:i/>
          <w:iCs/>
          <w:color w:val="000000" w:themeColor="text1"/>
          <w:lang w:val="sr-Cyrl-RS"/>
        </w:rPr>
        <w:t xml:space="preserve"> </w:t>
      </w:r>
      <w:r>
        <w:rPr>
          <w:iCs/>
          <w:color w:val="000000" w:themeColor="text1"/>
          <w:lang w:val="sr-Cyrl-RS"/>
        </w:rPr>
        <w:t>и</w:t>
      </w:r>
    </w:p>
    <w:p>
      <w:pPr>
        <w:pStyle w:val="ListParagraph"/>
        <w:numPr>
          <w:ilvl w:val="2"/>
          <w:numId w:val="16"/>
        </w:numPr>
        <w:tabs>
          <w:tab w:val="left" w:pos="1905"/>
        </w:tabs>
      </w:pPr>
      <w:r>
        <w:rPr>
          <w:lang w:val="sr-Cyrl-RS"/>
        </w:rPr>
        <w:t>Д</w:t>
      </w:r>
      <w:r>
        <w:t xml:space="preserve">а је </w:t>
      </w:r>
      <w:r>
        <w:rPr>
          <w:lang w:val="sr-Cyrl-RS"/>
        </w:rPr>
        <w:t>понуђач</w:t>
      </w:r>
      <w:r>
        <w:rPr>
          <w:rFonts w:eastAsia="Calibri"/>
          <w:color w:val="000000" w:themeColor="text1"/>
          <w:lang w:val="sr-Cyrl-CS"/>
        </w:rPr>
        <w:t xml:space="preserve"> ефикасно и по</w:t>
      </w:r>
      <w:r>
        <w:rPr>
          <w:rFonts w:eastAsia="Calibri"/>
          <w:color w:val="000000" w:themeColor="text1"/>
          <w:lang w:val="sr-Cyrl-RS"/>
        </w:rPr>
        <w:t xml:space="preserve">уздано извршио услугу израде </w:t>
      </w:r>
      <w:r>
        <w:rPr>
          <w:lang w:val="sr-Cyrl-RS"/>
        </w:rPr>
        <w:t>Идејног пројеката</w:t>
      </w:r>
      <w:r>
        <w:t>/</w:t>
      </w:r>
      <w:r>
        <w:rPr>
          <w:lang w:val="sr-Cyrl-RS"/>
        </w:rPr>
        <w:t>ревизије Идејног пројекта јавног осветљења у систему јавне расвете</w:t>
      </w:r>
      <w:r>
        <w:rPr>
          <w:lang w:val="sr-Cyrl-RS"/>
        </w:rPr>
        <w:t>,</w:t>
      </w:r>
      <w:r>
        <w:rPr>
          <w:lang w:val="sr-Cyrl-RS"/>
        </w:rPr>
        <w:t xml:space="preserve"> који обухвата минимум хиљаду ЛЕД светиљки уличне расвете, у претходној пословној години (2024.) и текућој пословној години до дана који је дефинисан као рок за подношење понуда. </w:t>
      </w:r>
      <w:r>
        <w:rPr>
          <w:lang w:val="sr-Cyrl-CS"/>
        </w:rPr>
        <w:t xml:space="preserve"> </w:t>
      </w:r>
    </w:p>
    <w:p>
      <w:pPr>
        <w:spacing w:after="120"/>
        <w:ind w:left="1843" w:hanging="425"/>
        <w:jc w:val="both"/>
        <w:rPr>
          <w:b/>
          <w:u w:val="single"/>
          <w:lang w:val="sr-Cyrl-RS"/>
        </w:rPr>
      </w:pPr>
    </w:p>
    <w:p>
      <w:pPr>
        <w:jc w:val="both"/>
        <w:rPr>
          <w:i/>
          <w:lang w:val="sr-Cyrl-CS"/>
        </w:rPr>
      </w:pPr>
    </w:p>
    <w:p>
      <w:pPr>
        <w:rPr>
          <w:lang w:val="sr-Cyrl-RS"/>
        </w:rPr>
      </w:pPr>
      <w:r>
        <w:rPr>
          <w:lang w:val="sr-Cyrl-RS"/>
        </w:rPr>
        <w:t xml:space="preserve">          </w:t>
      </w:r>
      <w:r>
        <w:t>Место:</w:t>
      </w:r>
      <w:r>
        <w:rPr>
          <w:lang w:val="sr-Cyrl-RS"/>
        </w:rPr>
        <w:t xml:space="preserve"> </w:t>
      </w:r>
      <w:r>
        <w:t xml:space="preserve">_____________                                                            </w:t>
      </w:r>
      <w:r>
        <w:rPr>
          <w:lang w:val="sr-Cyrl-RS"/>
        </w:rPr>
        <w:t xml:space="preserve">    </w:t>
      </w:r>
      <w:r>
        <w:t>Понуђач</w:t>
      </w:r>
      <w:r>
        <w:rPr>
          <w:lang w:val="sr-Cyrl-RS"/>
        </w:rPr>
        <w:t>:</w:t>
      </w:r>
    </w:p>
    <w:p>
      <w:pPr>
        <w:rPr>
          <w:lang w:val="sr-Cyrl-RS"/>
        </w:rPr>
      </w:pPr>
    </w:p>
    <w:p>
      <w:r>
        <w:rPr>
          <w:lang w:val="sr-Cyrl-RS"/>
        </w:rPr>
        <w:t xml:space="preserve">          </w:t>
      </w:r>
      <w:r>
        <w:t>Датум:</w:t>
      </w:r>
      <w:r>
        <w:rPr>
          <w:lang w:val="sr-Cyrl-RS"/>
        </w:rPr>
        <w:t xml:space="preserve"> </w:t>
      </w:r>
      <w:r>
        <w:t xml:space="preserve">_____________                         </w:t>
      </w:r>
      <w:r>
        <w:rPr>
          <w:lang w:val="sr-Cyrl-CS"/>
        </w:rPr>
        <w:t xml:space="preserve">                          </w:t>
      </w:r>
      <w:r>
        <w:t xml:space="preserve">_____________________  </w:t>
      </w:r>
    </w:p>
    <w:p/>
    <w:p>
      <w:pPr>
        <w:rPr>
          <w:b/>
          <w:bCs/>
          <w:i/>
          <w:color w:val="auto"/>
          <w:lang w:val="sr-Cyrl-RS"/>
        </w:rPr>
      </w:pPr>
      <w:r>
        <w:t xml:space="preserve">                                                      </w:t>
      </w:r>
    </w:p>
    <w:p>
      <w:pPr>
        <w:pStyle w:val="BodyText2"/>
        <w:spacing w:line="100" w:lineRule="atLeast"/>
        <w:jc w:val="both"/>
        <w:rPr>
          <w:b/>
          <w:bCs/>
          <w:i/>
          <w:color w:val="auto"/>
          <w:lang w:val="sr-Cyrl-RS"/>
        </w:rPr>
      </w:pPr>
    </w:p>
    <w:p>
      <w:pPr>
        <w:pStyle w:val="ListParagraph"/>
        <w:ind w:left="0"/>
        <w:jc w:val="both"/>
        <w:rPr>
          <w:bCs/>
          <w:i/>
          <w:color w:val="auto"/>
          <w:lang w:val="sr-Cyrl-RS"/>
        </w:rPr>
      </w:pPr>
      <w:r>
        <w:rPr>
          <w:b/>
          <w:bCs/>
          <w:i/>
          <w:color w:val="auto"/>
          <w:lang w:val="sr-Cyrl-RS"/>
        </w:rPr>
        <w:t>Напомена:</w:t>
      </w:r>
      <w:r>
        <w:rPr>
          <w:bCs/>
          <w:i/>
          <w:color w:val="auto"/>
          <w:lang w:val="sr-Cyrl-RS"/>
        </w:rPr>
        <w:t xml:space="preserve"> </w:t>
      </w:r>
    </w:p>
    <w:p>
      <w:pPr>
        <w:pStyle w:val="ListParagraph"/>
        <w:numPr>
          <w:ilvl w:val="0"/>
          <w:numId w:val="17"/>
        </w:numPr>
        <w:jc w:val="both"/>
        <w:rPr>
          <w:bCs/>
          <w:i/>
          <w:iCs/>
          <w:color w:val="auto"/>
          <w:lang w:val="sr-Cyrl-RS"/>
        </w:rPr>
      </w:pPr>
      <w:r>
        <w:rPr>
          <w:bCs/>
          <w:i/>
          <w:iCs/>
          <w:color w:val="auto"/>
        </w:rPr>
        <w:t>Уколико понуду подноси група понуђача</w:t>
      </w:r>
      <w:r>
        <w:rPr>
          <w:bCs/>
          <w:i/>
          <w:iCs/>
          <w:color w:val="auto"/>
          <w:lang w:val="sr-Cyrl-RS"/>
        </w:rPr>
        <w:t xml:space="preserve">, Изјава мора бити потписана од стране овлашћеног лица </w:t>
      </w:r>
      <w:r>
        <w:rPr>
          <w:bCs/>
          <w:i/>
          <w:iCs/>
          <w:color w:val="auto"/>
        </w:rPr>
        <w:t>свак</w:t>
      </w:r>
      <w:r>
        <w:rPr>
          <w:bCs/>
          <w:i/>
          <w:iCs/>
          <w:color w:val="auto"/>
          <w:lang w:val="sr-Cyrl-RS"/>
        </w:rPr>
        <w:t xml:space="preserve">ог </w:t>
      </w:r>
      <w:r>
        <w:rPr>
          <w:bCs/>
          <w:i/>
          <w:iCs/>
          <w:color w:val="auto"/>
        </w:rPr>
        <w:t>понуђач</w:t>
      </w:r>
      <w:r>
        <w:rPr>
          <w:bCs/>
          <w:i/>
          <w:iCs/>
          <w:color w:val="auto"/>
          <w:lang w:val="sr-Cyrl-RS"/>
        </w:rPr>
        <w:t>а</w:t>
      </w:r>
      <w:r>
        <w:rPr>
          <w:bCs/>
          <w:i/>
          <w:iCs/>
          <w:color w:val="auto"/>
        </w:rPr>
        <w:t xml:space="preserve"> из групе понуђача</w:t>
      </w:r>
      <w:r>
        <w:rPr>
          <w:bCs/>
          <w:i/>
          <w:iCs/>
          <w:color w:val="auto"/>
          <w:lang w:val="sr-Cyrl-CS"/>
        </w:rPr>
        <w:t>.</w:t>
      </w:r>
      <w:r>
        <w:rPr>
          <w:bCs/>
          <w:i/>
          <w:iCs/>
          <w:color w:val="auto"/>
        </w:rPr>
        <w:t xml:space="preserve"> </w:t>
      </w:r>
    </w:p>
    <w:p>
      <w:pPr>
        <w:pStyle w:val="ListParagraph"/>
        <w:ind w:left="786"/>
        <w:jc w:val="both"/>
        <w:rPr>
          <w:bCs/>
          <w:i/>
          <w:iCs/>
          <w:color w:val="auto"/>
          <w:lang w:val="sr-Cyrl-RS"/>
        </w:rPr>
      </w:pPr>
    </w:p>
    <w:p>
      <w:pPr>
        <w:pStyle w:val="ListParagraph"/>
        <w:numPr>
          <w:ilvl w:val="0"/>
          <w:numId w:val="17"/>
        </w:numPr>
        <w:spacing w:line="240" w:lineRule="auto"/>
        <w:jc w:val="both"/>
        <w:rPr>
          <w:bCs/>
          <w:i/>
          <w:lang w:val="sr-Cyrl-RS"/>
        </w:rPr>
      </w:pPr>
      <w:r>
        <w:rPr>
          <w:bCs/>
          <w:i/>
          <w:lang w:val="sr-Cyrl-RS"/>
        </w:rPr>
        <w:t>Сви дефинисани критеријуми се доказују достављањем изјаве о испуњености критеријума.</w:t>
      </w:r>
      <w:r>
        <w:rPr>
          <w:bCs/>
          <w:i/>
          <w:lang w:val="sr-Cyrl-RS"/>
        </w:rPr>
        <w:t xml:space="preserve"> </w:t>
      </w:r>
      <w:r>
        <w:rPr>
          <w:bCs/>
          <w:i/>
          <w:lang w:val="sr-Cyrl-RS"/>
        </w:rPr>
        <w:t>Наручилац задржава право да уколико има недоумица, пре доношења одлуке о избору најповољнијег понуђача,</w:t>
      </w:r>
      <w:r>
        <w:rPr>
          <w:bCs/>
          <w:i/>
          <w:lang w:val="sr-Cyrl-RS"/>
        </w:rPr>
        <w:t xml:space="preserve"> </w:t>
      </w:r>
      <w:r>
        <w:rPr>
          <w:bCs/>
          <w:i/>
          <w:lang w:val="sr-Cyrl-RS"/>
        </w:rPr>
        <w:t>поступи у складу са чланом 142. Закона о јавним набавка</w:t>
      </w:r>
      <w:r>
        <w:rPr>
          <w:bCs/>
          <w:i/>
          <w:lang w:val="sr-Cyrl-RS"/>
        </w:rPr>
        <w:t>ма</w:t>
      </w:r>
      <w:r>
        <w:rPr>
          <w:bCs/>
          <w:i/>
          <w:lang w:val="sr-Cyrl-RS"/>
        </w:rPr>
        <w:t>.</w:t>
      </w:r>
    </w:p>
    <w:p>
      <w:pPr>
        <w:ind w:left="426"/>
        <w:jc w:val="both"/>
        <w:rPr>
          <w:bCs/>
          <w:i/>
          <w:iCs/>
          <w:color w:val="auto"/>
          <w:lang w:val="sr-Cyrl-RS"/>
        </w:rPr>
      </w:pPr>
    </w:p>
    <w:sectPr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1D207B6"/>
    <w:multiLevelType w:val="hybridMultilevel"/>
    <w:tmpl w:val="D35607A0"/>
    <w:lvl w:ilvl="0" w:tplc="040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49155A9"/>
    <w:multiLevelType w:val="multilevel"/>
    <w:tmpl w:val="E1FACE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84" w:hanging="1440"/>
      </w:pPr>
      <w:rPr>
        <w:rFonts w:hint="default"/>
      </w:rPr>
    </w:lvl>
  </w:abstractNum>
  <w:abstractNum w:abstractNumId="3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F4CF5"/>
    <w:multiLevelType w:val="hybridMultilevel"/>
    <w:tmpl w:val="AB7E6D0C"/>
    <w:lvl w:ilvl="0" w:tplc="DEDC5EF0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4824A01"/>
    <w:multiLevelType w:val="hybridMultilevel"/>
    <w:tmpl w:val="AB7E6D0C"/>
    <w:lvl w:ilvl="0" w:tplc="DEDC5EF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9FC0AF7"/>
    <w:multiLevelType w:val="hybridMultilevel"/>
    <w:tmpl w:val="AB7E6D0C"/>
    <w:lvl w:ilvl="0" w:tplc="DEDC5EF0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39E0D1A"/>
    <w:multiLevelType w:val="multilevel"/>
    <w:tmpl w:val="BFB404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8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84" w:hanging="1440"/>
      </w:pPr>
      <w:rPr>
        <w:rFonts w:hint="default"/>
      </w:rPr>
    </w:lvl>
  </w:abstractNum>
  <w:abstractNum w:abstractNumId="9" w15:restartNumberingAfterBreak="0">
    <w:nsid w:val="58D22F97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6B491AFE"/>
    <w:multiLevelType w:val="hybridMultilevel"/>
    <w:tmpl w:val="9272888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35607B"/>
    <w:multiLevelType w:val="hybridMultilevel"/>
    <w:tmpl w:val="AB7E6D0C"/>
    <w:lvl w:ilvl="0" w:tplc="DEDC5EF0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0F524F"/>
    <w:multiLevelType w:val="multilevel"/>
    <w:tmpl w:val="77465A60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isLgl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28" w:hanging="1800"/>
      </w:pPr>
      <w:rPr>
        <w:rFonts w:hint="default"/>
      </w:rPr>
    </w:lvl>
  </w:abstractNum>
  <w:abstractNum w:abstractNumId="14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7CCB4366"/>
    <w:multiLevelType w:val="hybridMultilevel"/>
    <w:tmpl w:val="C660EE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727B3"/>
    <w:multiLevelType w:val="hybridMultilevel"/>
    <w:tmpl w:val="48DEE55E"/>
    <w:lvl w:ilvl="0" w:tplc="F7D2D6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0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11"/>
  </w:num>
  <w:num w:numId="14">
    <w:abstractNumId w:val="1"/>
  </w:num>
  <w:num w:numId="15">
    <w:abstractNumId w:val="8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uppressAutoHyphens w:val="0"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8C672-BE1E-43D0-9265-B77C7F44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41</cp:revision>
  <cp:lastPrinted>2025-08-01T09:43:00Z</cp:lastPrinted>
  <dcterms:created xsi:type="dcterms:W3CDTF">2017-11-07T10:28:00Z</dcterms:created>
  <dcterms:modified xsi:type="dcterms:W3CDTF">2025-08-01T09:43:00Z</dcterms:modified>
</cp:coreProperties>
</file>