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985" w:rsidRDefault="00003985" w:rsidP="00AB040E">
      <w:pPr>
        <w:ind w:firstLine="708"/>
        <w:jc w:val="both"/>
        <w:rPr>
          <w:rFonts w:ascii="Times New Roman" w:hAnsi="Times New Roman" w:cs="Times New Roman"/>
        </w:rPr>
      </w:pPr>
    </w:p>
    <w:p w:rsidR="00C44FED" w:rsidRPr="00C44FED" w:rsidRDefault="001C3A97" w:rsidP="00AB040E">
      <w:pPr>
        <w:ind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Н</w:t>
      </w:r>
      <w:r w:rsidR="00C44FED">
        <w:rPr>
          <w:rFonts w:ascii="Times New Roman" w:hAnsi="Times New Roman" w:cs="Times New Roman"/>
        </w:rPr>
        <w:t>а основу члан 32. став 1. тачка 20. Закона о локалној самоуправи („С</w:t>
      </w:r>
      <w:r>
        <w:rPr>
          <w:rFonts w:ascii="Times New Roman" w:hAnsi="Times New Roman" w:cs="Times New Roman"/>
        </w:rPr>
        <w:t>л</w:t>
      </w:r>
      <w:r w:rsidR="00C44FE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гласник</w:t>
      </w:r>
      <w:r w:rsidR="00C44FED">
        <w:rPr>
          <w:rFonts w:ascii="Times New Roman" w:hAnsi="Times New Roman" w:cs="Times New Roman"/>
        </w:rPr>
        <w:t xml:space="preserve"> Р</w:t>
      </w:r>
      <w:r>
        <w:rPr>
          <w:rFonts w:ascii="Times New Roman" w:hAnsi="Times New Roman" w:cs="Times New Roman"/>
        </w:rPr>
        <w:t>С</w:t>
      </w:r>
      <w:r w:rsidR="00C44FED">
        <w:rPr>
          <w:rFonts w:ascii="Times New Roman" w:hAnsi="Times New Roman" w:cs="Times New Roman"/>
        </w:rPr>
        <w:t>, број 129/07, 83/14 и др.закон, 101/16-и др.закон, 47/18 и 111/21) члана 40. став 1. тачка 70. Статута општине Косјерић (Сл. лист општине Косјерић, број 3/19) и Одлуке о б</w:t>
      </w:r>
      <w:r w:rsidR="00F81CEB">
        <w:rPr>
          <w:rFonts w:ascii="Times New Roman" w:hAnsi="Times New Roman" w:cs="Times New Roman"/>
        </w:rPr>
        <w:t xml:space="preserve">уџету општине Косјерић за 2025. </w:t>
      </w:r>
      <w:r w:rsidR="00C44FED">
        <w:rPr>
          <w:rFonts w:ascii="Times New Roman" w:hAnsi="Times New Roman" w:cs="Times New Roman"/>
        </w:rPr>
        <w:t xml:space="preserve">годину </w:t>
      </w:r>
      <w:r>
        <w:rPr>
          <w:rFonts w:ascii="Times New Roman" w:hAnsi="Times New Roman" w:cs="Times New Roman"/>
        </w:rPr>
        <w:t>(Сл.</w:t>
      </w:r>
      <w:r w:rsidR="00F81CEB">
        <w:rPr>
          <w:rFonts w:ascii="Times New Roman" w:hAnsi="Times New Roman" w:cs="Times New Roman"/>
        </w:rPr>
        <w:t>лист општине Косјерић, број 16/24</w:t>
      </w:r>
      <w:r>
        <w:rPr>
          <w:rFonts w:ascii="Times New Roman" w:hAnsi="Times New Roman" w:cs="Times New Roman"/>
        </w:rPr>
        <w:t>), Скупштина општине Косјерић, на седници одржаној дана _</w:t>
      </w:r>
      <w:r w:rsidR="00003985">
        <w:rPr>
          <w:rFonts w:ascii="Times New Roman" w:hAnsi="Times New Roman" w:cs="Times New Roman"/>
        </w:rPr>
        <w:t>________2025. године, донела је:</w:t>
      </w:r>
    </w:p>
    <w:p w:rsidR="00C44FED" w:rsidRDefault="00C44FED" w:rsidP="001C3A97">
      <w:pPr>
        <w:rPr>
          <w:rFonts w:ascii="Times New Roman" w:hAnsi="Times New Roman" w:cs="Times New Roman"/>
          <w:b/>
        </w:rPr>
      </w:pPr>
    </w:p>
    <w:p w:rsidR="00933DF8" w:rsidRPr="00E36568" w:rsidRDefault="0004080A" w:rsidP="00E3656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ОДЛУК</w:t>
      </w:r>
      <w:r w:rsidR="001C3A97">
        <w:rPr>
          <w:rFonts w:ascii="Times New Roman" w:hAnsi="Times New Roman" w:cs="Times New Roman"/>
          <w:b/>
        </w:rPr>
        <w:t>У</w:t>
      </w:r>
      <w:r w:rsidR="004C0A52" w:rsidRPr="00E36568">
        <w:rPr>
          <w:rFonts w:ascii="Times New Roman" w:hAnsi="Times New Roman" w:cs="Times New Roman"/>
          <w:b/>
        </w:rPr>
        <w:t xml:space="preserve"> О ОДОБРАВАЊУ РЕФУНДАЦИЈЕ ТРОШКОВА ИЗДАВАЊА ЛИЧНИХ ДОКУМЕНАТА ГРАЂАН</w:t>
      </w:r>
      <w:r>
        <w:rPr>
          <w:rFonts w:ascii="Times New Roman" w:hAnsi="Times New Roman" w:cs="Times New Roman"/>
          <w:b/>
        </w:rPr>
        <w:t>А</w:t>
      </w:r>
      <w:r w:rsidR="004C0A52" w:rsidRPr="00E36568">
        <w:rPr>
          <w:rFonts w:ascii="Times New Roman" w:hAnsi="Times New Roman" w:cs="Times New Roman"/>
          <w:b/>
        </w:rPr>
        <w:t>-ЗАМЕНА ДОКУМЕНАТА ГРАЂАН</w:t>
      </w:r>
      <w:r>
        <w:rPr>
          <w:rFonts w:ascii="Times New Roman" w:hAnsi="Times New Roman" w:cs="Times New Roman"/>
          <w:b/>
        </w:rPr>
        <w:t>А</w:t>
      </w:r>
      <w:r w:rsidR="00AB040E">
        <w:rPr>
          <w:rFonts w:ascii="Times New Roman" w:hAnsi="Times New Roman" w:cs="Times New Roman"/>
          <w:b/>
        </w:rPr>
        <w:t xml:space="preserve"> НАСЕЉЕНИХ МЕСТА ГОРЊА И ДОЊА ПОЛОШНИЦА</w:t>
      </w:r>
    </w:p>
    <w:p w:rsidR="004C0A52" w:rsidRPr="00E36568" w:rsidRDefault="004C0A52">
      <w:pPr>
        <w:rPr>
          <w:rFonts w:ascii="Times New Roman" w:hAnsi="Times New Roman" w:cs="Times New Roman"/>
        </w:rPr>
      </w:pPr>
    </w:p>
    <w:p w:rsidR="00E36568" w:rsidRPr="00E36568" w:rsidRDefault="004C0A52" w:rsidP="00E36568">
      <w:pPr>
        <w:jc w:val="center"/>
        <w:rPr>
          <w:rFonts w:ascii="Times New Roman" w:hAnsi="Times New Roman" w:cs="Times New Roman"/>
        </w:rPr>
      </w:pPr>
      <w:r w:rsidRPr="00E36568">
        <w:rPr>
          <w:rFonts w:ascii="Times New Roman" w:hAnsi="Times New Roman" w:cs="Times New Roman"/>
        </w:rPr>
        <w:t>Члан 1.</w:t>
      </w:r>
    </w:p>
    <w:p w:rsidR="004C0A52" w:rsidRPr="00E36568" w:rsidRDefault="004C0A52" w:rsidP="00E36568">
      <w:pPr>
        <w:ind w:firstLine="708"/>
        <w:jc w:val="both"/>
        <w:rPr>
          <w:rFonts w:ascii="Times New Roman" w:hAnsi="Times New Roman" w:cs="Times New Roman"/>
        </w:rPr>
      </w:pPr>
      <w:r w:rsidRPr="00E36568">
        <w:rPr>
          <w:rFonts w:ascii="Times New Roman" w:hAnsi="Times New Roman" w:cs="Times New Roman"/>
        </w:rPr>
        <w:t xml:space="preserve">Одобрава се рефундација замене личних докумената </w:t>
      </w:r>
      <w:r w:rsidR="00E36568" w:rsidRPr="00E36568">
        <w:rPr>
          <w:rFonts w:ascii="Times New Roman" w:hAnsi="Times New Roman" w:cs="Times New Roman"/>
        </w:rPr>
        <w:t>(лична карта</w:t>
      </w:r>
      <w:r w:rsidRPr="00E36568">
        <w:rPr>
          <w:rFonts w:ascii="Times New Roman" w:hAnsi="Times New Roman" w:cs="Times New Roman"/>
        </w:rPr>
        <w:t xml:space="preserve">, </w:t>
      </w:r>
      <w:r w:rsidR="00E36568" w:rsidRPr="00E36568">
        <w:rPr>
          <w:rFonts w:ascii="Times New Roman" w:hAnsi="Times New Roman" w:cs="Times New Roman"/>
        </w:rPr>
        <w:t>пасош</w:t>
      </w:r>
      <w:r w:rsidRPr="00E36568">
        <w:rPr>
          <w:rFonts w:ascii="Times New Roman" w:hAnsi="Times New Roman" w:cs="Times New Roman"/>
        </w:rPr>
        <w:t xml:space="preserve">, </w:t>
      </w:r>
      <w:r w:rsidR="00E36568" w:rsidRPr="00E36568">
        <w:rPr>
          <w:rFonts w:ascii="Times New Roman" w:hAnsi="Times New Roman" w:cs="Times New Roman"/>
        </w:rPr>
        <w:t>саобраћајна и возачка дозвола</w:t>
      </w:r>
      <w:r w:rsidRPr="00E36568">
        <w:rPr>
          <w:rFonts w:ascii="Times New Roman" w:hAnsi="Times New Roman" w:cs="Times New Roman"/>
        </w:rPr>
        <w:t xml:space="preserve">) </w:t>
      </w:r>
      <w:r w:rsidR="00E36568" w:rsidRPr="00E36568">
        <w:rPr>
          <w:rFonts w:ascii="Times New Roman" w:hAnsi="Times New Roman" w:cs="Times New Roman"/>
        </w:rPr>
        <w:t>грађанима</w:t>
      </w:r>
      <w:r w:rsidRPr="00E36568">
        <w:rPr>
          <w:rFonts w:ascii="Times New Roman" w:hAnsi="Times New Roman" w:cs="Times New Roman"/>
        </w:rPr>
        <w:t xml:space="preserve"> Горње и Доње Полошнице који су прибавили документа у периоду од </w:t>
      </w:r>
      <w:r w:rsidR="001C3A97">
        <w:rPr>
          <w:rFonts w:ascii="Times New Roman" w:hAnsi="Times New Roman" w:cs="Times New Roman"/>
        </w:rPr>
        <w:t xml:space="preserve"> 07.11.</w:t>
      </w:r>
      <w:r w:rsidRPr="00E36568">
        <w:rPr>
          <w:rFonts w:ascii="Times New Roman" w:hAnsi="Times New Roman" w:cs="Times New Roman"/>
        </w:rPr>
        <w:t xml:space="preserve">2019. године до дана доношења </w:t>
      </w:r>
      <w:r w:rsidR="00AB040E">
        <w:rPr>
          <w:rFonts w:ascii="Times New Roman" w:hAnsi="Times New Roman" w:cs="Times New Roman"/>
        </w:rPr>
        <w:t>И</w:t>
      </w:r>
      <w:r w:rsidR="001C3A97">
        <w:rPr>
          <w:rFonts w:ascii="Times New Roman" w:hAnsi="Times New Roman" w:cs="Times New Roman"/>
        </w:rPr>
        <w:t xml:space="preserve">змене  и допуне </w:t>
      </w:r>
      <w:r w:rsidR="00AB040E">
        <w:rPr>
          <w:rFonts w:ascii="Times New Roman" w:hAnsi="Times New Roman" w:cs="Times New Roman"/>
        </w:rPr>
        <w:t>о</w:t>
      </w:r>
      <w:r w:rsidR="0004080A">
        <w:rPr>
          <w:rFonts w:ascii="Times New Roman" w:hAnsi="Times New Roman" w:cs="Times New Roman"/>
        </w:rPr>
        <w:t xml:space="preserve">длуке </w:t>
      </w:r>
      <w:r w:rsidR="001C3A97">
        <w:rPr>
          <w:rFonts w:ascii="Times New Roman" w:hAnsi="Times New Roman" w:cs="Times New Roman"/>
        </w:rPr>
        <w:t xml:space="preserve">о границама насељених места Горња и Доња Полошница </w:t>
      </w:r>
      <w:r w:rsidR="0004080A">
        <w:rPr>
          <w:rFonts w:ascii="Times New Roman" w:hAnsi="Times New Roman" w:cs="Times New Roman"/>
        </w:rPr>
        <w:t>број 951-2/2024 од 05.02.2025. године</w:t>
      </w:r>
      <w:r w:rsidR="001C3A97">
        <w:rPr>
          <w:rFonts w:ascii="Times New Roman" w:hAnsi="Times New Roman" w:cs="Times New Roman"/>
        </w:rPr>
        <w:t>.</w:t>
      </w:r>
    </w:p>
    <w:p w:rsidR="004C0A52" w:rsidRPr="00E36568" w:rsidRDefault="004C0A52" w:rsidP="00E36568">
      <w:pPr>
        <w:jc w:val="center"/>
        <w:rPr>
          <w:rFonts w:ascii="Times New Roman" w:hAnsi="Times New Roman" w:cs="Times New Roman"/>
        </w:rPr>
      </w:pPr>
      <w:r w:rsidRPr="00E36568">
        <w:rPr>
          <w:rFonts w:ascii="Times New Roman" w:hAnsi="Times New Roman" w:cs="Times New Roman"/>
        </w:rPr>
        <w:t>Члан 2.</w:t>
      </w:r>
    </w:p>
    <w:p w:rsidR="004C0A52" w:rsidRDefault="004C0A52" w:rsidP="00E36568">
      <w:pPr>
        <w:ind w:firstLine="708"/>
        <w:jc w:val="both"/>
        <w:rPr>
          <w:rFonts w:ascii="Times New Roman" w:hAnsi="Times New Roman" w:cs="Times New Roman"/>
        </w:rPr>
      </w:pPr>
      <w:r w:rsidRPr="00E36568">
        <w:rPr>
          <w:rFonts w:ascii="Times New Roman" w:hAnsi="Times New Roman" w:cs="Times New Roman"/>
        </w:rPr>
        <w:t>Рефундација ће се вршити на основу достављених доказа о плаћеним трошковима за сваког грађанина појединачно.</w:t>
      </w:r>
    </w:p>
    <w:p w:rsidR="00F81CEB" w:rsidRDefault="00F81CEB" w:rsidP="00F81CEB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Члан 3.</w:t>
      </w:r>
    </w:p>
    <w:p w:rsidR="00F81CEB" w:rsidRDefault="00F81CEB" w:rsidP="00E36568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Ова одлука ступа на снагу даном доношења и биће објављена у Службеном листу општине Косјерић.</w:t>
      </w:r>
    </w:p>
    <w:p w:rsidR="00003985" w:rsidRDefault="00003985" w:rsidP="00E36568">
      <w:pPr>
        <w:ind w:firstLine="708"/>
        <w:jc w:val="both"/>
        <w:rPr>
          <w:rFonts w:ascii="Times New Roman" w:hAnsi="Times New Roman" w:cs="Times New Roman"/>
        </w:rPr>
      </w:pPr>
    </w:p>
    <w:p w:rsidR="00003985" w:rsidRDefault="00003985" w:rsidP="00E36568">
      <w:pPr>
        <w:ind w:firstLine="708"/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>400-</w:t>
      </w: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  <w:lang w:val="sr-Latn-RS"/>
        </w:rPr>
        <w:t xml:space="preserve"> /2025</w:t>
      </w:r>
    </w:p>
    <w:p w:rsidR="00003985" w:rsidRPr="00003985" w:rsidRDefault="00003985" w:rsidP="00E36568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Latn-RS"/>
        </w:rPr>
        <w:softHyphen/>
      </w:r>
      <w:r>
        <w:rPr>
          <w:rFonts w:ascii="Times New Roman" w:hAnsi="Times New Roman" w:cs="Times New Roman"/>
          <w:lang w:val="sr-Latn-RS"/>
        </w:rPr>
        <w:softHyphen/>
      </w:r>
      <w:r>
        <w:rPr>
          <w:rFonts w:ascii="Times New Roman" w:hAnsi="Times New Roman" w:cs="Times New Roman"/>
          <w:lang w:val="sr-Latn-RS"/>
        </w:rPr>
        <w:softHyphen/>
      </w:r>
      <w:r>
        <w:rPr>
          <w:rFonts w:ascii="Times New Roman" w:hAnsi="Times New Roman" w:cs="Times New Roman"/>
          <w:lang w:val="sr-Latn-RS"/>
        </w:rPr>
        <w:softHyphen/>
      </w:r>
      <w:r>
        <w:rPr>
          <w:rFonts w:ascii="Times New Roman" w:hAnsi="Times New Roman" w:cs="Times New Roman"/>
          <w:lang w:val="sr-Latn-RS"/>
        </w:rPr>
        <w:softHyphen/>
      </w:r>
      <w:r>
        <w:rPr>
          <w:rFonts w:ascii="Times New Roman" w:hAnsi="Times New Roman" w:cs="Times New Roman"/>
          <w:lang w:val="sr-Latn-RS"/>
        </w:rPr>
        <w:softHyphen/>
        <w:t xml:space="preserve"> 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</w:rPr>
        <w:t>2025. године</w:t>
      </w:r>
    </w:p>
    <w:p w:rsidR="00995EA8" w:rsidRPr="00E36568" w:rsidRDefault="00995EA8" w:rsidP="00E36568">
      <w:pPr>
        <w:ind w:firstLine="708"/>
        <w:jc w:val="both"/>
        <w:rPr>
          <w:rFonts w:ascii="Times New Roman" w:hAnsi="Times New Roman" w:cs="Times New Roman"/>
        </w:rPr>
      </w:pPr>
    </w:p>
    <w:p w:rsidR="004C0A52" w:rsidRPr="00E36568" w:rsidRDefault="004C0A52">
      <w:pPr>
        <w:rPr>
          <w:rFonts w:ascii="Times New Roman" w:hAnsi="Times New Roman" w:cs="Times New Roman"/>
        </w:rPr>
      </w:pPr>
    </w:p>
    <w:p w:rsidR="004C0A52" w:rsidRPr="00E36568" w:rsidRDefault="004C0A52" w:rsidP="00E36568">
      <w:pPr>
        <w:jc w:val="right"/>
        <w:rPr>
          <w:rFonts w:ascii="Times New Roman" w:hAnsi="Times New Roman" w:cs="Times New Roman"/>
          <w:b/>
        </w:rPr>
      </w:pPr>
      <w:r w:rsidRPr="00E36568">
        <w:rPr>
          <w:rFonts w:ascii="Times New Roman" w:hAnsi="Times New Roman" w:cs="Times New Roman"/>
          <w:b/>
        </w:rPr>
        <w:t>ПРЕДСЕДНИК СКУПШТИНЕ ОПШТИНЕ</w:t>
      </w:r>
    </w:p>
    <w:p w:rsidR="004C0A52" w:rsidRPr="00E36568" w:rsidRDefault="00E36568" w:rsidP="00E36568">
      <w:pPr>
        <w:jc w:val="center"/>
        <w:rPr>
          <w:rFonts w:ascii="Times New Roman" w:hAnsi="Times New Roman" w:cs="Times New Roman"/>
          <w:b/>
        </w:rPr>
      </w:pPr>
      <w:r w:rsidRPr="00E3656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</w:t>
      </w:r>
      <w:r w:rsidR="004C0A52" w:rsidRPr="00E36568">
        <w:rPr>
          <w:rFonts w:ascii="Times New Roman" w:hAnsi="Times New Roman" w:cs="Times New Roman"/>
          <w:b/>
        </w:rPr>
        <w:t>Татјана Коковић</w:t>
      </w:r>
    </w:p>
    <w:p w:rsidR="004C0A52" w:rsidRDefault="004C0A52">
      <w:pPr>
        <w:rPr>
          <w:rFonts w:ascii="Times New Roman" w:hAnsi="Times New Roman" w:cs="Times New Roman"/>
        </w:rPr>
      </w:pPr>
    </w:p>
    <w:p w:rsidR="00E36568" w:rsidRPr="00E36568" w:rsidRDefault="00E36568">
      <w:pPr>
        <w:rPr>
          <w:rFonts w:ascii="Times New Roman" w:hAnsi="Times New Roman" w:cs="Times New Roman"/>
        </w:rPr>
      </w:pPr>
    </w:p>
    <w:p w:rsidR="00003985" w:rsidRDefault="00003985" w:rsidP="00E36568">
      <w:pPr>
        <w:jc w:val="center"/>
        <w:rPr>
          <w:rFonts w:ascii="Times New Roman" w:hAnsi="Times New Roman" w:cs="Times New Roman"/>
          <w:b/>
        </w:rPr>
      </w:pPr>
    </w:p>
    <w:p w:rsidR="00003985" w:rsidRDefault="00003985" w:rsidP="00E36568">
      <w:pPr>
        <w:jc w:val="center"/>
        <w:rPr>
          <w:rFonts w:ascii="Times New Roman" w:hAnsi="Times New Roman" w:cs="Times New Roman"/>
          <w:b/>
        </w:rPr>
      </w:pPr>
    </w:p>
    <w:p w:rsidR="00003985" w:rsidRDefault="00003985" w:rsidP="00E36568">
      <w:pPr>
        <w:jc w:val="center"/>
        <w:rPr>
          <w:rFonts w:ascii="Times New Roman" w:hAnsi="Times New Roman" w:cs="Times New Roman"/>
          <w:b/>
        </w:rPr>
      </w:pPr>
    </w:p>
    <w:p w:rsidR="00003985" w:rsidRDefault="00003985" w:rsidP="00E36568">
      <w:pPr>
        <w:jc w:val="center"/>
        <w:rPr>
          <w:rFonts w:ascii="Times New Roman" w:hAnsi="Times New Roman" w:cs="Times New Roman"/>
          <w:b/>
        </w:rPr>
      </w:pPr>
    </w:p>
    <w:p w:rsidR="00003985" w:rsidRDefault="00003985" w:rsidP="00E36568">
      <w:pPr>
        <w:jc w:val="center"/>
        <w:rPr>
          <w:rFonts w:ascii="Times New Roman" w:hAnsi="Times New Roman" w:cs="Times New Roman"/>
          <w:b/>
        </w:rPr>
      </w:pPr>
    </w:p>
    <w:p w:rsidR="00003985" w:rsidRDefault="00003985" w:rsidP="00E36568">
      <w:pPr>
        <w:jc w:val="center"/>
        <w:rPr>
          <w:rFonts w:ascii="Times New Roman" w:hAnsi="Times New Roman" w:cs="Times New Roman"/>
          <w:b/>
        </w:rPr>
      </w:pPr>
    </w:p>
    <w:p w:rsidR="004C0A52" w:rsidRDefault="004C0A52" w:rsidP="00E36568">
      <w:pPr>
        <w:jc w:val="center"/>
        <w:rPr>
          <w:rFonts w:ascii="Times New Roman" w:hAnsi="Times New Roman" w:cs="Times New Roman"/>
          <w:b/>
        </w:rPr>
      </w:pPr>
      <w:r w:rsidRPr="00E36568">
        <w:rPr>
          <w:rFonts w:ascii="Times New Roman" w:hAnsi="Times New Roman" w:cs="Times New Roman"/>
          <w:b/>
        </w:rPr>
        <w:t>О</w:t>
      </w:r>
      <w:r w:rsidR="00E36568" w:rsidRPr="00E36568">
        <w:rPr>
          <w:rFonts w:ascii="Times New Roman" w:hAnsi="Times New Roman" w:cs="Times New Roman"/>
          <w:b/>
        </w:rPr>
        <w:t xml:space="preserve"> </w:t>
      </w:r>
      <w:r w:rsidRPr="00E36568">
        <w:rPr>
          <w:rFonts w:ascii="Times New Roman" w:hAnsi="Times New Roman" w:cs="Times New Roman"/>
          <w:b/>
        </w:rPr>
        <w:t>б</w:t>
      </w:r>
      <w:r w:rsidR="00E36568" w:rsidRPr="00E36568">
        <w:rPr>
          <w:rFonts w:ascii="Times New Roman" w:hAnsi="Times New Roman" w:cs="Times New Roman"/>
          <w:b/>
        </w:rPr>
        <w:t xml:space="preserve"> </w:t>
      </w:r>
      <w:r w:rsidRPr="00E36568">
        <w:rPr>
          <w:rFonts w:ascii="Times New Roman" w:hAnsi="Times New Roman" w:cs="Times New Roman"/>
          <w:b/>
        </w:rPr>
        <w:t>р</w:t>
      </w:r>
      <w:r w:rsidR="00E36568" w:rsidRPr="00E36568">
        <w:rPr>
          <w:rFonts w:ascii="Times New Roman" w:hAnsi="Times New Roman" w:cs="Times New Roman"/>
          <w:b/>
        </w:rPr>
        <w:t xml:space="preserve"> </w:t>
      </w:r>
      <w:r w:rsidRPr="00E36568">
        <w:rPr>
          <w:rFonts w:ascii="Times New Roman" w:hAnsi="Times New Roman" w:cs="Times New Roman"/>
          <w:b/>
        </w:rPr>
        <w:t>а</w:t>
      </w:r>
      <w:r w:rsidR="00E36568" w:rsidRPr="00E36568">
        <w:rPr>
          <w:rFonts w:ascii="Times New Roman" w:hAnsi="Times New Roman" w:cs="Times New Roman"/>
          <w:b/>
        </w:rPr>
        <w:t xml:space="preserve"> </w:t>
      </w:r>
      <w:r w:rsidRPr="00E36568">
        <w:rPr>
          <w:rFonts w:ascii="Times New Roman" w:hAnsi="Times New Roman" w:cs="Times New Roman"/>
          <w:b/>
        </w:rPr>
        <w:t>з</w:t>
      </w:r>
      <w:r w:rsidR="00E36568" w:rsidRPr="00E36568">
        <w:rPr>
          <w:rFonts w:ascii="Times New Roman" w:hAnsi="Times New Roman" w:cs="Times New Roman"/>
          <w:b/>
        </w:rPr>
        <w:t xml:space="preserve"> </w:t>
      </w:r>
      <w:r w:rsidRPr="00E36568">
        <w:rPr>
          <w:rFonts w:ascii="Times New Roman" w:hAnsi="Times New Roman" w:cs="Times New Roman"/>
          <w:b/>
        </w:rPr>
        <w:t>л</w:t>
      </w:r>
      <w:r w:rsidR="00E36568" w:rsidRPr="00E36568">
        <w:rPr>
          <w:rFonts w:ascii="Times New Roman" w:hAnsi="Times New Roman" w:cs="Times New Roman"/>
          <w:b/>
        </w:rPr>
        <w:t xml:space="preserve"> </w:t>
      </w:r>
      <w:r w:rsidRPr="00E36568">
        <w:rPr>
          <w:rFonts w:ascii="Times New Roman" w:hAnsi="Times New Roman" w:cs="Times New Roman"/>
          <w:b/>
        </w:rPr>
        <w:t>о</w:t>
      </w:r>
      <w:r w:rsidR="00E36568" w:rsidRPr="00E36568">
        <w:rPr>
          <w:rFonts w:ascii="Times New Roman" w:hAnsi="Times New Roman" w:cs="Times New Roman"/>
          <w:b/>
        </w:rPr>
        <w:t xml:space="preserve"> </w:t>
      </w:r>
      <w:r w:rsidRPr="00E36568">
        <w:rPr>
          <w:rFonts w:ascii="Times New Roman" w:hAnsi="Times New Roman" w:cs="Times New Roman"/>
          <w:b/>
        </w:rPr>
        <w:t>ж</w:t>
      </w:r>
      <w:r w:rsidR="00E36568" w:rsidRPr="00E36568">
        <w:rPr>
          <w:rFonts w:ascii="Times New Roman" w:hAnsi="Times New Roman" w:cs="Times New Roman"/>
          <w:b/>
        </w:rPr>
        <w:t xml:space="preserve"> </w:t>
      </w:r>
      <w:r w:rsidRPr="00E36568">
        <w:rPr>
          <w:rFonts w:ascii="Times New Roman" w:hAnsi="Times New Roman" w:cs="Times New Roman"/>
          <w:b/>
        </w:rPr>
        <w:t>е</w:t>
      </w:r>
      <w:r w:rsidR="00E36568" w:rsidRPr="00E36568">
        <w:rPr>
          <w:rFonts w:ascii="Times New Roman" w:hAnsi="Times New Roman" w:cs="Times New Roman"/>
          <w:b/>
        </w:rPr>
        <w:t xml:space="preserve"> </w:t>
      </w:r>
      <w:r w:rsidRPr="00E36568">
        <w:rPr>
          <w:rFonts w:ascii="Times New Roman" w:hAnsi="Times New Roman" w:cs="Times New Roman"/>
          <w:b/>
        </w:rPr>
        <w:t>њ</w:t>
      </w:r>
      <w:r w:rsidR="00E36568" w:rsidRPr="00E36568">
        <w:rPr>
          <w:rFonts w:ascii="Times New Roman" w:hAnsi="Times New Roman" w:cs="Times New Roman"/>
          <w:b/>
        </w:rPr>
        <w:t xml:space="preserve"> </w:t>
      </w:r>
      <w:r w:rsidRPr="00E36568">
        <w:rPr>
          <w:rFonts w:ascii="Times New Roman" w:hAnsi="Times New Roman" w:cs="Times New Roman"/>
          <w:b/>
        </w:rPr>
        <w:t>е</w:t>
      </w:r>
    </w:p>
    <w:p w:rsidR="00E36568" w:rsidRPr="00E36568" w:rsidRDefault="00E36568" w:rsidP="00E36568">
      <w:pPr>
        <w:jc w:val="center"/>
        <w:rPr>
          <w:rFonts w:ascii="Times New Roman" w:hAnsi="Times New Roman" w:cs="Times New Roman"/>
          <w:b/>
        </w:rPr>
      </w:pPr>
    </w:p>
    <w:p w:rsidR="001C3A97" w:rsidRDefault="00E36568" w:rsidP="00E36568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4C0A52" w:rsidRPr="00E36568">
        <w:rPr>
          <w:rFonts w:ascii="Times New Roman" w:hAnsi="Times New Roman" w:cs="Times New Roman"/>
        </w:rPr>
        <w:t>длук</w:t>
      </w:r>
      <w:r w:rsidR="001C3A97">
        <w:rPr>
          <w:rFonts w:ascii="Times New Roman" w:hAnsi="Times New Roman" w:cs="Times New Roman"/>
        </w:rPr>
        <w:t xml:space="preserve">ом о допуни одлуке о утврђивању назива улица, тргова и заселака на територији општине Косјерић број 015-1/2018 од 07.11.2019. године направљена </w:t>
      </w:r>
      <w:r w:rsidR="00995EA8">
        <w:rPr>
          <w:rFonts w:ascii="Times New Roman" w:hAnsi="Times New Roman" w:cs="Times New Roman"/>
        </w:rPr>
        <w:t xml:space="preserve">је </w:t>
      </w:r>
      <w:r w:rsidR="001C3A97">
        <w:rPr>
          <w:rFonts w:ascii="Times New Roman" w:hAnsi="Times New Roman" w:cs="Times New Roman"/>
        </w:rPr>
        <w:t>грешка тако што су улице које треба да припадају насељеном месту Горња Полошница припале насељеном месту Доња Полошница и обратно.</w:t>
      </w:r>
    </w:p>
    <w:p w:rsidR="001C3A97" w:rsidRDefault="001C3A97" w:rsidP="00E36568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Због ове грешке уследиле су бројне притужбе грађана због тога што су грађани који живе у насељеном месту Горња Полошница позивани на гласање у насељено место Доња Полошница и обратно.</w:t>
      </w:r>
    </w:p>
    <w:p w:rsidR="001C3A97" w:rsidRDefault="001C3A97" w:rsidP="00E36568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 би се отклонила ова грешка </w:t>
      </w:r>
      <w:r w:rsidR="00995EA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купштина општине Косјерић је најпре донета </w:t>
      </w:r>
      <w:r w:rsidR="00995EA8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длук</w:t>
      </w:r>
      <w:r w:rsidR="00AB040E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 о границама насељених места Горња и Доња Полошница број 951-2/2024 од 23.12.2024. године а након тога и </w:t>
      </w:r>
      <w:r w:rsidR="00995EA8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змену и допуну одлуке о границама насељених места Горња и Доња Полошница број 951-2/2024 од 05.02.2025. године.</w:t>
      </w:r>
    </w:p>
    <w:p w:rsidR="00AB040E" w:rsidRDefault="00AB040E" w:rsidP="00E36568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Имајући у виду да</w:t>
      </w:r>
      <w:r w:rsidR="00995EA8">
        <w:rPr>
          <w:rFonts w:ascii="Times New Roman" w:hAnsi="Times New Roman" w:cs="Times New Roman"/>
        </w:rPr>
        <w:t xml:space="preserve"> је</w:t>
      </w:r>
      <w:r>
        <w:rPr>
          <w:rFonts w:ascii="Times New Roman" w:hAnsi="Times New Roman" w:cs="Times New Roman"/>
        </w:rPr>
        <w:t xml:space="preserve"> један број грађана насељених места Горња и Доња Полошница у периоду од 07.11.2019. године, када је донета Одлука о допуни одлуке о утврђивању назива улица, тргова и заселака на територији општине Косјерић, па до доношења </w:t>
      </w:r>
      <w:r w:rsidR="00995EA8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длуке о измени и допуни одлуке о границама насељених места Горња и Доња Полошница</w:t>
      </w:r>
      <w:r w:rsidR="00995EA8">
        <w:rPr>
          <w:rFonts w:ascii="Times New Roman" w:hAnsi="Times New Roman" w:cs="Times New Roman"/>
        </w:rPr>
        <w:t xml:space="preserve"> од  </w:t>
      </w:r>
      <w:r>
        <w:rPr>
          <w:rFonts w:ascii="Times New Roman" w:hAnsi="Times New Roman" w:cs="Times New Roman"/>
        </w:rPr>
        <w:t>05.02.2025. године врши</w:t>
      </w:r>
      <w:r w:rsidR="00995EA8">
        <w:rPr>
          <w:rFonts w:ascii="Times New Roman" w:hAnsi="Times New Roman" w:cs="Times New Roman"/>
        </w:rPr>
        <w:t xml:space="preserve">о замену личних докумената. </w:t>
      </w:r>
      <w:r>
        <w:rPr>
          <w:rFonts w:ascii="Times New Roman" w:hAnsi="Times New Roman" w:cs="Times New Roman"/>
        </w:rPr>
        <w:t xml:space="preserve"> </w:t>
      </w:r>
      <w:r w:rsidR="00995EA8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оношењ</w:t>
      </w:r>
      <w:r w:rsidR="00995EA8">
        <w:rPr>
          <w:rFonts w:ascii="Times New Roman" w:hAnsi="Times New Roman" w:cs="Times New Roman"/>
        </w:rPr>
        <w:t xml:space="preserve">ем </w:t>
      </w:r>
      <w:r>
        <w:rPr>
          <w:rFonts w:ascii="Times New Roman" w:hAnsi="Times New Roman" w:cs="Times New Roman"/>
        </w:rPr>
        <w:t xml:space="preserve">Измене и допуне одлуке о границама насељених места Горња и Доња Полошница ти грађани </w:t>
      </w:r>
      <w:r w:rsidR="00995EA8">
        <w:rPr>
          <w:rFonts w:ascii="Times New Roman" w:hAnsi="Times New Roman" w:cs="Times New Roman"/>
        </w:rPr>
        <w:t>ће</w:t>
      </w:r>
      <w:r>
        <w:rPr>
          <w:rFonts w:ascii="Times New Roman" w:hAnsi="Times New Roman" w:cs="Times New Roman"/>
        </w:rPr>
        <w:t xml:space="preserve"> да имају нове трошкове око замене личних докумената, а без своје кривице</w:t>
      </w:r>
      <w:r w:rsidR="00995EA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</w:p>
    <w:p w:rsidR="00995EA8" w:rsidRDefault="00995EA8" w:rsidP="00E36568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Због свега изнетог било је нужно да се донесе ова Одлука.</w:t>
      </w:r>
    </w:p>
    <w:p w:rsidR="00995EA8" w:rsidRDefault="00995EA8" w:rsidP="00E36568">
      <w:pPr>
        <w:ind w:firstLine="708"/>
        <w:jc w:val="both"/>
        <w:rPr>
          <w:rFonts w:ascii="Times New Roman" w:hAnsi="Times New Roman" w:cs="Times New Roman"/>
        </w:rPr>
      </w:pPr>
    </w:p>
    <w:p w:rsidR="001C3A97" w:rsidRDefault="001C3A97" w:rsidP="00E36568">
      <w:pPr>
        <w:ind w:firstLine="708"/>
        <w:jc w:val="both"/>
        <w:rPr>
          <w:rFonts w:ascii="Times New Roman" w:hAnsi="Times New Roman" w:cs="Times New Roman"/>
        </w:rPr>
      </w:pPr>
    </w:p>
    <w:p w:rsidR="001C3A97" w:rsidRDefault="001C3A97" w:rsidP="00E36568">
      <w:pPr>
        <w:ind w:firstLine="708"/>
        <w:jc w:val="both"/>
        <w:rPr>
          <w:rFonts w:ascii="Times New Roman" w:hAnsi="Times New Roman" w:cs="Times New Roman"/>
        </w:rPr>
      </w:pPr>
    </w:p>
    <w:p w:rsidR="001C3A97" w:rsidRDefault="00995EA8" w:rsidP="00995EA8">
      <w:pPr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Обрађивач</w:t>
      </w:r>
    </w:p>
    <w:p w:rsidR="00995EA8" w:rsidRDefault="00995EA8" w:rsidP="00995EA8">
      <w:pPr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Гордана Гвозденовић</w:t>
      </w:r>
    </w:p>
    <w:p w:rsidR="004C0A52" w:rsidRPr="00E36568" w:rsidRDefault="004C0A52" w:rsidP="0004080A">
      <w:pPr>
        <w:ind w:firstLine="708"/>
        <w:jc w:val="both"/>
        <w:rPr>
          <w:rFonts w:ascii="Times New Roman" w:hAnsi="Times New Roman" w:cs="Times New Roman"/>
        </w:rPr>
      </w:pPr>
    </w:p>
    <w:sectPr w:rsidR="004C0A52" w:rsidRPr="00E365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A52"/>
    <w:rsid w:val="00003985"/>
    <w:rsid w:val="0004080A"/>
    <w:rsid w:val="001C3A97"/>
    <w:rsid w:val="004C0A52"/>
    <w:rsid w:val="00933DF8"/>
    <w:rsid w:val="00995EA8"/>
    <w:rsid w:val="00AB040E"/>
    <w:rsid w:val="00C44FED"/>
    <w:rsid w:val="00E36568"/>
    <w:rsid w:val="00F8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B8636D-F9DD-4E5E-9EB1-957D1C104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568"/>
    <w:rPr>
      <w:rFonts w:ascii="Segoe UI" w:hAnsi="Segoe UI" w:cs="Segoe UI"/>
      <w:noProof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4</cp:revision>
  <cp:lastPrinted>2025-02-24T11:05:00Z</cp:lastPrinted>
  <dcterms:created xsi:type="dcterms:W3CDTF">2025-02-24T07:42:00Z</dcterms:created>
  <dcterms:modified xsi:type="dcterms:W3CDTF">2025-02-24T11:07:00Z</dcterms:modified>
</cp:coreProperties>
</file>