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CC" w:rsidRDefault="0039662F" w:rsidP="00065F60">
      <w:pPr>
        <w:ind w:firstLine="720"/>
        <w:jc w:val="both"/>
      </w:pPr>
      <w:r>
        <w:t xml:space="preserve">На основу члана 3.став 2. Тачка 4. И 11. Закона о ученичком и студентском стандарду( Службени гласник РС број 10/19) , члана 40. став 1. тачка 6. Статута општине Косјерић ( Службени лист општине Косјерић број 3/19) и Одлуке о стипендирању студената са територије општине Косјерић         ( Службени лист општине Косјерић број 18/23 ), Скупштина општине Косјерић , на седници одржаној дана _________године, донела је </w:t>
      </w:r>
    </w:p>
    <w:p w:rsidR="00F261CC" w:rsidRDefault="00F261CC" w:rsidP="00F261CC"/>
    <w:p w:rsidR="0039662F" w:rsidRPr="0039662F" w:rsidRDefault="0039662F" w:rsidP="00065F60">
      <w:pPr>
        <w:jc w:val="center"/>
        <w:rPr>
          <w:b/>
        </w:rPr>
      </w:pPr>
      <w:r w:rsidRPr="0039662F">
        <w:rPr>
          <w:b/>
        </w:rPr>
        <w:t>ИЗМЕНУ И ДОПУНУ</w:t>
      </w:r>
    </w:p>
    <w:p w:rsidR="0039662F" w:rsidRPr="0039662F" w:rsidRDefault="0039662F" w:rsidP="00065F60">
      <w:pPr>
        <w:jc w:val="center"/>
        <w:rPr>
          <w:b/>
        </w:rPr>
      </w:pPr>
      <w:r w:rsidRPr="0039662F">
        <w:rPr>
          <w:b/>
        </w:rPr>
        <w:t>ПРАВИЛНИКА О УСЛОВИМА ЗА ОСТВАРИВАЊЕ ПРАВА НА ОПШТИНСКУ СТИПЕНДИЈУ</w:t>
      </w:r>
    </w:p>
    <w:p w:rsidR="00F261CC" w:rsidRDefault="00F261CC" w:rsidP="00F261CC"/>
    <w:p w:rsidR="0039662F" w:rsidRDefault="0039662F" w:rsidP="00F261CC">
      <w:r>
        <w:t xml:space="preserve">                                                                               Члан 1.</w:t>
      </w:r>
    </w:p>
    <w:p w:rsidR="008A655C" w:rsidRDefault="0039662F" w:rsidP="00065F60">
      <w:pPr>
        <w:ind w:firstLine="720"/>
        <w:jc w:val="both"/>
      </w:pPr>
      <w:r>
        <w:t>У</w:t>
      </w:r>
      <w:r w:rsidR="00F261CC">
        <w:t xml:space="preserve"> Правилнику о условима за остваривање права на општинску стипендију („Службени лист општинеКосјерић“ број: 18/23 од 2.октобра 2023. године)</w:t>
      </w:r>
      <w:r>
        <w:t xml:space="preserve"> члан 4. став 4. мења се  </w:t>
      </w:r>
      <w:r w:rsidR="008A655C">
        <w:t>тако да сад</w:t>
      </w:r>
      <w:r>
        <w:t>а</w:t>
      </w:r>
      <w:r w:rsidR="008A655C">
        <w:t xml:space="preserve"> гласи:</w:t>
      </w:r>
    </w:p>
    <w:p w:rsidR="004762D9" w:rsidRDefault="008A655C" w:rsidP="00065F60">
      <w:pPr>
        <w:ind w:firstLine="360"/>
        <w:jc w:val="both"/>
      </w:pPr>
      <w:r>
        <w:t xml:space="preserve">Ефикасност студирања исказује се бројем ЕСПБ </w:t>
      </w:r>
      <w:r w:rsidR="004762D9">
        <w:t>бодова према години студија у коју је студент уписан, и то:</w:t>
      </w:r>
    </w:p>
    <w:p w:rsidR="004762D9" w:rsidRDefault="004762D9" w:rsidP="004762D9">
      <w:pPr>
        <w:pStyle w:val="ListParagraph"/>
        <w:numPr>
          <w:ilvl w:val="0"/>
          <w:numId w:val="1"/>
        </w:numPr>
        <w:jc w:val="both"/>
      </w:pPr>
      <w:r>
        <w:t>за студенте који остваре до 60 ЕСПБ – 3,50 бодова;</w:t>
      </w:r>
    </w:p>
    <w:p w:rsidR="004762D9" w:rsidRPr="004762D9" w:rsidRDefault="004762D9" w:rsidP="004762D9">
      <w:pPr>
        <w:pStyle w:val="ListParagraph"/>
        <w:numPr>
          <w:ilvl w:val="0"/>
          <w:numId w:val="1"/>
        </w:numPr>
      </w:pPr>
      <w:r>
        <w:t>за студенте који остваре од 60 до 120 ЕСПБ – 4,00 бод</w:t>
      </w:r>
      <w:r w:rsidRPr="004762D9">
        <w:t>а;</w:t>
      </w:r>
    </w:p>
    <w:p w:rsidR="004762D9" w:rsidRPr="004762D9" w:rsidRDefault="004762D9" w:rsidP="004762D9">
      <w:pPr>
        <w:pStyle w:val="ListParagraph"/>
        <w:numPr>
          <w:ilvl w:val="0"/>
          <w:numId w:val="1"/>
        </w:numPr>
      </w:pPr>
      <w:r w:rsidRPr="004762D9">
        <w:t xml:space="preserve">за студенте који остваре </w:t>
      </w:r>
      <w:r>
        <w:t>од 120 до 180 ЕСПБ – 4</w:t>
      </w:r>
      <w:r w:rsidRPr="004762D9">
        <w:t>,50 бодова;</w:t>
      </w:r>
    </w:p>
    <w:p w:rsidR="004762D9" w:rsidRPr="004762D9" w:rsidRDefault="004762D9" w:rsidP="004762D9">
      <w:pPr>
        <w:pStyle w:val="ListParagraph"/>
        <w:numPr>
          <w:ilvl w:val="0"/>
          <w:numId w:val="1"/>
        </w:numPr>
      </w:pPr>
      <w:r w:rsidRPr="004762D9">
        <w:t xml:space="preserve">за студенте који остваре </w:t>
      </w:r>
      <w:r>
        <w:t>од 180 до 240 ЕСПБ – 5,0</w:t>
      </w:r>
      <w:r w:rsidRPr="004762D9">
        <w:t>0 бодова;</w:t>
      </w:r>
    </w:p>
    <w:p w:rsidR="004762D9" w:rsidRDefault="004762D9" w:rsidP="004762D9">
      <w:pPr>
        <w:pStyle w:val="ListParagraph"/>
        <w:numPr>
          <w:ilvl w:val="0"/>
          <w:numId w:val="1"/>
        </w:numPr>
      </w:pPr>
      <w:r w:rsidRPr="004762D9">
        <w:t xml:space="preserve">за студенте који остваре </w:t>
      </w:r>
      <w:r>
        <w:t>од 240 до 300 ЕСПБ – 5,50 бодова.</w:t>
      </w:r>
    </w:p>
    <w:p w:rsidR="004762D9" w:rsidRDefault="004762D9" w:rsidP="004762D9">
      <w:pPr>
        <w:ind w:left="360"/>
      </w:pPr>
      <w:r>
        <w:t>(ЕСПБ = број укупно оставрених бодова у току студија).</w:t>
      </w:r>
    </w:p>
    <w:p w:rsidR="00065F60" w:rsidRDefault="00065F60" w:rsidP="00065F60">
      <w:pPr>
        <w:ind w:left="360"/>
        <w:jc w:val="center"/>
      </w:pPr>
    </w:p>
    <w:p w:rsidR="0039662F" w:rsidRDefault="0039662F" w:rsidP="00065F60">
      <w:pPr>
        <w:ind w:left="360"/>
        <w:jc w:val="center"/>
      </w:pPr>
      <w:r>
        <w:t>Члан 2.</w:t>
      </w:r>
    </w:p>
    <w:p w:rsidR="0039662F" w:rsidRDefault="0039662F" w:rsidP="00065F60">
      <w:pPr>
        <w:ind w:left="360" w:firstLine="360"/>
      </w:pPr>
      <w:r>
        <w:t>Све остало у Правилнику остаје исто.</w:t>
      </w:r>
    </w:p>
    <w:p w:rsidR="00065F60" w:rsidRDefault="00F17786" w:rsidP="00F17786">
      <w:r>
        <w:t xml:space="preserve">                                                                            </w:t>
      </w:r>
    </w:p>
    <w:p w:rsidR="00F17786" w:rsidRDefault="00F17786" w:rsidP="00065F60">
      <w:pPr>
        <w:jc w:val="center"/>
      </w:pPr>
      <w:r>
        <w:t>Члан 3.</w:t>
      </w:r>
    </w:p>
    <w:p w:rsidR="00F17786" w:rsidRDefault="00F17786" w:rsidP="00065F60">
      <w:pPr>
        <w:ind w:left="360" w:firstLine="360"/>
      </w:pPr>
      <w:r>
        <w:t>Измена и допуна ступа на снагу даном објављивања у службеном листу општине Косјерић.</w:t>
      </w:r>
    </w:p>
    <w:p w:rsidR="00F17786" w:rsidRDefault="00F17786" w:rsidP="004762D9">
      <w:pPr>
        <w:ind w:left="360"/>
      </w:pPr>
    </w:p>
    <w:p w:rsidR="00F17786" w:rsidRDefault="00F17786" w:rsidP="004762D9">
      <w:pPr>
        <w:ind w:left="360"/>
      </w:pPr>
      <w:r>
        <w:t xml:space="preserve">Број: </w:t>
      </w:r>
      <w:r w:rsidR="00065F60">
        <w:t>67-18/2023</w:t>
      </w:r>
    </w:p>
    <w:p w:rsidR="00F17786" w:rsidRDefault="00F17786" w:rsidP="004762D9">
      <w:pPr>
        <w:ind w:left="360"/>
      </w:pPr>
      <w:r>
        <w:t>Дана:</w:t>
      </w:r>
      <w:r w:rsidR="00065F60">
        <w:t>_______2024 .године</w:t>
      </w:r>
    </w:p>
    <w:p w:rsidR="00F17786" w:rsidRDefault="00F17786" w:rsidP="00065F60">
      <w:pPr>
        <w:ind w:left="360"/>
      </w:pPr>
      <w:r>
        <w:t>СКУПШТИНА ОПШТИНЕ КОСЈЕРИЋ</w:t>
      </w:r>
    </w:p>
    <w:p w:rsidR="00A651DE" w:rsidRDefault="00F17786" w:rsidP="004762D9">
      <w:pPr>
        <w:ind w:left="360"/>
        <w:rPr>
          <w:lang/>
        </w:rPr>
      </w:pPr>
      <w:r>
        <w:t xml:space="preserve">                                                                                    </w:t>
      </w:r>
    </w:p>
    <w:p w:rsidR="00F17786" w:rsidRDefault="00A651DE" w:rsidP="004762D9">
      <w:pPr>
        <w:ind w:left="360"/>
      </w:pPr>
      <w:r>
        <w:rPr>
          <w:lang/>
        </w:rPr>
        <w:t xml:space="preserve">                                                                                    </w:t>
      </w:r>
      <w:r w:rsidR="00F17786">
        <w:t>ПРЕДСЕДНИК СКУПШТИНЕ ОПШТИНЕ</w:t>
      </w:r>
    </w:p>
    <w:p w:rsidR="00F17786" w:rsidRDefault="00F17786" w:rsidP="004762D9">
      <w:pPr>
        <w:ind w:left="360"/>
      </w:pPr>
      <w:r>
        <w:t xml:space="preserve">                                                                                     Татјана Коковић</w:t>
      </w:r>
    </w:p>
    <w:p w:rsidR="00F17786" w:rsidRDefault="00F17786" w:rsidP="004762D9">
      <w:pPr>
        <w:ind w:left="360"/>
      </w:pPr>
    </w:p>
    <w:p w:rsidR="00F17786" w:rsidRDefault="00F17786" w:rsidP="004762D9">
      <w:pPr>
        <w:ind w:left="360"/>
      </w:pPr>
    </w:p>
    <w:p w:rsidR="00F17786" w:rsidRDefault="00065F60" w:rsidP="004762D9">
      <w:pPr>
        <w:ind w:left="360"/>
      </w:pPr>
      <w:bookmarkStart w:id="0" w:name="_GoBack"/>
      <w:bookmarkEnd w:id="0"/>
      <w:r>
        <w:t xml:space="preserve">                                                                                   СЕКРЕТАР СКУ</w:t>
      </w:r>
      <w:r w:rsidR="00F17786">
        <w:t>ПШТИНЕ ОПШТИНЕ</w:t>
      </w:r>
    </w:p>
    <w:p w:rsidR="00F261CC" w:rsidRPr="004762D9" w:rsidRDefault="00F17786" w:rsidP="00065F60">
      <w:pPr>
        <w:ind w:left="360"/>
      </w:pPr>
      <w:r>
        <w:t xml:space="preserve">                                                                                    Јовиша Лазаревић</w:t>
      </w:r>
    </w:p>
    <w:sectPr w:rsidR="00F261CC" w:rsidRPr="004762D9" w:rsidSect="00C1490E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358BF"/>
    <w:multiLevelType w:val="hybridMultilevel"/>
    <w:tmpl w:val="02A0292C"/>
    <w:lvl w:ilvl="0" w:tplc="FA461B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261CC"/>
    <w:rsid w:val="00065F60"/>
    <w:rsid w:val="002368DF"/>
    <w:rsid w:val="0039662F"/>
    <w:rsid w:val="003F14A8"/>
    <w:rsid w:val="004762D9"/>
    <w:rsid w:val="004B6289"/>
    <w:rsid w:val="005148F5"/>
    <w:rsid w:val="008A655C"/>
    <w:rsid w:val="00A651DE"/>
    <w:rsid w:val="00BD1D48"/>
    <w:rsid w:val="00C1490E"/>
    <w:rsid w:val="00F17786"/>
    <w:rsid w:val="00F2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M</dc:creator>
  <cp:lastModifiedBy>Korisnik</cp:lastModifiedBy>
  <cp:revision>6</cp:revision>
  <cp:lastPrinted>2024-10-15T06:42:00Z</cp:lastPrinted>
  <dcterms:created xsi:type="dcterms:W3CDTF">2024-10-15T06:09:00Z</dcterms:created>
  <dcterms:modified xsi:type="dcterms:W3CDTF">2024-10-15T06:42:00Z</dcterms:modified>
</cp:coreProperties>
</file>