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7" w:type="dxa"/>
        <w:jc w:val="center"/>
        <w:tblBorders>
          <w:bottom w:val="single" w:sz="8" w:space="0" w:color="auto"/>
        </w:tblBorders>
        <w:tblLook w:val="01E0"/>
      </w:tblPr>
      <w:tblGrid>
        <w:gridCol w:w="10317"/>
      </w:tblGrid>
      <w:tr w:rsidR="00E67795" w:rsidRPr="00E26540" w:rsidTr="007C33C4">
        <w:trPr>
          <w:trHeight w:val="1262"/>
          <w:jc w:val="center"/>
        </w:trPr>
        <w:tc>
          <w:tcPr>
            <w:tcW w:w="10317" w:type="dxa"/>
          </w:tcPr>
          <w:p w:rsidR="00E67795" w:rsidRPr="00DB28E4" w:rsidRDefault="00E67795" w:rsidP="007C33C4">
            <w:pPr>
              <w:keepNext/>
              <w:jc w:val="center"/>
              <w:rPr>
                <w:b/>
              </w:rPr>
            </w:pPr>
            <w:r w:rsidRPr="00DB28E4">
              <w:rPr>
                <w:b/>
                <w:sz w:val="22"/>
                <w:szCs w:val="22"/>
              </w:rPr>
              <w:t>РЕПУБЛИКА СРБИЈА</w:t>
            </w:r>
          </w:p>
          <w:p w:rsidR="00E67795" w:rsidRDefault="00E67795" w:rsidP="007C33C4">
            <w:pPr>
              <w:keepNext/>
              <w:jc w:val="center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600075" cy="876300"/>
                  <wp:effectExtent l="0" t="0" r="9525" b="0"/>
                  <wp:docPr id="1" name="Picture 1" descr="grb_opstine_kosjer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_opstine_kosjer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7795" w:rsidRDefault="00E67795" w:rsidP="007C33C4">
            <w:pPr>
              <w:keepNext/>
              <w:jc w:val="center"/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 ОПШТИНА</w:t>
            </w:r>
            <w:r w:rsidRPr="00F82E51">
              <w:rPr>
                <w:b/>
                <w:sz w:val="22"/>
                <w:szCs w:val="22"/>
                <w:lang w:val="sr-Cyrl-CS"/>
              </w:rPr>
              <w:t xml:space="preserve"> КОСЈЕРИЋ</w:t>
            </w:r>
          </w:p>
          <w:p w:rsidR="00E67795" w:rsidRDefault="00E67795" w:rsidP="007C33C4">
            <w:pPr>
              <w:keepNext/>
              <w:jc w:val="center"/>
              <w:rPr>
                <w:b/>
                <w:lang w:val="sr-Cyrl-CS"/>
              </w:rPr>
            </w:pPr>
          </w:p>
          <w:p w:rsidR="00E67795" w:rsidRDefault="00E67795" w:rsidP="007C33C4">
            <w:pPr>
              <w:keepNext/>
              <w:jc w:val="center"/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ОПШИНСКА УПРАВА КОСЈЕРИЋ</w:t>
            </w:r>
          </w:p>
          <w:p w:rsidR="00E67795" w:rsidRDefault="00E67795" w:rsidP="007C33C4">
            <w:pPr>
              <w:keepNext/>
              <w:jc w:val="center"/>
              <w:rPr>
                <w:b/>
                <w:lang w:val="sr-Cyrl-CS"/>
              </w:rPr>
            </w:pPr>
          </w:p>
          <w:p w:rsidR="00E67795" w:rsidRPr="00BF7C95" w:rsidRDefault="00E67795" w:rsidP="007C33C4">
            <w:pPr>
              <w:keepNext/>
              <w:jc w:val="center"/>
            </w:pPr>
            <w:r>
              <w:rPr>
                <w:sz w:val="22"/>
                <w:szCs w:val="22"/>
              </w:rPr>
              <w:t>Одељење за урбанизам, изградњу, инспекцијске послове, комунално стамбене и имовинско правне послове</w:t>
            </w:r>
          </w:p>
        </w:tc>
      </w:tr>
    </w:tbl>
    <w:p w:rsidR="00E67795" w:rsidRPr="008E27ED" w:rsidRDefault="00E67795" w:rsidP="00E67795">
      <w:pPr>
        <w:rPr>
          <w:rFonts w:ascii="Arial Narrow" w:hAnsi="Arial Narrow"/>
          <w:sz w:val="20"/>
          <w:szCs w:val="20"/>
          <w:lang w:val="sr-Latn-CS"/>
        </w:rPr>
      </w:pPr>
    </w:p>
    <w:p w:rsidR="00E67795" w:rsidRDefault="00E67795" w:rsidP="00E67795">
      <w:pPr>
        <w:jc w:val="both"/>
        <w:rPr>
          <w:lang w:val="en-US"/>
        </w:rPr>
      </w:pPr>
    </w:p>
    <w:p w:rsidR="008A173F" w:rsidRDefault="008A173F" w:rsidP="00E67795">
      <w:pPr>
        <w:jc w:val="both"/>
      </w:pPr>
    </w:p>
    <w:p w:rsidR="00344410" w:rsidRDefault="00344410" w:rsidP="00E67795">
      <w:pPr>
        <w:jc w:val="both"/>
        <w:rPr>
          <w:lang/>
        </w:rPr>
      </w:pPr>
    </w:p>
    <w:p w:rsidR="00E67795" w:rsidRDefault="00E67795" w:rsidP="00E67795">
      <w:pPr>
        <w:jc w:val="both"/>
      </w:pPr>
      <w:r>
        <w:t>Скупштина општине Косјерић, на седниц</w:t>
      </w:r>
      <w:r w:rsidR="00D8696E">
        <w:t>и одржаној дана ----------- 2024</w:t>
      </w:r>
      <w:r>
        <w:t xml:space="preserve">. </w:t>
      </w:r>
      <w:r>
        <w:rPr>
          <w:lang w:val="sr-Cyrl-CS"/>
        </w:rPr>
        <w:t>г</w:t>
      </w:r>
      <w:r>
        <w:t>одине</w:t>
      </w:r>
      <w:r>
        <w:rPr>
          <w:lang w:val="sr-Cyrl-CS"/>
        </w:rPr>
        <w:t xml:space="preserve">, на основу </w:t>
      </w:r>
      <w:r>
        <w:t>члана</w:t>
      </w:r>
      <w:r w:rsidR="00344410">
        <w:rPr>
          <w:lang/>
        </w:rPr>
        <w:t xml:space="preserve"> </w:t>
      </w:r>
      <w:r>
        <w:t>40</w:t>
      </w:r>
      <w:r w:rsidR="00344410">
        <w:rPr>
          <w:lang/>
        </w:rPr>
        <w:t xml:space="preserve"> </w:t>
      </w:r>
      <w:r>
        <w:t xml:space="preserve">Статута општине Косјерић (“Службени лист општине Косјерић 3/19), </w:t>
      </w:r>
      <w:r>
        <w:rPr>
          <w:lang w:val="sr-Cyrl-CS"/>
        </w:rPr>
        <w:t xml:space="preserve">члана </w:t>
      </w:r>
      <w:r>
        <w:t xml:space="preserve">136 Закона о општем управном поступку  („Сл. Гласник РС“ број 18/2016) </w:t>
      </w:r>
      <w:r>
        <w:rPr>
          <w:lang w:val="sr-Cyrl-CS"/>
        </w:rPr>
        <w:t xml:space="preserve">и члана 6 и 7 Закона о путевима  ( „Сл. гласник РС“ број 41 / 2018, 95/2018 и др),  </w:t>
      </w:r>
      <w:r>
        <w:t>доноси:</w:t>
      </w:r>
    </w:p>
    <w:p w:rsidR="008A173F" w:rsidRDefault="008A173F" w:rsidP="00E67795">
      <w:pPr>
        <w:jc w:val="both"/>
        <w:rPr>
          <w:lang/>
        </w:rPr>
      </w:pPr>
    </w:p>
    <w:p w:rsidR="00344410" w:rsidRPr="00344410" w:rsidRDefault="00344410" w:rsidP="00E67795">
      <w:pPr>
        <w:jc w:val="both"/>
        <w:rPr>
          <w:lang/>
        </w:rPr>
      </w:pPr>
    </w:p>
    <w:p w:rsidR="00E67795" w:rsidRDefault="00E67795" w:rsidP="00E67795"/>
    <w:p w:rsidR="00E67795" w:rsidRDefault="00E67795" w:rsidP="00E67795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344410" w:rsidRDefault="00344410" w:rsidP="00E67795">
      <w:pPr>
        <w:jc w:val="center"/>
        <w:rPr>
          <w:b/>
          <w:bCs/>
          <w:lang w:val="sr-Cyrl-CS"/>
        </w:rPr>
      </w:pPr>
    </w:p>
    <w:p w:rsidR="008A173F" w:rsidRPr="005A1EE6" w:rsidRDefault="008A173F" w:rsidP="00E67795">
      <w:pPr>
        <w:jc w:val="center"/>
        <w:rPr>
          <w:b/>
          <w:bCs/>
          <w:lang w:val="sr-Cyrl-CS"/>
        </w:rPr>
      </w:pPr>
    </w:p>
    <w:p w:rsidR="00E67795" w:rsidRPr="008B6BB6" w:rsidRDefault="00E67795" w:rsidP="00E67795">
      <w:pPr>
        <w:jc w:val="both"/>
      </w:pPr>
      <w:r>
        <w:rPr>
          <w:b/>
          <w:bCs/>
        </w:rPr>
        <w:tab/>
      </w:r>
    </w:p>
    <w:p w:rsidR="00E67795" w:rsidRDefault="00E67795" w:rsidP="00E67795">
      <w:pPr>
        <w:jc w:val="both"/>
        <w:rPr>
          <w:lang w:val="sr-Cyrl-CS"/>
        </w:rPr>
      </w:pPr>
      <w:r w:rsidRPr="0099616B">
        <w:rPr>
          <w:b/>
          <w:sz w:val="28"/>
          <w:szCs w:val="28"/>
          <w:lang w:val="sr-Cyrl-CS"/>
        </w:rPr>
        <w:t>1.</w:t>
      </w:r>
      <w:r w:rsidRPr="00DD1231">
        <w:rPr>
          <w:b/>
          <w:lang w:val="sr-Cyrl-CS"/>
        </w:rPr>
        <w:t xml:space="preserve">УКИДА СЕ </w:t>
      </w:r>
      <w:r>
        <w:rPr>
          <w:lang w:val="sr-Cyrl-CS"/>
        </w:rPr>
        <w:t xml:space="preserve">се статус путног земљишта у површини од 72 м2, означен као део  кат. парцеле број 4265, по врсти земљишта - остало земљиште, по култури земљиште под зградом и другим објектом, по начину коришћења некатегорисани пут. Површина парцеле је </w:t>
      </w:r>
      <w:r>
        <w:t>22</w:t>
      </w:r>
      <w:r>
        <w:rPr>
          <w:lang w:val="sr-Cyrl-CS"/>
        </w:rPr>
        <w:t xml:space="preserve"> ар </w:t>
      </w:r>
      <w:r>
        <w:t>61</w:t>
      </w:r>
      <w:r>
        <w:rPr>
          <w:lang w:val="sr-Cyrl-CS"/>
        </w:rPr>
        <w:t xml:space="preserve"> м2, врста земљишта – остало земљиште, уписано у Лист непокретности број </w:t>
      </w:r>
      <w:r>
        <w:t>219</w:t>
      </w:r>
      <w:r>
        <w:rPr>
          <w:lang w:val="sr-Cyrl-CS"/>
        </w:rPr>
        <w:t xml:space="preserve"> к.о.</w:t>
      </w:r>
      <w:r>
        <w:t>Село Косјерић</w:t>
      </w:r>
      <w:r>
        <w:rPr>
          <w:lang w:val="sr-Cyrl-CS"/>
        </w:rPr>
        <w:t xml:space="preserve">, власништво општине Косјерић – титулар права јавне - општинске својине. </w:t>
      </w:r>
    </w:p>
    <w:p w:rsidR="00E67795" w:rsidRPr="00340A98" w:rsidRDefault="00E67795" w:rsidP="00E67795">
      <w:pPr>
        <w:jc w:val="both"/>
        <w:rPr>
          <w:b/>
          <w:lang w:val="sr-Cyrl-CS"/>
        </w:rPr>
      </w:pPr>
      <w:r w:rsidRPr="0099616B">
        <w:rPr>
          <w:b/>
          <w:sz w:val="28"/>
          <w:szCs w:val="28"/>
          <w:lang w:val="sr-Cyrl-CS"/>
        </w:rPr>
        <w:t>2.</w:t>
      </w:r>
      <w:r>
        <w:rPr>
          <w:b/>
          <w:lang w:val="sr-Cyrl-CS"/>
        </w:rPr>
        <w:t xml:space="preserve">Скупштина је сагласна </w:t>
      </w:r>
      <w:r w:rsidRPr="00045F1D">
        <w:rPr>
          <w:lang w:val="sr-Cyrl-CS"/>
        </w:rPr>
        <w:t>да се</w:t>
      </w:r>
      <w:r>
        <w:rPr>
          <w:lang w:val="sr-Cyrl-CS"/>
        </w:rPr>
        <w:t xml:space="preserve"> део земљишта</w:t>
      </w:r>
      <w:r w:rsidRPr="002521BF">
        <w:rPr>
          <w:lang w:val="sr-Cyrl-CS"/>
        </w:rPr>
        <w:t xml:space="preserve"> из става један</w:t>
      </w:r>
      <w:r>
        <w:rPr>
          <w:lang w:val="sr-Cyrl-CS"/>
        </w:rPr>
        <w:t xml:space="preserve">,ближе описан као </w:t>
      </w:r>
      <w:r w:rsidRPr="002521BF">
        <w:rPr>
          <w:lang w:val="sr-Cyrl-CS"/>
        </w:rPr>
        <w:t>део</w:t>
      </w:r>
      <w:r>
        <w:rPr>
          <w:lang w:val="sr-Cyrl-CS"/>
        </w:rPr>
        <w:t>кат. парцеле</w:t>
      </w:r>
      <w:r w:rsidR="00460E5C">
        <w:rPr>
          <w:lang w:val="sr-Cyrl-CS"/>
        </w:rPr>
        <w:t xml:space="preserve">број 4265 у површини од </w:t>
      </w:r>
      <w:r>
        <w:rPr>
          <w:lang w:val="sr-Cyrl-CS"/>
        </w:rPr>
        <w:t>72 м2, отуђи</w:t>
      </w:r>
      <w:r w:rsidRPr="00CB6F4F">
        <w:rPr>
          <w:lang w:val="sr-Cyrl-CS"/>
        </w:rPr>
        <w:t xml:space="preserve"> из јавне својине – општинске </w:t>
      </w:r>
      <w:r>
        <w:rPr>
          <w:lang w:val="sr-Cyrl-CS"/>
        </w:rPr>
        <w:t>својине сувлас</w:t>
      </w:r>
      <w:r w:rsidR="006E4036">
        <w:rPr>
          <w:lang w:val="sr-Cyrl-CS"/>
        </w:rPr>
        <w:t xml:space="preserve">ницима суседне катастарске парцеле број 2487/3 КО село Косјерић: </w:t>
      </w:r>
      <w:r w:rsidR="006E4036">
        <w:rPr>
          <w:lang w:val="en-US"/>
        </w:rPr>
        <w:t>K</w:t>
      </w:r>
      <w:r w:rsidR="006E4036">
        <w:t>нежевић Љубинки, Обрадовић Дејану и Цвијовић Љиљани</w:t>
      </w:r>
      <w:r>
        <w:rPr>
          <w:lang w:val="sr-Cyrl-CS"/>
        </w:rPr>
        <w:t xml:space="preserve"> уз накнаду, у складу са Законом</w:t>
      </w:r>
      <w:r w:rsidRPr="00340A98">
        <w:rPr>
          <w:lang w:val="sr-Cyrl-CS"/>
        </w:rPr>
        <w:t xml:space="preserve"> о јавној својини </w:t>
      </w:r>
      <w:r>
        <w:rPr>
          <w:lang w:val="sr-Cyrl-CS"/>
        </w:rPr>
        <w:t>(„Сл. гласник РС“ број 72/11, 88/2013, и 105/2014) и Одлуком о прибављању и располагању стварима у јавној својини општине Косјерић ( Сл.лист општине Косјерић 1/12).</w:t>
      </w:r>
    </w:p>
    <w:p w:rsidR="00E67795" w:rsidRDefault="00E67795" w:rsidP="00E67795">
      <w:pPr>
        <w:jc w:val="both"/>
        <w:rPr>
          <w:lang w:val="sr-Cyrl-CS"/>
        </w:rPr>
      </w:pPr>
      <w:r w:rsidRPr="0099616B">
        <w:rPr>
          <w:b/>
          <w:sz w:val="28"/>
          <w:szCs w:val="28"/>
          <w:lang w:val="sr-Cyrl-CS"/>
        </w:rPr>
        <w:t>3.</w:t>
      </w:r>
      <w:r w:rsidRPr="00340A98">
        <w:rPr>
          <w:lang w:val="sr-Cyrl-CS"/>
        </w:rPr>
        <w:t>Ближа права и обавезеу ве</w:t>
      </w:r>
      <w:r>
        <w:rPr>
          <w:lang w:val="sr-Cyrl-CS"/>
        </w:rPr>
        <w:t>зи отуђења – дела</w:t>
      </w:r>
      <w:r w:rsidRPr="00340A98">
        <w:rPr>
          <w:lang w:val="sr-Cyrl-CS"/>
        </w:rPr>
        <w:t xml:space="preserve"> кат. парцеле </w:t>
      </w:r>
      <w:r>
        <w:rPr>
          <w:lang w:val="sr-Cyrl-CS"/>
        </w:rPr>
        <w:t xml:space="preserve">број 4265 уписане у Лист непокретности број број </w:t>
      </w:r>
      <w:r>
        <w:t>219</w:t>
      </w:r>
      <w:r>
        <w:rPr>
          <w:lang w:val="sr-Cyrl-CS"/>
        </w:rPr>
        <w:t xml:space="preserve"> к.о.</w:t>
      </w:r>
      <w:r>
        <w:t>Село Косјерић</w:t>
      </w:r>
      <w:r>
        <w:rPr>
          <w:lang w:val="sr-Cyrl-CS"/>
        </w:rPr>
        <w:t>, власништво општине Косјерић,</w:t>
      </w:r>
      <w:r w:rsidRPr="00340A98">
        <w:rPr>
          <w:lang w:val="sr-Cyrl-CS"/>
        </w:rPr>
        <w:t>биће регулисан</w:t>
      </w:r>
      <w:r>
        <w:rPr>
          <w:lang w:val="sr-Cyrl-CS"/>
        </w:rPr>
        <w:t>а</w:t>
      </w:r>
      <w:r w:rsidRPr="00340A98">
        <w:rPr>
          <w:lang w:val="sr-Cyrl-CS"/>
        </w:rPr>
        <w:t xml:space="preserve"> посебним Уговором о отуђењу из јавне својине – општинске својине непокретности</w:t>
      </w:r>
      <w:r>
        <w:rPr>
          <w:lang w:val="sr-Cyrl-CS"/>
        </w:rPr>
        <w:t>.</w:t>
      </w:r>
    </w:p>
    <w:p w:rsidR="00344410" w:rsidRDefault="00344410" w:rsidP="00E67795">
      <w:pPr>
        <w:jc w:val="both"/>
        <w:rPr>
          <w:lang w:val="sr-Cyrl-CS"/>
        </w:rPr>
      </w:pPr>
    </w:p>
    <w:p w:rsidR="00E67795" w:rsidRDefault="00E67795" w:rsidP="00E67795">
      <w:pPr>
        <w:jc w:val="both"/>
        <w:rPr>
          <w:lang w:val="sr-Cyrl-CS"/>
        </w:rPr>
      </w:pPr>
    </w:p>
    <w:p w:rsidR="00E67795" w:rsidRDefault="00E67795" w:rsidP="00E67795">
      <w:pPr>
        <w:ind w:right="3912"/>
        <w:jc w:val="both"/>
        <w:rPr>
          <w:lang w:val="sr-Cyrl-CS"/>
        </w:rPr>
      </w:pPr>
      <w:r w:rsidRPr="002A7225">
        <w:rPr>
          <w:b/>
          <w:bCs/>
        </w:rPr>
        <w:t xml:space="preserve">УПУСТВО О ПРАВНОМ СРЕДСТВУ: </w:t>
      </w:r>
      <w:r w:rsidRPr="002A7225">
        <w:t>Против ов</w:t>
      </w:r>
      <w:r>
        <w:t xml:space="preserve">ог </w:t>
      </w:r>
      <w:r>
        <w:rPr>
          <w:lang w:val="sr-Cyrl-CS"/>
        </w:rPr>
        <w:t>Р</w:t>
      </w:r>
      <w:r w:rsidRPr="002A7225">
        <w:t xml:space="preserve">ешења </w:t>
      </w:r>
      <w:r>
        <w:rPr>
          <w:lang w:val="sr-Cyrl-CS"/>
        </w:rPr>
        <w:t xml:space="preserve">не </w:t>
      </w:r>
      <w:r>
        <w:t>може се изјавити жалба</w:t>
      </w:r>
      <w:r>
        <w:rPr>
          <w:lang w:val="sr-Cyrl-CS"/>
        </w:rPr>
        <w:t xml:space="preserve">, већ се може покренути управни спор пред Управним судом Србије, Одељењем у Крагујевцу, улица Кнеза Михаила број            2/ </w:t>
      </w:r>
      <w:r>
        <w:rPr>
          <w:lang w:val="sr-Latn-CS"/>
        </w:rPr>
        <w:t xml:space="preserve">II. </w:t>
      </w:r>
      <w:r>
        <w:rPr>
          <w:lang w:val="sr-Cyrl-CS"/>
        </w:rPr>
        <w:t xml:space="preserve">Тужба се подноси у року од 30 дана од дана пријема овог Решења </w:t>
      </w:r>
    </w:p>
    <w:p w:rsidR="00344410" w:rsidRDefault="00344410" w:rsidP="00E67795">
      <w:pPr>
        <w:ind w:right="3912"/>
        <w:jc w:val="both"/>
        <w:rPr>
          <w:lang w:val="sr-Cyrl-CS"/>
        </w:rPr>
      </w:pPr>
    </w:p>
    <w:p w:rsidR="00344410" w:rsidRPr="002A7225" w:rsidRDefault="00344410" w:rsidP="00E67795">
      <w:pPr>
        <w:ind w:right="3912"/>
        <w:jc w:val="both"/>
        <w:rPr>
          <w:b/>
          <w:bCs/>
        </w:rPr>
      </w:pPr>
    </w:p>
    <w:p w:rsidR="00E67795" w:rsidRDefault="00E67795" w:rsidP="00E67795">
      <w:pPr>
        <w:ind w:firstLine="360"/>
        <w:jc w:val="both"/>
        <w:rPr>
          <w:lang w:val="sr-Cyrl-CS"/>
        </w:rPr>
      </w:pPr>
    </w:p>
    <w:p w:rsidR="00E67795" w:rsidRDefault="00E67795" w:rsidP="00E67795">
      <w:pPr>
        <w:rPr>
          <w:b/>
          <w:lang w:val="bs-Cyrl-BA"/>
        </w:rPr>
      </w:pPr>
      <w:r>
        <w:rPr>
          <w:b/>
          <w:lang w:val="bs-Cyrl-BA"/>
        </w:rPr>
        <w:lastRenderedPageBreak/>
        <w:t>Скупштина општине Косјерић</w:t>
      </w:r>
    </w:p>
    <w:p w:rsidR="00E67795" w:rsidRDefault="00E67795" w:rsidP="00E67795">
      <w:pPr>
        <w:ind w:firstLine="360"/>
        <w:rPr>
          <w:b/>
          <w:lang w:val="bs-Cyrl-BA"/>
        </w:rPr>
      </w:pPr>
    </w:p>
    <w:p w:rsidR="00E67795" w:rsidRDefault="00E67795" w:rsidP="00E67795">
      <w:pPr>
        <w:rPr>
          <w:b/>
          <w:lang w:val="bs-Cyrl-BA"/>
        </w:rPr>
      </w:pPr>
      <w:r w:rsidRPr="00D17882">
        <w:rPr>
          <w:b/>
          <w:lang w:val="bs-Cyrl-BA"/>
        </w:rPr>
        <w:t xml:space="preserve">Број: </w:t>
      </w:r>
      <w:r w:rsidR="0089458A">
        <w:rPr>
          <w:b/>
          <w:lang w:val="bs-Cyrl-BA"/>
        </w:rPr>
        <w:t>464</w:t>
      </w:r>
      <w:r w:rsidRPr="00D17882">
        <w:rPr>
          <w:b/>
          <w:lang w:val="bs-Cyrl-BA"/>
        </w:rPr>
        <w:t xml:space="preserve"> – </w:t>
      </w:r>
      <w:r w:rsidR="008A173F">
        <w:rPr>
          <w:b/>
          <w:lang w:val="bs-Cyrl-BA"/>
        </w:rPr>
        <w:t xml:space="preserve">4 / 2023, дана </w:t>
      </w:r>
      <w:r w:rsidR="00FD2134">
        <w:rPr>
          <w:b/>
          <w:lang w:val="bs-Cyrl-BA"/>
        </w:rPr>
        <w:t>-------------</w:t>
      </w:r>
      <w:r w:rsidRPr="00D17882">
        <w:rPr>
          <w:b/>
          <w:lang w:val="bs-Cyrl-BA"/>
        </w:rPr>
        <w:t xml:space="preserve">. </w:t>
      </w:r>
      <w:r>
        <w:rPr>
          <w:b/>
          <w:lang w:val="bs-Cyrl-BA"/>
        </w:rPr>
        <w:t>г</w:t>
      </w:r>
      <w:r w:rsidRPr="00D17882">
        <w:rPr>
          <w:b/>
          <w:lang w:val="bs-Cyrl-BA"/>
        </w:rPr>
        <w:t>одине</w:t>
      </w:r>
    </w:p>
    <w:p w:rsidR="00E67795" w:rsidRPr="00D17882" w:rsidRDefault="00E67795" w:rsidP="00E67795">
      <w:pPr>
        <w:ind w:firstLine="360"/>
        <w:jc w:val="center"/>
        <w:rPr>
          <w:b/>
          <w:lang w:val="bs-Cyrl-BA"/>
        </w:rPr>
      </w:pPr>
    </w:p>
    <w:p w:rsidR="00E67795" w:rsidRPr="00D17882" w:rsidRDefault="00E67795" w:rsidP="00E67795">
      <w:pPr>
        <w:ind w:firstLine="360"/>
        <w:jc w:val="center"/>
        <w:rPr>
          <w:b/>
          <w:lang w:val="bs-Cyrl-BA"/>
        </w:rPr>
      </w:pPr>
    </w:p>
    <w:p w:rsidR="00E67795" w:rsidRDefault="00E67795" w:rsidP="00E67795">
      <w:pPr>
        <w:rPr>
          <w:b/>
          <w:lang w:val="bs-Cyrl-BA"/>
        </w:rPr>
      </w:pPr>
      <w:r>
        <w:rPr>
          <w:b/>
          <w:lang w:val="bs-Cyrl-BA"/>
        </w:rPr>
        <w:t xml:space="preserve">                                                                                                        Председник Скупштине</w:t>
      </w:r>
      <w:r w:rsidR="00FD2134">
        <w:rPr>
          <w:b/>
          <w:lang w:val="bs-Cyrl-BA"/>
        </w:rPr>
        <w:t>,</w:t>
      </w:r>
    </w:p>
    <w:p w:rsidR="00E67795" w:rsidRDefault="00E67795" w:rsidP="00E67795">
      <w:pPr>
        <w:rPr>
          <w:b/>
          <w:lang w:val="bs-Cyrl-BA"/>
        </w:rPr>
      </w:pPr>
    </w:p>
    <w:p w:rsidR="00E67795" w:rsidRDefault="00E67795" w:rsidP="00E67795">
      <w:pPr>
        <w:rPr>
          <w:b/>
          <w:lang w:val="bs-Cyrl-BA"/>
        </w:rPr>
      </w:pPr>
      <w:r>
        <w:rPr>
          <w:b/>
          <w:lang w:val="bs-Cyrl-BA"/>
        </w:rPr>
        <w:t xml:space="preserve">                                                                                                             </w:t>
      </w:r>
      <w:r w:rsidR="00FD2134">
        <w:rPr>
          <w:b/>
          <w:lang w:val="bs-Cyrl-BA"/>
        </w:rPr>
        <w:t xml:space="preserve">    </w:t>
      </w:r>
      <w:r>
        <w:rPr>
          <w:b/>
          <w:lang w:val="bs-Cyrl-BA"/>
        </w:rPr>
        <w:t xml:space="preserve"> Татјана Коковић</w:t>
      </w:r>
    </w:p>
    <w:p w:rsidR="00E67795" w:rsidRDefault="00E67795" w:rsidP="00E67795">
      <w:pPr>
        <w:ind w:firstLine="360"/>
        <w:jc w:val="right"/>
        <w:rPr>
          <w:b/>
          <w:lang w:val="bs-Cyrl-BA"/>
        </w:rPr>
      </w:pPr>
    </w:p>
    <w:p w:rsidR="00E67795" w:rsidRPr="00047044" w:rsidRDefault="00E67795" w:rsidP="00E67795">
      <w:pPr>
        <w:rPr>
          <w:lang w:val="sr-Cyrl-CS"/>
        </w:rPr>
      </w:pPr>
      <w:r>
        <w:rPr>
          <w:lang w:val="bs-Cyrl-BA"/>
        </w:rPr>
        <w:tab/>
      </w:r>
    </w:p>
    <w:p w:rsidR="00E67795" w:rsidRPr="00955D8D" w:rsidRDefault="00E67795" w:rsidP="00E67795">
      <w:pPr>
        <w:rPr>
          <w:lang w:val="bs-Cyrl-BA"/>
        </w:rPr>
      </w:pP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  <w:t>`</w:t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  <w:r>
        <w:rPr>
          <w:lang w:val="bs-Cyrl-BA"/>
        </w:rPr>
        <w:tab/>
      </w:r>
    </w:p>
    <w:p w:rsidR="00E67795" w:rsidRDefault="00E67795" w:rsidP="00E67795"/>
    <w:p w:rsidR="00E67795" w:rsidRDefault="00E67795" w:rsidP="00E67795"/>
    <w:p w:rsidR="00E67795" w:rsidRDefault="00E67795" w:rsidP="00E67795"/>
    <w:p w:rsidR="00344410" w:rsidRDefault="00344410" w:rsidP="00344410">
      <w:pPr>
        <w:ind w:firstLine="360"/>
        <w:jc w:val="center"/>
        <w:rPr>
          <w:b/>
          <w:lang w:val="bs-Cyrl-BA"/>
        </w:rPr>
      </w:pPr>
      <w:r>
        <w:rPr>
          <w:b/>
          <w:lang w:val="bs-Cyrl-BA"/>
        </w:rPr>
        <w:t>О б р а з л о ж е њ е</w:t>
      </w:r>
    </w:p>
    <w:p w:rsidR="00344410" w:rsidRDefault="00344410" w:rsidP="00344410">
      <w:pPr>
        <w:ind w:firstLine="360"/>
        <w:jc w:val="center"/>
        <w:rPr>
          <w:b/>
          <w:lang w:val="bs-Cyrl-BA"/>
        </w:rPr>
      </w:pPr>
    </w:p>
    <w:p w:rsidR="00344410" w:rsidRDefault="00344410" w:rsidP="00344410">
      <w:pPr>
        <w:ind w:firstLine="360"/>
        <w:jc w:val="both"/>
        <w:rPr>
          <w:lang w:val="sr-Cyrl-CS"/>
        </w:rPr>
      </w:pPr>
      <w:r>
        <w:rPr>
          <w:lang w:val="sr-Cyrl-CS"/>
        </w:rPr>
        <w:t>Сувласници на кат.парацели број 2487/3 преко пуномоћника адвоката Илић Илије из Косјерића, поднели су дана 15.06.2023. године, захтев за укидање статуса некатегорисаног пута, у делу од 72 м2 на кат. парцели број 4265,  Лист непокретности број 219 к.о. село Косјерић. У захтеву је наведено да је површина која је предмет укидања, део слепог пута и захтевају укидање тог дела пута који је по налазу вештака геометра  површине 72 м2, јавна својина Општине Косјерић.</w:t>
      </w:r>
    </w:p>
    <w:p w:rsidR="00344410" w:rsidRDefault="00344410" w:rsidP="00344410">
      <w:pPr>
        <w:ind w:firstLine="360"/>
        <w:jc w:val="both"/>
        <w:rPr>
          <w:lang w:val="sr-Cyrl-CS"/>
        </w:rPr>
      </w:pPr>
    </w:p>
    <w:p w:rsidR="00344410" w:rsidRDefault="00344410" w:rsidP="00344410">
      <w:pPr>
        <w:ind w:firstLine="360"/>
        <w:jc w:val="both"/>
        <w:rPr>
          <w:rFonts w:cs="Times New Roman"/>
          <w:lang w:val="sr-Cyrl-CS"/>
        </w:rPr>
      </w:pPr>
      <w:r w:rsidRPr="0099616B">
        <w:t xml:space="preserve">Поступајући по овом захтеву, а у циљу утврђивања одлучних чињеница у вези </w:t>
      </w:r>
      <w:r>
        <w:rPr>
          <w:lang w:val="sr-Cyrl-CS"/>
        </w:rPr>
        <w:t>укидања дела некатегорисаногпута на кат. парцели број 4265</w:t>
      </w:r>
      <w:r w:rsidRPr="0099616B">
        <w:rPr>
          <w:lang w:val="sr-Cyrl-CS"/>
        </w:rPr>
        <w:t xml:space="preserve"> уписан</w:t>
      </w:r>
      <w:r>
        <w:rPr>
          <w:lang w:val="sr-Cyrl-CS"/>
        </w:rPr>
        <w:t>а у Листу непокретности број 29   к.о. Руда Буква</w:t>
      </w:r>
      <w:r w:rsidRPr="0099616B">
        <w:t xml:space="preserve">, поступајући орган </w:t>
      </w:r>
      <w:r>
        <w:rPr>
          <w:lang w:val="sr-Cyrl-CS"/>
        </w:rPr>
        <w:t xml:space="preserve"> - </w:t>
      </w:r>
      <w:r>
        <w:t>Одељење за урбанизам, изградњу, инспекцијске послове, комунално стамбене и имовинско правне послове Општинске управе Косјерић</w:t>
      </w:r>
      <w:r w:rsidRPr="0099616B">
        <w:rPr>
          <w:lang w:val="sr-Cyrl-CS"/>
        </w:rPr>
        <w:t xml:space="preserve">, </w:t>
      </w:r>
      <w:r>
        <w:t xml:space="preserve">извео је следеће доказе: извршио увид у документацију графичке прилоге Скицу начина коришћења земљишта, урађену од стане Агенције за пружање геодетских услуга „Југопројект“ из Београда са  предлогом укидања дела некатегорисаног пута, </w:t>
      </w:r>
      <w:r>
        <w:rPr>
          <w:lang w:val="sr-Cyrl-CS"/>
        </w:rPr>
        <w:t xml:space="preserve">Лист непокретности број 29 к.о. Руда Букава </w:t>
      </w:r>
      <w:r w:rsidRPr="0099616B">
        <w:rPr>
          <w:lang w:val="sr-Cyrl-CS"/>
        </w:rPr>
        <w:t xml:space="preserve">у који је </w:t>
      </w:r>
      <w:r>
        <w:rPr>
          <w:lang w:val="sr-Cyrl-CS"/>
        </w:rPr>
        <w:t xml:space="preserve">уписана кат. парцела број 4265;извршио је увиђај на лицу места са судским  вештаком за област вештачења друмског саобраћаја записник од </w:t>
      </w:r>
      <w:r w:rsidRPr="0099616B">
        <w:rPr>
          <w:lang w:val="sr-Cyrl-CS"/>
        </w:rPr>
        <w:t>д</w:t>
      </w:r>
      <w:r>
        <w:rPr>
          <w:lang w:val="sr-Cyrl-CS"/>
        </w:rPr>
        <w:t xml:space="preserve">ана 22.02.2024. године; извршио увиђај на лицу места </w:t>
      </w:r>
      <w:r w:rsidRPr="0099616B">
        <w:rPr>
          <w:lang w:val="sr-Cyrl-CS"/>
        </w:rPr>
        <w:t xml:space="preserve"> дана </w:t>
      </w:r>
      <w:r>
        <w:rPr>
          <w:lang w:val="sr-Cyrl-CS"/>
        </w:rPr>
        <w:t>08. 02</w:t>
      </w:r>
      <w:r w:rsidRPr="0099616B">
        <w:rPr>
          <w:lang w:val="sr-Cyrl-CS"/>
        </w:rPr>
        <w:t>. 2</w:t>
      </w:r>
      <w:r>
        <w:rPr>
          <w:lang w:val="sr-Cyrl-CS"/>
        </w:rPr>
        <w:t xml:space="preserve">024. године са вештаком геометром  и </w:t>
      </w:r>
      <w:r w:rsidRPr="000309F2">
        <w:rPr>
          <w:lang w:val="sr-Cyrl-CS"/>
        </w:rPr>
        <w:t>прибавио мишљење МЗ</w:t>
      </w:r>
      <w:r>
        <w:rPr>
          <w:lang w:val="sr-Cyrl-CS"/>
        </w:rPr>
        <w:t xml:space="preserve"> број 464-4/2024 од 30.04.2024.г.,</w:t>
      </w:r>
      <w:r w:rsidRPr="0099616B">
        <w:rPr>
          <w:lang w:val="sr-Cyrl-CS"/>
        </w:rPr>
        <w:t xml:space="preserve"> као</w:t>
      </w:r>
      <w:r>
        <w:rPr>
          <w:lang w:val="sr-Cyrl-CS"/>
        </w:rPr>
        <w:t xml:space="preserve">прављача пута, који се изјаснио на околности </w:t>
      </w:r>
      <w:r w:rsidRPr="0099616B">
        <w:rPr>
          <w:lang w:val="sr-Cyrl-CS"/>
        </w:rPr>
        <w:t xml:space="preserve"> о оправданости укидања пута на </w:t>
      </w:r>
      <w:r>
        <w:rPr>
          <w:lang w:val="sr-Cyrl-CS"/>
        </w:rPr>
        <w:t xml:space="preserve">овој кат. </w:t>
      </w:r>
      <w:r w:rsidRPr="005E4855">
        <w:rPr>
          <w:rFonts w:cs="Times New Roman"/>
          <w:lang w:val="sr-Cyrl-CS"/>
        </w:rPr>
        <w:t>Па</w:t>
      </w:r>
      <w:r>
        <w:rPr>
          <w:rFonts w:cs="Times New Roman"/>
          <w:lang w:val="sr-Cyrl-CS"/>
        </w:rPr>
        <w:t>рцели.</w:t>
      </w:r>
    </w:p>
    <w:p w:rsidR="00344410" w:rsidRPr="005E4855" w:rsidRDefault="00344410" w:rsidP="00344410">
      <w:pPr>
        <w:ind w:firstLine="360"/>
        <w:jc w:val="both"/>
        <w:rPr>
          <w:rFonts w:cs="Times New Roman"/>
          <w:lang w:val="sr-Cyrl-CS"/>
        </w:rPr>
      </w:pPr>
      <w:r w:rsidRPr="005E4855">
        <w:rPr>
          <w:rFonts w:cs="Times New Roman"/>
        </w:rPr>
        <w:t>На основу расположивих, прикупљених и изведених доказа, произилази следеће чињенично стање:</w:t>
      </w:r>
    </w:p>
    <w:p w:rsidR="00344410" w:rsidRDefault="00344410" w:rsidP="00344410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  <w:r w:rsidRPr="005E4855">
        <w:rPr>
          <w:rFonts w:ascii="Times New Roman" w:hAnsi="Times New Roman"/>
          <w:sz w:val="22"/>
          <w:szCs w:val="22"/>
          <w:lang w:val="sr-Cyrl-CS"/>
        </w:rPr>
        <w:t>Уви</w:t>
      </w:r>
      <w:r>
        <w:rPr>
          <w:rFonts w:ascii="Times New Roman" w:hAnsi="Times New Roman"/>
          <w:sz w:val="22"/>
          <w:szCs w:val="22"/>
          <w:lang w:val="sr-Cyrl-CS"/>
        </w:rPr>
        <w:t xml:space="preserve">дом у Лист непокретности број 219  </w:t>
      </w:r>
      <w:r>
        <w:rPr>
          <w:lang w:val="sr-Cyrl-CS"/>
        </w:rPr>
        <w:t>к.о. село Косјерић</w:t>
      </w:r>
      <w:r w:rsidRPr="005E4855">
        <w:rPr>
          <w:rFonts w:ascii="Times New Roman" w:hAnsi="Times New Roman"/>
          <w:sz w:val="22"/>
          <w:szCs w:val="22"/>
          <w:lang w:val="sr-Cyrl-CS"/>
        </w:rPr>
        <w:t xml:space="preserve">  у који је уписана  кат. парцела број </w:t>
      </w:r>
      <w:r>
        <w:rPr>
          <w:rFonts w:ascii="Times New Roman" w:hAnsi="Times New Roman"/>
          <w:sz w:val="22"/>
          <w:szCs w:val="22"/>
          <w:lang w:val="sr-Cyrl-CS"/>
        </w:rPr>
        <w:t>4265</w:t>
      </w:r>
      <w:r w:rsidRPr="005E4855">
        <w:rPr>
          <w:rFonts w:ascii="Times New Roman" w:hAnsi="Times New Roman"/>
          <w:sz w:val="22"/>
          <w:szCs w:val="22"/>
          <w:lang w:val="sr-Cyrl-CS"/>
        </w:rPr>
        <w:t xml:space="preserve"> утврђено да је </w:t>
      </w:r>
      <w:r w:rsidRPr="005E4855">
        <w:rPr>
          <w:rFonts w:ascii="Times New Roman" w:hAnsi="Times New Roman"/>
          <w:lang w:val="sr-Cyrl-CS"/>
        </w:rPr>
        <w:t>по врсти земљишта - остало земљиште, по култури земљиште под зградом и другим објектом, по начину коришћења нек</w:t>
      </w:r>
      <w:r>
        <w:rPr>
          <w:rFonts w:ascii="Times New Roman" w:hAnsi="Times New Roman"/>
          <w:lang w:val="sr-Cyrl-CS"/>
        </w:rPr>
        <w:t>атегорисани пут у површини од 22 ара 61</w:t>
      </w:r>
      <w:r w:rsidRPr="005E4855">
        <w:rPr>
          <w:rFonts w:ascii="Times New Roman" w:hAnsi="Times New Roman"/>
          <w:lang w:val="sr-Cyrl-CS"/>
        </w:rPr>
        <w:t xml:space="preserve"> м2, врста земљишта – остало зем</w:t>
      </w:r>
      <w:r>
        <w:rPr>
          <w:rFonts w:ascii="Times New Roman" w:hAnsi="Times New Roman"/>
          <w:lang w:val="sr-Cyrl-CS"/>
        </w:rPr>
        <w:t xml:space="preserve">љиште, </w:t>
      </w:r>
      <w:r w:rsidRPr="005E4855">
        <w:rPr>
          <w:rFonts w:ascii="Times New Roman" w:hAnsi="Times New Roman"/>
          <w:lang w:val="sr-Cyrl-CS"/>
        </w:rPr>
        <w:t xml:space="preserve"> власништво општине Косјерић –</w:t>
      </w:r>
      <w:r>
        <w:rPr>
          <w:rFonts w:ascii="Times New Roman" w:hAnsi="Times New Roman"/>
          <w:lang w:val="sr-Cyrl-CS"/>
        </w:rPr>
        <w:t xml:space="preserve"> титулар права јавна</w:t>
      </w:r>
      <w:r w:rsidRPr="005E4855">
        <w:rPr>
          <w:rFonts w:ascii="Times New Roman" w:hAnsi="Times New Roman"/>
          <w:lang w:val="sr-Cyrl-CS"/>
        </w:rPr>
        <w:t xml:space="preserve"> својине. </w:t>
      </w:r>
      <w:r>
        <w:rPr>
          <w:rFonts w:ascii="Times New Roman" w:hAnsi="Times New Roman"/>
          <w:szCs w:val="24"/>
          <w:lang w:val="sr-Cyrl-CS"/>
        </w:rPr>
        <w:t>Надлежни орган је поступио</w:t>
      </w:r>
      <w:r w:rsidRPr="00893CFC">
        <w:rPr>
          <w:rFonts w:ascii="Times New Roman" w:hAnsi="Times New Roman"/>
          <w:szCs w:val="24"/>
          <w:lang w:val="sr-Cyrl-CS"/>
        </w:rPr>
        <w:t xml:space="preserve"> по захтеву </w:t>
      </w:r>
      <w:r w:rsidRPr="00893CFC">
        <w:rPr>
          <w:rFonts w:ascii="Times New Roman" w:hAnsi="Times New Roman"/>
        </w:rPr>
        <w:t>K</w:t>
      </w:r>
      <w:r>
        <w:rPr>
          <w:rFonts w:ascii="Times New Roman" w:hAnsi="Times New Roman"/>
        </w:rPr>
        <w:t>нежевић Љубинке, Обрадовић Дејане и Цвијовић Љиљане</w:t>
      </w:r>
      <w:r w:rsidRPr="00893CFC">
        <w:rPr>
          <w:rFonts w:ascii="Times New Roman" w:hAnsi="Times New Roman"/>
        </w:rPr>
        <w:t xml:space="preserve"> да се на делу кат.пар бр</w:t>
      </w:r>
      <w:r w:rsidRPr="00893CFC">
        <w:rPr>
          <w:rFonts w:ascii="Times New Roman" w:hAnsi="Times New Roman"/>
          <w:lang w:val="sr-Cyrl-CS"/>
        </w:rPr>
        <w:t xml:space="preserve"> 4265 </w:t>
      </w:r>
      <w:r w:rsidRPr="00893CFC">
        <w:rPr>
          <w:rFonts w:ascii="Times New Roman" w:hAnsi="Times New Roman"/>
          <w:szCs w:val="24"/>
          <w:lang w:val="sr-Cyrl-CS"/>
        </w:rPr>
        <w:t xml:space="preserve"> укине статус путног земљ</w:t>
      </w:r>
      <w:r>
        <w:rPr>
          <w:rFonts w:ascii="Times New Roman" w:hAnsi="Times New Roman"/>
          <w:szCs w:val="24"/>
          <w:lang w:val="sr-Cyrl-CS"/>
        </w:rPr>
        <w:t>ишта</w:t>
      </w:r>
      <w:r w:rsidRPr="00893CFC">
        <w:rPr>
          <w:rFonts w:ascii="Times New Roman" w:hAnsi="Times New Roman"/>
          <w:lang w:val="sr-Cyrl-CS"/>
        </w:rPr>
        <w:t>к.о. село Косјерић</w:t>
      </w:r>
      <w:r w:rsidRPr="00893CFC">
        <w:rPr>
          <w:rFonts w:ascii="Times New Roman" w:hAnsi="Times New Roman"/>
          <w:szCs w:val="24"/>
          <w:lang w:val="sr-Cyrl-CS"/>
        </w:rPr>
        <w:t xml:space="preserve">, </w:t>
      </w:r>
      <w:r>
        <w:rPr>
          <w:rFonts w:ascii="Times New Roman" w:hAnsi="Times New Roman"/>
          <w:szCs w:val="24"/>
          <w:lang w:val="sr-Cyrl-CS"/>
        </w:rPr>
        <w:t>јер</w:t>
      </w:r>
      <w:r w:rsidRPr="00893CFC">
        <w:rPr>
          <w:rFonts w:ascii="Times New Roman" w:hAnsi="Times New Roman"/>
          <w:szCs w:val="24"/>
          <w:lang w:val="sr-Cyrl-CS"/>
        </w:rPr>
        <w:t xml:space="preserve"> се део предметне парцеле </w:t>
      </w:r>
      <w:r>
        <w:rPr>
          <w:rFonts w:ascii="Times New Roman" w:hAnsi="Times New Roman"/>
          <w:szCs w:val="24"/>
          <w:lang w:val="sr-Cyrl-CS"/>
        </w:rPr>
        <w:t xml:space="preserve">води као некатегорисани пут а </w:t>
      </w:r>
      <w:r w:rsidRPr="00893CFC">
        <w:rPr>
          <w:rFonts w:ascii="Times New Roman" w:hAnsi="Times New Roman"/>
          <w:szCs w:val="24"/>
          <w:lang w:val="sr-Cyrl-CS"/>
        </w:rPr>
        <w:t xml:space="preserve"> фактички на лицу места  није пут</w:t>
      </w:r>
      <w:r>
        <w:rPr>
          <w:rFonts w:ascii="Times New Roman" w:hAnsi="Times New Roman"/>
          <w:szCs w:val="24"/>
          <w:lang w:val="sr-Cyrl-CS"/>
        </w:rPr>
        <w:t>но земљиште</w:t>
      </w:r>
      <w:r w:rsidRPr="00893CFC">
        <w:rPr>
          <w:rFonts w:ascii="Times New Roman" w:hAnsi="Times New Roman"/>
          <w:szCs w:val="24"/>
          <w:lang w:val="sr-Cyrl-CS"/>
        </w:rPr>
        <w:t xml:space="preserve"> нити се користи као пут. </w:t>
      </w:r>
    </w:p>
    <w:p w:rsidR="00344410" w:rsidRDefault="00344410" w:rsidP="00344410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344410" w:rsidRPr="005E4855" w:rsidRDefault="00344410" w:rsidP="00344410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  <w:r w:rsidRPr="005E4855">
        <w:rPr>
          <w:rFonts w:ascii="Times New Roman" w:hAnsi="Times New Roman"/>
          <w:szCs w:val="24"/>
          <w:lang w:val="sr-Cyrl-CS"/>
        </w:rPr>
        <w:t>Имајући у виду да је у свом поднетом захтеву тражио да се на основу изведених доказа укине својство јавног пута у целини или делимично, орган који води поступак  је сходно члану 1</w:t>
      </w:r>
      <w:r>
        <w:rPr>
          <w:rFonts w:ascii="Times New Roman" w:hAnsi="Times New Roman"/>
          <w:szCs w:val="24"/>
          <w:lang w:val="sr-Cyrl-CS"/>
        </w:rPr>
        <w:t>28. став 1, 2. и 3, члану 129. с</w:t>
      </w:r>
      <w:r w:rsidRPr="005E4855">
        <w:rPr>
          <w:rFonts w:ascii="Times New Roman" w:hAnsi="Times New Roman"/>
          <w:szCs w:val="24"/>
          <w:lang w:val="sr-Cyrl-CS"/>
        </w:rPr>
        <w:t>тав1, члану 130. став 1 и члану 136. став 2 ЗУП, ради утврђивања спорне чињенице одредило вештачење путем вештака ге</w:t>
      </w:r>
      <w:r>
        <w:rPr>
          <w:rFonts w:ascii="Times New Roman" w:hAnsi="Times New Roman"/>
          <w:szCs w:val="24"/>
          <w:lang w:val="sr-Cyrl-CS"/>
        </w:rPr>
        <w:t>одетске и саобраћајне струке.</w:t>
      </w:r>
    </w:p>
    <w:p w:rsidR="00344410" w:rsidRPr="005E4855" w:rsidRDefault="00344410" w:rsidP="00344410">
      <w:pPr>
        <w:pStyle w:val="NoSpacing"/>
        <w:jc w:val="both"/>
        <w:rPr>
          <w:rFonts w:ascii="Times New Roman" w:hAnsi="Times New Roman"/>
          <w:szCs w:val="24"/>
          <w:lang w:val="sr-Cyrl-CS"/>
        </w:rPr>
      </w:pPr>
    </w:p>
    <w:p w:rsidR="00344410" w:rsidRDefault="00344410" w:rsidP="00344410">
      <w:pPr>
        <w:jc w:val="both"/>
        <w:rPr>
          <w:rFonts w:cs="Times New Roman"/>
          <w:b/>
          <w:lang w:val="sr-Cyrl-CS"/>
        </w:rPr>
      </w:pPr>
      <w:r>
        <w:rPr>
          <w:rFonts w:cs="Times New Roman"/>
          <w:lang w:val="sr-Cyrl-CS"/>
        </w:rPr>
        <w:lastRenderedPageBreak/>
        <w:t>Решењем број 464-4/2023 од 02</w:t>
      </w:r>
      <w:r w:rsidRPr="005E4855">
        <w:rPr>
          <w:rFonts w:cs="Times New Roman"/>
          <w:lang w:val="sr-Cyrl-CS"/>
        </w:rPr>
        <w:t>.</w:t>
      </w:r>
      <w:r>
        <w:rPr>
          <w:rFonts w:cs="Times New Roman"/>
          <w:lang w:val="sr-Cyrl-CS"/>
        </w:rPr>
        <w:t>10.2023.г ангажовани су вештаци геодетске струке:</w:t>
      </w:r>
      <w:r w:rsidRPr="005E4855">
        <w:rPr>
          <w:rFonts w:cs="Times New Roman"/>
        </w:rPr>
        <w:t xml:space="preserve"> Агенци</w:t>
      </w:r>
      <w:r w:rsidRPr="005E4855">
        <w:rPr>
          <w:rFonts w:eastAsia="MS Gothic" w:cs="Times New Roman"/>
        </w:rPr>
        <w:t>ј</w:t>
      </w:r>
      <w:r w:rsidRPr="005E4855">
        <w:rPr>
          <w:rFonts w:cs="Times New Roman"/>
        </w:rPr>
        <w:t>а за пружа</w:t>
      </w:r>
      <w:r w:rsidRPr="005E4855">
        <w:rPr>
          <w:rFonts w:eastAsia="MS Gothic" w:cs="Times New Roman"/>
        </w:rPr>
        <w:t>њ</w:t>
      </w:r>
      <w:r w:rsidRPr="005E4855">
        <w:rPr>
          <w:rFonts w:cs="Times New Roman"/>
        </w:rPr>
        <w:t>е геодетских услуга Југопро</w:t>
      </w:r>
      <w:r w:rsidRPr="005E4855">
        <w:rPr>
          <w:rFonts w:eastAsia="MS Gothic" w:cs="Times New Roman"/>
        </w:rPr>
        <w:t>ј</w:t>
      </w:r>
      <w:r w:rsidRPr="005E4855">
        <w:rPr>
          <w:rFonts w:cs="Times New Roman"/>
        </w:rPr>
        <w:t>ект Нови Београд, издвојено место Косјерић, са задатком да и</w:t>
      </w:r>
      <w:r>
        <w:rPr>
          <w:rFonts w:cs="Times New Roman"/>
        </w:rPr>
        <w:t xml:space="preserve">дентификује  део кат.пар.бр. </w:t>
      </w:r>
      <w:r>
        <w:rPr>
          <w:lang w:val="sr-Cyrl-CS"/>
        </w:rPr>
        <w:t>4265к.о. село Косјерић</w:t>
      </w:r>
      <w:r w:rsidRPr="005E4855">
        <w:rPr>
          <w:rFonts w:cs="Times New Roman"/>
        </w:rPr>
        <w:t xml:space="preserve"> некатегорисани пут у јавној својини општине Косјерић и израчуна тачну површину пута за коју је поднет захтев за укидање статуса путног земљишта</w:t>
      </w:r>
      <w:r>
        <w:rPr>
          <w:rFonts w:cs="Times New Roman"/>
        </w:rPr>
        <w:t xml:space="preserve">.  Истим решењем је ангажован и судскивештак саобраћајне струке </w:t>
      </w:r>
      <w:r>
        <w:rPr>
          <w:rFonts w:cs="Times New Roman"/>
          <w:lang w:val="sr-Cyrl-CS"/>
        </w:rPr>
        <w:t>Костић Јован, дипл. инж. саобраћаја, стални вештак из Ужица, са задатком</w:t>
      </w:r>
      <w:r w:rsidRPr="005E4855">
        <w:rPr>
          <w:rFonts w:cs="Times New Roman"/>
          <w:lang w:val="sr-Cyrl-CS"/>
        </w:rPr>
        <w:t xml:space="preserve"> да </w:t>
      </w:r>
      <w:r w:rsidRPr="005E4855">
        <w:rPr>
          <w:rFonts w:cs="Times New Roman"/>
          <w:b/>
          <w:lang w:val="sr-Cyrl-CS"/>
        </w:rPr>
        <w:t>утврди да ли је основан захтев за укидање статуса путног земљишта, некатегорисани пут означен</w:t>
      </w:r>
      <w:r>
        <w:rPr>
          <w:rFonts w:cs="Times New Roman"/>
          <w:b/>
          <w:lang w:val="sr-Cyrl-CS"/>
        </w:rPr>
        <w:t xml:space="preserve"> као део кат.пар.бр. </w:t>
      </w:r>
      <w:r>
        <w:rPr>
          <w:lang w:val="sr-Cyrl-CS"/>
        </w:rPr>
        <w:t>4265</w:t>
      </w:r>
      <w:r w:rsidRPr="005E4855">
        <w:rPr>
          <w:rFonts w:cs="Times New Roman"/>
          <w:b/>
          <w:lang w:val="sr-Cyrl-CS"/>
        </w:rPr>
        <w:t>, Л</w:t>
      </w:r>
      <w:r>
        <w:rPr>
          <w:rFonts w:cs="Times New Roman"/>
          <w:b/>
          <w:lang w:val="sr-Cyrl-CS"/>
        </w:rPr>
        <w:t xml:space="preserve">ист непокретности 219 </w:t>
      </w:r>
      <w:r>
        <w:rPr>
          <w:lang w:val="sr-Cyrl-CS"/>
        </w:rPr>
        <w:t>к.о. село Косјерић</w:t>
      </w:r>
      <w:r w:rsidRPr="005E4855">
        <w:rPr>
          <w:rFonts w:cs="Times New Roman"/>
          <w:b/>
          <w:lang w:val="sr-Cyrl-CS"/>
        </w:rPr>
        <w:t>.</w:t>
      </w:r>
    </w:p>
    <w:p w:rsidR="00344410" w:rsidRDefault="00344410" w:rsidP="00344410">
      <w:pPr>
        <w:jc w:val="both"/>
        <w:rPr>
          <w:rFonts w:cs="Times New Roman"/>
          <w:b/>
          <w:lang w:val="sr-Cyrl-CS"/>
        </w:rPr>
      </w:pPr>
    </w:p>
    <w:p w:rsidR="00344410" w:rsidRPr="00930977" w:rsidRDefault="00344410" w:rsidP="00344410">
      <w:pPr>
        <w:jc w:val="both"/>
        <w:rPr>
          <w:lang w:val="sr-Cyrl-CS"/>
        </w:rPr>
      </w:pPr>
      <w:r>
        <w:rPr>
          <w:lang w:val="sr-Cyrl-CS"/>
        </w:rPr>
        <w:t xml:space="preserve">Дана 10.10.2023. године, са вештаком геометром и судским  вештаком за саобраћај по решењу  број 464-4/2023 од 02.10.2023.г., обављен је увиђај на лицу места, у присуству службеног лица, судског вештака саобраћајне струке и геометра, извршен је увид у списе предмета, захтев, скицу, листове непокретности па је орган који води поступак  констатовао да је извршена идентификација предметних непокретности, пре свега: парцеле на којој се налази стамбени објекат број 2487/3к.о. село Косјерић, некатегорисани пут који је предмет укидања, означен у Листу непокретности број 219 к.о. село Косјерић, као део кат.пар. број 4265. Такође је констатовано да је видно и очигледно да један део тог пута није у функцији већ дуже време. </w:t>
      </w:r>
    </w:p>
    <w:p w:rsidR="00344410" w:rsidRDefault="00344410" w:rsidP="00344410">
      <w:pPr>
        <w:jc w:val="both"/>
        <w:rPr>
          <w:rFonts w:cs="Times New Roman"/>
          <w:lang w:val="sr-Cyrl-CS"/>
        </w:rPr>
      </w:pPr>
    </w:p>
    <w:p w:rsidR="00344410" w:rsidRDefault="00344410" w:rsidP="00344410">
      <w:pPr>
        <w:jc w:val="both"/>
        <w:rPr>
          <w:lang w:val="sr-Cyrl-CS"/>
        </w:rPr>
      </w:pPr>
      <w:r>
        <w:rPr>
          <w:rFonts w:cs="Times New Roman"/>
          <w:lang w:val="sr-Cyrl-CS"/>
        </w:rPr>
        <w:t xml:space="preserve">      На основу извршеног снимања фактичког стања, достављен је налаз / Скица начина коришћења/ тј.фактичког стања - путног земљишта на делу кат.пар </w:t>
      </w:r>
      <w:r>
        <w:rPr>
          <w:lang w:val="sr-Cyrl-CS"/>
        </w:rPr>
        <w:t>4265к.о. село Косјерић</w:t>
      </w:r>
      <w:r>
        <w:rPr>
          <w:rFonts w:cs="Times New Roman"/>
          <w:lang w:val="sr-Cyrl-CS"/>
        </w:rPr>
        <w:t xml:space="preserve"> из које се види да катастарска парцела број </w:t>
      </w:r>
      <w:r>
        <w:rPr>
          <w:lang w:val="sr-Cyrl-CS"/>
        </w:rPr>
        <w:t>4265,  Лист непокретности број 219</w:t>
      </w:r>
      <w:r>
        <w:rPr>
          <w:rFonts w:cs="Times New Roman"/>
          <w:lang w:val="sr-Cyrl-CS"/>
        </w:rPr>
        <w:t>,</w:t>
      </w:r>
      <w:r>
        <w:rPr>
          <w:lang w:val="sr-Cyrl-CS"/>
        </w:rPr>
        <w:t>по култури земљиште под зградом и другим објектом, по начину коришћења није у функцији пута.Површина која је опредељена за укидање статуса путног земљишта је 72 м2.</w:t>
      </w:r>
    </w:p>
    <w:p w:rsidR="00344410" w:rsidRDefault="00344410" w:rsidP="00344410">
      <w:pPr>
        <w:jc w:val="both"/>
        <w:rPr>
          <w:lang w:val="sr-Cyrl-CS"/>
        </w:rPr>
      </w:pPr>
    </w:p>
    <w:p w:rsidR="00344410" w:rsidRDefault="00344410" w:rsidP="00344410">
      <w:pPr>
        <w:jc w:val="both"/>
        <w:rPr>
          <w:lang w:val="sr-Cyrl-CS"/>
        </w:rPr>
      </w:pPr>
      <w:r>
        <w:rPr>
          <w:lang w:val="sr-Cyrl-CS"/>
        </w:rPr>
        <w:t>Према налазу и мишљењу судског вештака (област вештачења друмски саобраћај), наводи се да у постојећем стању наведена парцела број 4265 на делу између парцеле број 2488 и 2520 к.о. село Косјерић са северне стране парцеле број 2487/3 к.о. село Косјерић, која се налази са јужне стране, све до парцеле број  4267/1 к.о. село Косјерић, на терену се не распознаје као пут већ представља земљиште обрасло травом, шумом и шибљем куда не постоје трагови пролаза. Наведеном парцелом тешко може да се прође пешке, док је било којим превозним средсвом пролаз немогућ. На поментој парцели до парцеле број 4267/1 налази се воденица изграђена пре више десетина година која је у целини пресекла наведени пут. На основу извршеног увиђаја на терену дана 10.10.2023.г  судски вештак Јован Костић дипломирани саобраћајни инжењер доставио је налаз и мишљење од 20.10.2023.г. У постојећем стању кат.пар.бр. 4256 к.о. село Косјерић,  изглед парцеле поуздано показује да се преко исте више деценија не одвија саобраћај, односно да се парцела не користи као пут. Имајући у виду да се анализирана парцела вишедеценија не користи као пут, а према изгеду и намени околног земљишта не постоји потреба да се на истој изгради пут и да су се са саобраћајног аспекта стекли услови за укидање статуса парцеле као путног земљишта.</w:t>
      </w:r>
    </w:p>
    <w:p w:rsidR="00344410" w:rsidRDefault="00344410" w:rsidP="00344410">
      <w:pPr>
        <w:ind w:firstLine="360"/>
        <w:jc w:val="both"/>
        <w:rPr>
          <w:lang w:val="sr-Cyrl-CS"/>
        </w:rPr>
      </w:pPr>
    </w:p>
    <w:p w:rsidR="00344410" w:rsidRDefault="00344410" w:rsidP="00344410">
      <w:pPr>
        <w:ind w:firstLine="360"/>
        <w:jc w:val="both"/>
        <w:rPr>
          <w:rFonts w:cs="Times New Roman"/>
        </w:rPr>
      </w:pPr>
      <w:r>
        <w:rPr>
          <w:lang w:val="sr-Cyrl-CS"/>
        </w:rPr>
        <w:t xml:space="preserve">Председник МЗ после обиласка терена и увида у налаз вештака геометра и сталног судског вештака, изјаснио се испред </w:t>
      </w:r>
      <w:r w:rsidRPr="008A173F">
        <w:rPr>
          <w:lang w:val="sr-Cyrl-CS"/>
        </w:rPr>
        <w:t>МЗ село Косјерић</w:t>
      </w:r>
      <w:r>
        <w:rPr>
          <w:lang w:val="sr-Cyrl-CS"/>
        </w:rPr>
        <w:t xml:space="preserve"> да је сагласан са укидањем дела некатегорисаног пута који је предмет захтева, означен као део кат. парцела 4265 к.о. село Косјерић,</w:t>
      </w:r>
      <w:r>
        <w:rPr>
          <w:rFonts w:cs="Times New Roman"/>
          <w:lang w:val="sr-Cyrl-CS"/>
        </w:rPr>
        <w:t xml:space="preserve"> и да се </w:t>
      </w:r>
      <w:r w:rsidRPr="00A407F2">
        <w:rPr>
          <w:rFonts w:cs="Times New Roman"/>
        </w:rPr>
        <w:t xml:space="preserve">може укинути статус </w:t>
      </w:r>
      <w:r>
        <w:rPr>
          <w:rFonts w:cs="Times New Roman"/>
        </w:rPr>
        <w:t xml:space="preserve">путног земљишта по поднетом захтеву </w:t>
      </w:r>
      <w:r>
        <w:rPr>
          <w:lang w:val="sr-Cyrl-CS"/>
        </w:rPr>
        <w:t>и спроведеном поступку.</w:t>
      </w:r>
      <w:r>
        <w:rPr>
          <w:rFonts w:cs="Times New Roman"/>
        </w:rPr>
        <w:t xml:space="preserve"> Истакао је да се слаже са предлогом јер је потребно на терену ускладити правно и фактичко стање и за део кат.пар.бр 4265 </w:t>
      </w:r>
      <w:r>
        <w:rPr>
          <w:lang w:val="sr-Cyrl-CS"/>
        </w:rPr>
        <w:t>к.о. село Косјерић која евидентно на терену није у функцији пута.</w:t>
      </w:r>
    </w:p>
    <w:p w:rsidR="00344410" w:rsidRDefault="00344410" w:rsidP="00344410">
      <w:pPr>
        <w:jc w:val="both"/>
      </w:pPr>
      <w:r>
        <w:t>На основу оцене сваког доказа посебно и свих доказа заједно, на основу спроведеног поступка произилази следеће:</w:t>
      </w:r>
    </w:p>
    <w:p w:rsidR="00344410" w:rsidRDefault="00344410" w:rsidP="00344410">
      <w:pPr>
        <w:jc w:val="both"/>
      </w:pPr>
    </w:p>
    <w:p w:rsidR="00344410" w:rsidRDefault="00344410" w:rsidP="00344410">
      <w:pPr>
        <w:ind w:firstLine="360"/>
        <w:jc w:val="both"/>
        <w:rPr>
          <w:lang w:val="sr-Cyrl-CS"/>
        </w:rPr>
      </w:pPr>
      <w:r>
        <w:rPr>
          <w:lang w:val="sr-Cyrl-CS"/>
        </w:rPr>
        <w:lastRenderedPageBreak/>
        <w:t>Стекли су се услови за укидање статуса путног земљишта означеног као део кат. парцеле број  4265,  Лист непокретности број  219 к.о. село Косјерић. У захтеву је наведено да је површина која је предмет укидања, површине 72 м2, и да је у јавној својини Општине.</w:t>
      </w:r>
    </w:p>
    <w:p w:rsidR="00344410" w:rsidRPr="007905CC" w:rsidRDefault="00344410" w:rsidP="00344410">
      <w:pPr>
        <w:jc w:val="both"/>
        <w:rPr>
          <w:b/>
          <w:lang w:val="sr-Cyrl-CS"/>
        </w:rPr>
      </w:pPr>
      <w:r>
        <w:rPr>
          <w:lang w:val="sr-Cyrl-CS"/>
        </w:rPr>
        <w:t>Надлежни орган спровешће поступак</w:t>
      </w:r>
      <w:r w:rsidRPr="007905CC">
        <w:rPr>
          <w:lang w:val="sr-Cyrl-CS"/>
        </w:rPr>
        <w:t xml:space="preserve"> да се</w:t>
      </w:r>
      <w:r>
        <w:rPr>
          <w:lang w:val="sr-Cyrl-CS"/>
        </w:rPr>
        <w:t xml:space="preserve"> део земљишта</w:t>
      </w:r>
      <w:r w:rsidRPr="002521BF">
        <w:rPr>
          <w:lang w:val="sr-Cyrl-CS"/>
        </w:rPr>
        <w:t xml:space="preserve"> из става један</w:t>
      </w:r>
      <w:r>
        <w:rPr>
          <w:lang w:val="sr-Cyrl-CS"/>
        </w:rPr>
        <w:t xml:space="preserve">,ближе описан као </w:t>
      </w:r>
      <w:r w:rsidRPr="002521BF">
        <w:rPr>
          <w:lang w:val="sr-Cyrl-CS"/>
        </w:rPr>
        <w:t>део</w:t>
      </w:r>
      <w:r>
        <w:rPr>
          <w:lang w:val="sr-Cyrl-CS"/>
        </w:rPr>
        <w:t>кат. парцелеброј 4265 у површини од 72 м2, отуђи</w:t>
      </w:r>
      <w:r w:rsidRPr="00CB6F4F">
        <w:rPr>
          <w:lang w:val="sr-Cyrl-CS"/>
        </w:rPr>
        <w:t xml:space="preserve"> се из јавне својине – општинске </w:t>
      </w:r>
      <w:r>
        <w:rPr>
          <w:lang w:val="sr-Cyrl-CS"/>
        </w:rPr>
        <w:t>својине подносиоцима захтева, у складу са Законом</w:t>
      </w:r>
      <w:r w:rsidRPr="00340A98">
        <w:rPr>
          <w:lang w:val="sr-Cyrl-CS"/>
        </w:rPr>
        <w:t xml:space="preserve"> о јавној својини </w:t>
      </w:r>
      <w:r>
        <w:rPr>
          <w:lang w:val="sr-Cyrl-CS"/>
        </w:rPr>
        <w:t>(„Сл. гласник РС“ број 72/11, 88/2013, и 105/2014) и Одлуком о прибављању и располагању стварима у јавној својини општине Косјерић ( Сл.лист општине Косјерић 1/12).</w:t>
      </w:r>
      <w:r w:rsidRPr="00340A98">
        <w:rPr>
          <w:lang w:val="sr-Cyrl-CS"/>
        </w:rPr>
        <w:t>Ближа права и обавезеу ве</w:t>
      </w:r>
      <w:r>
        <w:rPr>
          <w:lang w:val="sr-Cyrl-CS"/>
        </w:rPr>
        <w:t xml:space="preserve">зи отуђења – </w:t>
      </w:r>
      <w:r w:rsidRPr="00340A98">
        <w:rPr>
          <w:lang w:val="sr-Cyrl-CS"/>
        </w:rPr>
        <w:t>биће регулисан</w:t>
      </w:r>
      <w:r>
        <w:rPr>
          <w:lang w:val="sr-Cyrl-CS"/>
        </w:rPr>
        <w:t>а</w:t>
      </w:r>
      <w:r w:rsidRPr="00340A98">
        <w:rPr>
          <w:lang w:val="sr-Cyrl-CS"/>
        </w:rPr>
        <w:t xml:space="preserve"> посебним Уговором о отуђењу из јав</w:t>
      </w:r>
      <w:r>
        <w:rPr>
          <w:lang w:val="sr-Cyrl-CS"/>
        </w:rPr>
        <w:t>не својине.</w:t>
      </w:r>
    </w:p>
    <w:p w:rsidR="00344410" w:rsidRDefault="00344410" w:rsidP="00344410">
      <w:pPr>
        <w:jc w:val="both"/>
        <w:rPr>
          <w:lang w:val="en-US"/>
        </w:rPr>
      </w:pPr>
      <w:r>
        <w:rPr>
          <w:lang w:val="sr-Cyrl-CS"/>
        </w:rPr>
        <w:t xml:space="preserve">На основу предње изнетог, утврђено је да је захтев подносиоца </w:t>
      </w:r>
      <w:r>
        <w:rPr>
          <w:lang w:val="en-US"/>
        </w:rPr>
        <w:t>K</w:t>
      </w:r>
      <w:r>
        <w:t>нежевић Љубинке, Обрадовић Дејана и Цвијовић Љиљане</w:t>
      </w:r>
      <w:r>
        <w:rPr>
          <w:lang w:val="sr-Cyrl-CS"/>
        </w:rPr>
        <w:t xml:space="preserve"> основан, па је у складу са изведеним доказима утврђено чињенично стање и донета одлука као у диспозитиву овог решења.</w:t>
      </w:r>
    </w:p>
    <w:p w:rsidR="00344410" w:rsidRDefault="00344410" w:rsidP="00344410">
      <w:pPr>
        <w:ind w:firstLine="360"/>
        <w:jc w:val="both"/>
        <w:rPr>
          <w:lang w:val="en-US"/>
        </w:rPr>
      </w:pPr>
    </w:p>
    <w:p w:rsidR="00344410" w:rsidRDefault="00344410" w:rsidP="00344410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У члану 40 Статута општине Косјерић </w:t>
      </w:r>
      <w:r>
        <w:t>(“Службени лист општине Косјерић” број</w:t>
      </w:r>
      <w:r>
        <w:rPr>
          <w:lang w:val="sr-Cyrl-CS"/>
        </w:rPr>
        <w:t xml:space="preserve"> 3/19</w:t>
      </w:r>
      <w:r>
        <w:t>)</w:t>
      </w:r>
      <w:r>
        <w:rPr>
          <w:lang w:val="sr-Cyrl-CS"/>
        </w:rPr>
        <w:t xml:space="preserve"> одређене су надлежности Скупштине општине Косјерић. </w:t>
      </w:r>
    </w:p>
    <w:p w:rsidR="00344410" w:rsidRDefault="00344410" w:rsidP="00344410">
      <w:pPr>
        <w:ind w:firstLine="360"/>
        <w:jc w:val="both"/>
        <w:rPr>
          <w:lang w:val="sr-Cyrl-CS"/>
        </w:rPr>
      </w:pPr>
    </w:p>
    <w:p w:rsidR="00344410" w:rsidRPr="00D57E09" w:rsidRDefault="00344410" w:rsidP="00344410">
      <w:pPr>
        <w:ind w:firstLine="360"/>
        <w:jc w:val="both"/>
        <w:rPr>
          <w:lang w:val="sr-Cyrl-CS"/>
        </w:rPr>
      </w:pPr>
      <w:r>
        <w:rPr>
          <w:lang w:val="sr-Cyrl-CS"/>
        </w:rPr>
        <w:t>У члану 136</w:t>
      </w:r>
      <w:r>
        <w:t xml:space="preserve">  Закона о општем управном поступку</w:t>
      </w:r>
      <w:r>
        <w:rPr>
          <w:lang w:val="sr-Cyrl-CS"/>
        </w:rPr>
        <w:t xml:space="preserve"> одређено је да на основу одлучних чињеница утврђених у поступку, орган надлежан за решавање доноси решење о управној ствари која је предмет поступка.</w:t>
      </w:r>
    </w:p>
    <w:p w:rsidR="00344410" w:rsidRDefault="00344410" w:rsidP="00344410">
      <w:pPr>
        <w:ind w:firstLine="360"/>
        <w:jc w:val="both"/>
        <w:rPr>
          <w:lang w:val="sr-Cyrl-CS"/>
        </w:rPr>
      </w:pPr>
    </w:p>
    <w:p w:rsidR="00344410" w:rsidRDefault="00344410" w:rsidP="00344410">
      <w:pPr>
        <w:ind w:firstLine="360"/>
        <w:jc w:val="both"/>
        <w:rPr>
          <w:lang w:val="sr-Cyrl-CS"/>
        </w:rPr>
      </w:pPr>
      <w:r>
        <w:rPr>
          <w:lang w:val="sr-Cyrl-CS"/>
        </w:rPr>
        <w:t>У члану 6 став 7 Закона о путевима ( „Сл. гласник РС“ број 41 / 2018, 95/2018 ) надлежни орган јединице локалне самоуправе дужан је да донесе одлуку о утврђивању некатегорисаних путева.</w:t>
      </w:r>
    </w:p>
    <w:p w:rsidR="00344410" w:rsidRDefault="00344410" w:rsidP="00344410">
      <w:pPr>
        <w:ind w:firstLine="360"/>
        <w:jc w:val="both"/>
        <w:rPr>
          <w:lang w:val="sr-Cyrl-CS"/>
        </w:rPr>
      </w:pPr>
    </w:p>
    <w:p w:rsidR="00344410" w:rsidRDefault="00344410" w:rsidP="00344410">
      <w:pPr>
        <w:ind w:firstLine="360"/>
        <w:jc w:val="both"/>
        <w:rPr>
          <w:lang w:val="sr-Cyrl-CS"/>
        </w:rPr>
      </w:pPr>
    </w:p>
    <w:p w:rsidR="00344410" w:rsidRDefault="00344410" w:rsidP="00344410">
      <w:pPr>
        <w:ind w:firstLine="360"/>
        <w:jc w:val="both"/>
        <w:rPr>
          <w:lang w:val="sr-Cyrl-CS"/>
        </w:rPr>
      </w:pPr>
    </w:p>
    <w:p w:rsidR="00344410" w:rsidRDefault="00344410" w:rsidP="00344410">
      <w:pPr>
        <w:jc w:val="both"/>
      </w:pPr>
      <w:r>
        <w:rPr>
          <w:lang w:val="sr-Cyrl-CS"/>
        </w:rPr>
        <w:tab/>
      </w:r>
    </w:p>
    <w:p w:rsidR="00D76464" w:rsidRDefault="00344410"/>
    <w:sectPr w:rsidR="00D76464" w:rsidSect="00D5575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Roman Cy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E13A3"/>
    <w:rsid w:val="00014532"/>
    <w:rsid w:val="000309F2"/>
    <w:rsid w:val="00105225"/>
    <w:rsid w:val="00152DAB"/>
    <w:rsid w:val="001B581E"/>
    <w:rsid w:val="001C333A"/>
    <w:rsid w:val="002216A4"/>
    <w:rsid w:val="002826FF"/>
    <w:rsid w:val="00344410"/>
    <w:rsid w:val="00375077"/>
    <w:rsid w:val="003B52D1"/>
    <w:rsid w:val="00460E5C"/>
    <w:rsid w:val="00533927"/>
    <w:rsid w:val="0065348F"/>
    <w:rsid w:val="006E4036"/>
    <w:rsid w:val="007E13A3"/>
    <w:rsid w:val="00893CFC"/>
    <w:rsid w:val="0089458A"/>
    <w:rsid w:val="008A173F"/>
    <w:rsid w:val="009210DD"/>
    <w:rsid w:val="00930977"/>
    <w:rsid w:val="009B7912"/>
    <w:rsid w:val="009E455E"/>
    <w:rsid w:val="00A6672E"/>
    <w:rsid w:val="00AC2829"/>
    <w:rsid w:val="00AD2F9C"/>
    <w:rsid w:val="00B34500"/>
    <w:rsid w:val="00BD1FA7"/>
    <w:rsid w:val="00D5575A"/>
    <w:rsid w:val="00D8696E"/>
    <w:rsid w:val="00E67795"/>
    <w:rsid w:val="00F43D67"/>
    <w:rsid w:val="00F90F3E"/>
    <w:rsid w:val="00FD2134"/>
    <w:rsid w:val="00FF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79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GB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7795"/>
    <w:pPr>
      <w:spacing w:after="0" w:line="240" w:lineRule="auto"/>
    </w:pPr>
    <w:rPr>
      <w:rFonts w:ascii="Times Roman Cyr" w:eastAsia="Times New Roman" w:hAnsi="Times Roman Cyr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795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795"/>
    <w:rPr>
      <w:rFonts w:ascii="Tahoma" w:eastAsia="SimSun" w:hAnsi="Tahoma" w:cs="Mangal"/>
      <w:kern w:val="1"/>
      <w:sz w:val="16"/>
      <w:szCs w:val="14"/>
      <w:lang w:val="en-GB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79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GB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7795"/>
    <w:pPr>
      <w:spacing w:after="0" w:line="240" w:lineRule="auto"/>
    </w:pPr>
    <w:rPr>
      <w:rFonts w:ascii="Times Roman Cyr" w:eastAsia="Times New Roman" w:hAnsi="Times Roman Cyr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795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795"/>
    <w:rPr>
      <w:rFonts w:ascii="Tahoma" w:eastAsia="SimSun" w:hAnsi="Tahoma" w:cs="Mangal"/>
      <w:kern w:val="1"/>
      <w:sz w:val="16"/>
      <w:szCs w:val="14"/>
      <w:lang w:val="en-GB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</dc:creator>
  <cp:keywords/>
  <dc:description/>
  <cp:lastModifiedBy>Korisnik</cp:lastModifiedBy>
  <cp:revision>33</cp:revision>
  <cp:lastPrinted>2024-05-21T09:46:00Z</cp:lastPrinted>
  <dcterms:created xsi:type="dcterms:W3CDTF">2024-04-23T12:11:00Z</dcterms:created>
  <dcterms:modified xsi:type="dcterms:W3CDTF">2024-06-26T10:46:00Z</dcterms:modified>
</cp:coreProperties>
</file>