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208F38" w14:textId="77777777" w:rsidR="00DA5C39" w:rsidRPr="00A67B21" w:rsidRDefault="008D4EFF" w:rsidP="000312A6">
      <w:pPr>
        <w:jc w:val="right"/>
        <w:rPr>
          <w:rFonts w:cstheme="minorHAnsi"/>
          <w:b/>
          <w:color w:val="0070C0"/>
          <w:sz w:val="24"/>
          <w:szCs w:val="24"/>
          <w:lang w:val="sr-Cyrl-RS"/>
        </w:rPr>
      </w:pPr>
      <w:r w:rsidRPr="00A67B21">
        <w:rPr>
          <w:rFonts w:cstheme="minorHAnsi"/>
          <w:b/>
          <w:color w:val="0070C0"/>
          <w:sz w:val="24"/>
          <w:szCs w:val="24"/>
          <w:lang w:val="sr-Cyrl-RS"/>
        </w:rPr>
        <w:t>Образац 12</w:t>
      </w:r>
    </w:p>
    <w:p w14:paraId="11230DBF" w14:textId="2D9215CE" w:rsidR="00BF085C" w:rsidRPr="00A67B21" w:rsidRDefault="00F301F9" w:rsidP="00BF085C">
      <w:pPr>
        <w:jc w:val="center"/>
        <w:rPr>
          <w:rFonts w:cstheme="minorHAnsi"/>
          <w:color w:val="0070C0"/>
          <w:sz w:val="24"/>
          <w:szCs w:val="24"/>
          <w:lang w:val="sr-Cyrl-RS"/>
        </w:rPr>
      </w:pPr>
      <w:r w:rsidRPr="00A67B21">
        <w:rPr>
          <w:rFonts w:cstheme="minorHAnsi"/>
          <w:color w:val="0070C0"/>
          <w:sz w:val="24"/>
          <w:szCs w:val="24"/>
          <w:lang w:val="sr-Cyrl-RS"/>
        </w:rPr>
        <w:t>КОМУНАЛНО ЈАВНО ПРЕДУЗЕЋЕ „ЕЛАН“ КОСЈЕРИЋ</w:t>
      </w:r>
    </w:p>
    <w:p w14:paraId="08D306EC" w14:textId="77777777" w:rsidR="008D4EFF" w:rsidRPr="00A67B21" w:rsidRDefault="008D4EFF">
      <w:pPr>
        <w:rPr>
          <w:rFonts w:cstheme="minorHAnsi"/>
          <w:color w:val="0070C0"/>
          <w:sz w:val="24"/>
          <w:szCs w:val="24"/>
          <w:lang w:val="sr-Cyrl-RS"/>
        </w:rPr>
      </w:pPr>
    </w:p>
    <w:p w14:paraId="22BD377F" w14:textId="77777777" w:rsidR="008D4EFF" w:rsidRPr="00A67B21" w:rsidRDefault="008D4EFF">
      <w:pPr>
        <w:rPr>
          <w:rFonts w:cstheme="minorHAnsi"/>
          <w:color w:val="0070C0"/>
          <w:sz w:val="24"/>
          <w:szCs w:val="24"/>
          <w:lang w:val="sr-Cyrl-RS"/>
        </w:rPr>
      </w:pPr>
    </w:p>
    <w:p w14:paraId="5006B99C" w14:textId="77777777" w:rsidR="008D4EFF" w:rsidRPr="00A67B21" w:rsidRDefault="008D4EFF">
      <w:pPr>
        <w:rPr>
          <w:rFonts w:cstheme="minorHAnsi"/>
          <w:color w:val="0070C0"/>
          <w:sz w:val="24"/>
          <w:szCs w:val="24"/>
          <w:lang w:val="sr-Cyrl-RS"/>
        </w:rPr>
      </w:pPr>
    </w:p>
    <w:p w14:paraId="2D0B7189" w14:textId="77777777" w:rsidR="008D4EFF" w:rsidRPr="00A67B21" w:rsidRDefault="008D4EFF">
      <w:pPr>
        <w:rPr>
          <w:rFonts w:cstheme="minorHAnsi"/>
          <w:color w:val="0070C0"/>
          <w:sz w:val="24"/>
          <w:szCs w:val="24"/>
          <w:lang w:val="sr-Cyrl-RS"/>
        </w:rPr>
      </w:pPr>
    </w:p>
    <w:p w14:paraId="2B0F62C6" w14:textId="77777777" w:rsidR="008D4EFF" w:rsidRPr="00A67B21" w:rsidRDefault="008D4EFF">
      <w:pPr>
        <w:rPr>
          <w:rFonts w:cstheme="minorHAnsi"/>
          <w:color w:val="0070C0"/>
          <w:sz w:val="24"/>
          <w:szCs w:val="24"/>
          <w:lang w:val="sr-Cyrl-RS"/>
        </w:rPr>
      </w:pPr>
    </w:p>
    <w:p w14:paraId="084CFCC8" w14:textId="77777777" w:rsidR="008D4EFF" w:rsidRPr="00A67B21" w:rsidRDefault="008D4EFF">
      <w:pPr>
        <w:rPr>
          <w:rFonts w:cstheme="minorHAnsi"/>
          <w:color w:val="0070C0"/>
          <w:sz w:val="24"/>
          <w:szCs w:val="24"/>
          <w:lang w:val="sr-Cyrl-RS"/>
        </w:rPr>
      </w:pPr>
    </w:p>
    <w:p w14:paraId="0C8A36A3" w14:textId="77777777" w:rsidR="008D4EFF" w:rsidRPr="00A67B21" w:rsidRDefault="008D4EFF">
      <w:pPr>
        <w:rPr>
          <w:rFonts w:cstheme="minorHAnsi"/>
          <w:color w:val="0070C0"/>
          <w:sz w:val="24"/>
          <w:szCs w:val="24"/>
          <w:lang w:val="sr-Cyrl-RS"/>
        </w:rPr>
      </w:pPr>
    </w:p>
    <w:p w14:paraId="2D5EC49D" w14:textId="77777777" w:rsidR="008D4EFF" w:rsidRPr="00A67B21" w:rsidRDefault="008D4EFF">
      <w:pPr>
        <w:rPr>
          <w:rFonts w:cstheme="minorHAnsi"/>
          <w:color w:val="0070C0"/>
          <w:sz w:val="24"/>
          <w:szCs w:val="24"/>
          <w:lang w:val="sr-Cyrl-RS"/>
        </w:rPr>
      </w:pPr>
    </w:p>
    <w:p w14:paraId="27A973C2" w14:textId="77777777" w:rsidR="008D4EFF" w:rsidRPr="00A67B21" w:rsidRDefault="008D4EFF" w:rsidP="00BF085C">
      <w:pPr>
        <w:jc w:val="center"/>
        <w:rPr>
          <w:rFonts w:cstheme="minorHAnsi"/>
          <w:b/>
          <w:color w:val="0070C0"/>
          <w:sz w:val="24"/>
          <w:szCs w:val="24"/>
          <w:lang w:val="sr-Cyrl-RS"/>
        </w:rPr>
      </w:pPr>
      <w:r w:rsidRPr="00A67B21">
        <w:rPr>
          <w:rFonts w:cstheme="minorHAnsi"/>
          <w:b/>
          <w:color w:val="0070C0"/>
          <w:sz w:val="24"/>
          <w:szCs w:val="24"/>
          <w:lang w:val="sr-Cyrl-RS"/>
        </w:rPr>
        <w:t xml:space="preserve">ИЗВЕШТАЈ О </w:t>
      </w:r>
      <w:r w:rsidR="00BF085C" w:rsidRPr="00A67B21">
        <w:rPr>
          <w:rFonts w:cstheme="minorHAnsi"/>
          <w:b/>
          <w:color w:val="0070C0"/>
          <w:sz w:val="24"/>
          <w:szCs w:val="24"/>
          <w:lang w:val="sr-Cyrl-RS"/>
        </w:rPr>
        <w:t>СТЕПЕНУ УСКЛАЂЕНОСТИ ПЛАНИРАНИХ И РЕАЛИЗОВАНИХ АКТИВНОСТИ ИЗ ПРОГРАМА ПОСЛОВАЊА</w:t>
      </w:r>
    </w:p>
    <w:p w14:paraId="2ACAA036" w14:textId="395D79B0" w:rsidR="00BF085C" w:rsidRPr="00A67B21" w:rsidRDefault="0013768B" w:rsidP="00BF085C">
      <w:pPr>
        <w:jc w:val="center"/>
        <w:rPr>
          <w:rFonts w:cstheme="minorHAnsi"/>
          <w:color w:val="0070C0"/>
          <w:sz w:val="24"/>
          <w:szCs w:val="24"/>
          <w:lang w:val="sr-Cyrl-RS"/>
        </w:rPr>
      </w:pPr>
      <w:r w:rsidRPr="00A67B21">
        <w:rPr>
          <w:rFonts w:cstheme="minorHAnsi"/>
          <w:color w:val="0070C0"/>
          <w:sz w:val="24"/>
          <w:szCs w:val="24"/>
          <w:lang w:val="sr-Cyrl-RS"/>
        </w:rPr>
        <w:t>За период од 01.01</w:t>
      </w:r>
      <w:r w:rsidR="00BF085C" w:rsidRPr="00A67B21">
        <w:rPr>
          <w:rFonts w:cstheme="minorHAnsi"/>
          <w:color w:val="0070C0"/>
          <w:sz w:val="24"/>
          <w:szCs w:val="24"/>
          <w:lang w:val="sr-Cyrl-RS"/>
        </w:rPr>
        <w:t xml:space="preserve">. до </w:t>
      </w:r>
      <w:r w:rsidRPr="00A67B21">
        <w:rPr>
          <w:rFonts w:cstheme="minorHAnsi"/>
          <w:color w:val="0070C0"/>
          <w:sz w:val="24"/>
          <w:szCs w:val="24"/>
          <w:lang w:val="sr-Cyrl-RS"/>
        </w:rPr>
        <w:softHyphen/>
      </w:r>
      <w:r w:rsidRPr="00A67B21">
        <w:rPr>
          <w:rFonts w:cstheme="minorHAnsi"/>
          <w:color w:val="0070C0"/>
          <w:sz w:val="24"/>
          <w:szCs w:val="24"/>
          <w:lang w:val="sr-Cyrl-RS"/>
        </w:rPr>
        <w:softHyphen/>
      </w:r>
      <w:r w:rsidR="00F301F9" w:rsidRPr="00A67B21">
        <w:rPr>
          <w:rFonts w:cstheme="minorHAnsi"/>
          <w:color w:val="0070C0"/>
          <w:sz w:val="24"/>
          <w:szCs w:val="24"/>
          <w:lang w:val="sr-Cyrl-RS"/>
        </w:rPr>
        <w:t>3</w:t>
      </w:r>
      <w:r w:rsidR="00DB733F" w:rsidRPr="00A67B21">
        <w:rPr>
          <w:rFonts w:cstheme="minorHAnsi"/>
          <w:color w:val="0070C0"/>
          <w:sz w:val="24"/>
          <w:szCs w:val="24"/>
        </w:rPr>
        <w:t>1</w:t>
      </w:r>
      <w:r w:rsidR="00BF085C" w:rsidRPr="00A67B21">
        <w:rPr>
          <w:rFonts w:cstheme="minorHAnsi"/>
          <w:color w:val="0070C0"/>
          <w:sz w:val="24"/>
          <w:szCs w:val="24"/>
          <w:lang w:val="sr-Cyrl-RS"/>
        </w:rPr>
        <w:t>.</w:t>
      </w:r>
      <w:r w:rsidR="00C66107" w:rsidRPr="00A67B21">
        <w:rPr>
          <w:rFonts w:cstheme="minorHAnsi"/>
          <w:color w:val="0070C0"/>
          <w:sz w:val="24"/>
          <w:szCs w:val="24"/>
          <w:lang w:val="sr-Latn-RS"/>
        </w:rPr>
        <w:t>03</w:t>
      </w:r>
      <w:r w:rsidR="00DB733F" w:rsidRPr="00A67B21">
        <w:rPr>
          <w:rFonts w:cstheme="minorHAnsi"/>
          <w:color w:val="0070C0"/>
          <w:sz w:val="24"/>
          <w:szCs w:val="24"/>
        </w:rPr>
        <w:t>.</w:t>
      </w:r>
      <w:r w:rsidR="00F301F9" w:rsidRPr="00A67B21">
        <w:rPr>
          <w:rFonts w:cstheme="minorHAnsi"/>
          <w:color w:val="0070C0"/>
          <w:sz w:val="24"/>
          <w:szCs w:val="24"/>
          <w:lang w:val="sr-Cyrl-RS"/>
        </w:rPr>
        <w:t>202</w:t>
      </w:r>
      <w:r w:rsidR="009D0928" w:rsidRPr="00A67B21">
        <w:rPr>
          <w:rFonts w:cstheme="minorHAnsi"/>
          <w:color w:val="0070C0"/>
          <w:sz w:val="24"/>
          <w:szCs w:val="24"/>
          <w:lang w:val="sr-Cyrl-RS"/>
        </w:rPr>
        <w:t>4</w:t>
      </w:r>
      <w:r w:rsidR="00F301F9" w:rsidRPr="00A67B21">
        <w:rPr>
          <w:rFonts w:cstheme="minorHAnsi"/>
          <w:color w:val="0070C0"/>
          <w:sz w:val="24"/>
          <w:szCs w:val="24"/>
          <w:lang w:val="sr-Cyrl-RS"/>
        </w:rPr>
        <w:t>.</w:t>
      </w:r>
      <w:r w:rsidRPr="00A67B21">
        <w:rPr>
          <w:rFonts w:cstheme="minorHAnsi"/>
          <w:color w:val="0070C0"/>
          <w:sz w:val="24"/>
          <w:szCs w:val="24"/>
          <w:lang w:val="sr-Latn-RS"/>
        </w:rPr>
        <w:t xml:space="preserve"> </w:t>
      </w:r>
      <w:r w:rsidRPr="00A67B21">
        <w:rPr>
          <w:rFonts w:cstheme="minorHAnsi"/>
          <w:color w:val="0070C0"/>
          <w:sz w:val="24"/>
          <w:szCs w:val="24"/>
          <w:lang w:val="sr-Cyrl-RS"/>
        </w:rPr>
        <w:t>године*</w:t>
      </w:r>
    </w:p>
    <w:p w14:paraId="3A70FD14" w14:textId="77777777" w:rsidR="00BF085C" w:rsidRPr="00A67B21" w:rsidRDefault="00BF085C" w:rsidP="00BF085C">
      <w:pPr>
        <w:jc w:val="center"/>
        <w:rPr>
          <w:rFonts w:cstheme="minorHAnsi"/>
          <w:color w:val="0070C0"/>
          <w:sz w:val="24"/>
          <w:szCs w:val="24"/>
          <w:lang w:val="sr-Cyrl-RS"/>
        </w:rPr>
      </w:pPr>
    </w:p>
    <w:p w14:paraId="1BA9AA5B" w14:textId="77777777" w:rsidR="00BF085C" w:rsidRPr="00A67B21" w:rsidRDefault="00BF085C" w:rsidP="00BF085C">
      <w:pPr>
        <w:jc w:val="center"/>
        <w:rPr>
          <w:rFonts w:cstheme="minorHAnsi"/>
          <w:color w:val="0070C0"/>
          <w:sz w:val="24"/>
          <w:szCs w:val="24"/>
          <w:lang w:val="sr-Cyrl-RS"/>
        </w:rPr>
      </w:pPr>
    </w:p>
    <w:p w14:paraId="2E5FC3BC" w14:textId="77777777" w:rsidR="00BF085C" w:rsidRPr="00A67B21" w:rsidRDefault="00BF085C" w:rsidP="00BF085C">
      <w:pPr>
        <w:jc w:val="center"/>
        <w:rPr>
          <w:rFonts w:cstheme="minorHAnsi"/>
          <w:color w:val="0070C0"/>
          <w:sz w:val="24"/>
          <w:szCs w:val="24"/>
          <w:lang w:val="sr-Cyrl-RS"/>
        </w:rPr>
      </w:pPr>
    </w:p>
    <w:p w14:paraId="2AE4CDDA" w14:textId="77777777" w:rsidR="00BF085C" w:rsidRPr="00A67B21" w:rsidRDefault="00BF085C" w:rsidP="00BF085C">
      <w:pPr>
        <w:jc w:val="center"/>
        <w:rPr>
          <w:rFonts w:cstheme="minorHAnsi"/>
          <w:color w:val="0070C0"/>
          <w:sz w:val="24"/>
          <w:szCs w:val="24"/>
          <w:lang w:val="sr-Cyrl-RS"/>
        </w:rPr>
      </w:pPr>
    </w:p>
    <w:p w14:paraId="26B9F3C5" w14:textId="77777777" w:rsidR="00BF085C" w:rsidRPr="00A67B21" w:rsidRDefault="00BF085C" w:rsidP="00BF085C">
      <w:pPr>
        <w:jc w:val="center"/>
        <w:rPr>
          <w:rFonts w:cstheme="minorHAnsi"/>
          <w:color w:val="0070C0"/>
          <w:sz w:val="24"/>
          <w:szCs w:val="24"/>
          <w:lang w:val="sr-Cyrl-RS"/>
        </w:rPr>
      </w:pPr>
    </w:p>
    <w:p w14:paraId="46C9A2A9" w14:textId="77777777" w:rsidR="00BF085C" w:rsidRPr="00A67B21" w:rsidRDefault="00BF085C" w:rsidP="00BF085C">
      <w:pPr>
        <w:jc w:val="center"/>
        <w:rPr>
          <w:rFonts w:cstheme="minorHAnsi"/>
          <w:color w:val="0070C0"/>
          <w:sz w:val="24"/>
          <w:szCs w:val="24"/>
          <w:lang w:val="sr-Cyrl-RS"/>
        </w:rPr>
      </w:pPr>
    </w:p>
    <w:p w14:paraId="4071FBEB" w14:textId="77777777" w:rsidR="00BF085C" w:rsidRPr="00A67B21" w:rsidRDefault="00BF085C" w:rsidP="00BF085C">
      <w:pPr>
        <w:jc w:val="center"/>
        <w:rPr>
          <w:rFonts w:cstheme="minorHAnsi"/>
          <w:color w:val="0070C0"/>
          <w:sz w:val="24"/>
          <w:szCs w:val="24"/>
          <w:lang w:val="sr-Cyrl-RS"/>
        </w:rPr>
      </w:pPr>
    </w:p>
    <w:p w14:paraId="6FDA4DFF" w14:textId="77777777" w:rsidR="00BF085C" w:rsidRPr="00A67B21" w:rsidRDefault="00BF085C" w:rsidP="00BF085C">
      <w:pPr>
        <w:jc w:val="center"/>
        <w:rPr>
          <w:rFonts w:cstheme="minorHAnsi"/>
          <w:color w:val="0070C0"/>
          <w:sz w:val="24"/>
          <w:szCs w:val="24"/>
          <w:lang w:val="sr-Cyrl-RS"/>
        </w:rPr>
      </w:pPr>
    </w:p>
    <w:p w14:paraId="24EF117F" w14:textId="77777777" w:rsidR="00BF085C" w:rsidRPr="00A67B21" w:rsidRDefault="00BF085C" w:rsidP="00BF085C">
      <w:pPr>
        <w:jc w:val="center"/>
        <w:rPr>
          <w:rFonts w:cstheme="minorHAnsi"/>
          <w:color w:val="0070C0"/>
          <w:sz w:val="24"/>
          <w:szCs w:val="24"/>
          <w:lang w:val="sr-Cyrl-RS"/>
        </w:rPr>
      </w:pPr>
    </w:p>
    <w:p w14:paraId="027EF14F" w14:textId="77777777" w:rsidR="00BF085C" w:rsidRPr="00A67B21" w:rsidRDefault="00BF085C" w:rsidP="00BF085C">
      <w:pPr>
        <w:jc w:val="center"/>
        <w:rPr>
          <w:rFonts w:cstheme="minorHAnsi"/>
          <w:color w:val="0070C0"/>
          <w:sz w:val="24"/>
          <w:szCs w:val="24"/>
          <w:lang w:val="sr-Cyrl-RS"/>
        </w:rPr>
      </w:pPr>
    </w:p>
    <w:p w14:paraId="5AFC11B4" w14:textId="77777777" w:rsidR="00BF085C" w:rsidRPr="00A67B21" w:rsidRDefault="00BF085C" w:rsidP="00BF085C">
      <w:pPr>
        <w:jc w:val="center"/>
        <w:rPr>
          <w:rFonts w:cstheme="minorHAnsi"/>
          <w:color w:val="0070C0"/>
          <w:sz w:val="24"/>
          <w:szCs w:val="24"/>
          <w:lang w:val="sr-Cyrl-RS"/>
        </w:rPr>
      </w:pPr>
    </w:p>
    <w:p w14:paraId="13401477" w14:textId="77777777" w:rsidR="00BF085C" w:rsidRPr="00A67B21" w:rsidRDefault="00BF085C" w:rsidP="0013768B">
      <w:pPr>
        <w:rPr>
          <w:rFonts w:cstheme="minorHAnsi"/>
          <w:color w:val="0070C0"/>
          <w:sz w:val="24"/>
          <w:szCs w:val="24"/>
          <w:lang w:val="sr-Cyrl-RS"/>
        </w:rPr>
      </w:pPr>
    </w:p>
    <w:p w14:paraId="1C5DDD31" w14:textId="77777777" w:rsidR="00BF085C" w:rsidRPr="00A67B21" w:rsidRDefault="00BF085C" w:rsidP="00BF085C">
      <w:pPr>
        <w:jc w:val="center"/>
        <w:rPr>
          <w:rFonts w:cstheme="minorHAnsi"/>
          <w:color w:val="0070C0"/>
          <w:sz w:val="24"/>
          <w:szCs w:val="24"/>
          <w:lang w:val="sr-Cyrl-RS"/>
        </w:rPr>
      </w:pPr>
    </w:p>
    <w:p w14:paraId="57FB70F9" w14:textId="26642D6D" w:rsidR="00BF085C" w:rsidRPr="00A67B21" w:rsidRDefault="00F301F9" w:rsidP="00BF085C">
      <w:pPr>
        <w:jc w:val="center"/>
        <w:rPr>
          <w:rFonts w:cstheme="minorHAnsi"/>
          <w:color w:val="0070C0"/>
          <w:sz w:val="24"/>
          <w:szCs w:val="24"/>
          <w:lang w:val="sr-Cyrl-RS"/>
        </w:rPr>
      </w:pPr>
      <w:r w:rsidRPr="00A67B21">
        <w:rPr>
          <w:rFonts w:cstheme="minorHAnsi"/>
          <w:color w:val="0070C0"/>
          <w:sz w:val="24"/>
          <w:szCs w:val="24"/>
          <w:lang w:val="sr-Cyrl-RS"/>
        </w:rPr>
        <w:t>Косјерић</w:t>
      </w:r>
      <w:r w:rsidR="00BF085C" w:rsidRPr="00A67B21">
        <w:rPr>
          <w:rFonts w:cstheme="minorHAnsi"/>
          <w:color w:val="0070C0"/>
          <w:sz w:val="24"/>
          <w:szCs w:val="24"/>
          <w:lang w:val="sr-Cyrl-RS"/>
        </w:rPr>
        <w:t xml:space="preserve">, </w:t>
      </w:r>
      <w:r w:rsidRPr="00A67B21">
        <w:rPr>
          <w:rFonts w:cstheme="minorHAnsi"/>
          <w:color w:val="0070C0"/>
          <w:sz w:val="24"/>
          <w:szCs w:val="24"/>
          <w:lang w:val="sr-Cyrl-RS"/>
        </w:rPr>
        <w:t>2</w:t>
      </w:r>
      <w:r w:rsidR="009D0928" w:rsidRPr="00A67B21">
        <w:rPr>
          <w:rFonts w:cstheme="minorHAnsi"/>
          <w:color w:val="0070C0"/>
          <w:sz w:val="24"/>
          <w:szCs w:val="24"/>
          <w:lang w:val="sr-Cyrl-RS"/>
        </w:rPr>
        <w:t>5</w:t>
      </w:r>
      <w:r w:rsidRPr="00A67B21">
        <w:rPr>
          <w:rFonts w:cstheme="minorHAnsi"/>
          <w:color w:val="0070C0"/>
          <w:sz w:val="24"/>
          <w:szCs w:val="24"/>
          <w:lang w:val="sr-Cyrl-RS"/>
        </w:rPr>
        <w:t>.</w:t>
      </w:r>
      <w:r w:rsidR="00DB733F" w:rsidRPr="00A67B21">
        <w:rPr>
          <w:rFonts w:cstheme="minorHAnsi"/>
          <w:color w:val="0070C0"/>
          <w:sz w:val="24"/>
          <w:szCs w:val="24"/>
        </w:rPr>
        <w:t>0</w:t>
      </w:r>
      <w:r w:rsidR="00C66107" w:rsidRPr="00A67B21">
        <w:rPr>
          <w:rFonts w:cstheme="minorHAnsi"/>
          <w:color w:val="0070C0"/>
          <w:sz w:val="24"/>
          <w:szCs w:val="24"/>
        </w:rPr>
        <w:t>4</w:t>
      </w:r>
      <w:r w:rsidRPr="00A67B21">
        <w:rPr>
          <w:rFonts w:cstheme="minorHAnsi"/>
          <w:color w:val="0070C0"/>
          <w:sz w:val="24"/>
          <w:szCs w:val="24"/>
          <w:lang w:val="sr-Cyrl-RS"/>
        </w:rPr>
        <w:t>.202</w:t>
      </w:r>
      <w:r w:rsidR="009D0928" w:rsidRPr="00A67B21">
        <w:rPr>
          <w:rFonts w:cstheme="minorHAnsi"/>
          <w:color w:val="0070C0"/>
          <w:sz w:val="24"/>
          <w:szCs w:val="24"/>
          <w:lang w:val="sr-Cyrl-RS"/>
        </w:rPr>
        <w:t>4</w:t>
      </w:r>
      <w:r w:rsidRPr="00A67B21">
        <w:rPr>
          <w:rFonts w:cstheme="minorHAnsi"/>
          <w:color w:val="0070C0"/>
          <w:sz w:val="24"/>
          <w:szCs w:val="24"/>
          <w:lang w:val="sr-Cyrl-RS"/>
        </w:rPr>
        <w:t>.</w:t>
      </w:r>
    </w:p>
    <w:p w14:paraId="6429E7EE" w14:textId="77777777" w:rsidR="0013768B" w:rsidRPr="00A67B21" w:rsidRDefault="0013768B" w:rsidP="0013768B">
      <w:pPr>
        <w:rPr>
          <w:rFonts w:cstheme="minorHAnsi"/>
          <w:i/>
          <w:color w:val="0070C0"/>
          <w:sz w:val="20"/>
          <w:szCs w:val="20"/>
          <w:lang w:val="sr-Cyrl-RS"/>
        </w:rPr>
      </w:pPr>
      <w:r w:rsidRPr="00A67B21">
        <w:rPr>
          <w:rFonts w:cstheme="minorHAnsi"/>
          <w:i/>
          <w:color w:val="0070C0"/>
          <w:sz w:val="20"/>
          <w:szCs w:val="20"/>
          <w:lang w:val="sr-Cyrl-RS"/>
        </w:rPr>
        <w:t>* Последњи дан тромесечја за који се извештај саставља</w:t>
      </w:r>
    </w:p>
    <w:p w14:paraId="36B38FBF" w14:textId="77777777" w:rsidR="00BF085C" w:rsidRPr="00A67B21" w:rsidRDefault="00BF085C" w:rsidP="00BF085C">
      <w:pPr>
        <w:rPr>
          <w:rFonts w:cstheme="minorHAnsi"/>
          <w:b/>
          <w:color w:val="0070C0"/>
          <w:sz w:val="24"/>
          <w:szCs w:val="24"/>
          <w:lang w:val="sr-Cyrl-RS"/>
        </w:rPr>
      </w:pPr>
      <w:r w:rsidRPr="00A67B21">
        <w:rPr>
          <w:rFonts w:cstheme="minorHAnsi"/>
          <w:b/>
          <w:color w:val="0070C0"/>
          <w:sz w:val="24"/>
          <w:szCs w:val="24"/>
          <w:lang w:val="sr-Cyrl-RS"/>
        </w:rPr>
        <w:lastRenderedPageBreak/>
        <w:t xml:space="preserve"> </w:t>
      </w:r>
      <w:r w:rsidRPr="00A67B21">
        <w:rPr>
          <w:rFonts w:cstheme="minorHAnsi"/>
          <w:b/>
          <w:color w:val="0070C0"/>
          <w:sz w:val="24"/>
          <w:szCs w:val="24"/>
          <w:lang w:val="sr-Latn-RS"/>
        </w:rPr>
        <w:t xml:space="preserve">I </w:t>
      </w:r>
      <w:r w:rsidRPr="00A67B21">
        <w:rPr>
          <w:rFonts w:cstheme="minorHAnsi"/>
          <w:b/>
          <w:color w:val="0070C0"/>
          <w:sz w:val="24"/>
          <w:szCs w:val="24"/>
          <w:lang w:val="sr-Cyrl-RS"/>
        </w:rPr>
        <w:t>ОСНОВНИ СТАТУСНИ ПОДАЦИ</w:t>
      </w:r>
    </w:p>
    <w:p w14:paraId="219E56A6" w14:textId="77777777" w:rsidR="00BF085C" w:rsidRPr="00A67B21" w:rsidRDefault="00BF085C" w:rsidP="00BF085C">
      <w:pPr>
        <w:rPr>
          <w:rFonts w:cstheme="minorHAnsi"/>
          <w:color w:val="0070C0"/>
          <w:sz w:val="24"/>
          <w:szCs w:val="24"/>
          <w:lang w:val="sr-Cyrl-RS"/>
        </w:rPr>
      </w:pPr>
    </w:p>
    <w:p w14:paraId="5E7AE843" w14:textId="77777777" w:rsidR="00D16BCC" w:rsidRPr="00A67B21" w:rsidRDefault="00D16BCC" w:rsidP="00D16BCC">
      <w:pPr>
        <w:rPr>
          <w:rFonts w:cstheme="minorHAnsi"/>
          <w:color w:val="0070C0"/>
          <w:sz w:val="24"/>
          <w:szCs w:val="24"/>
          <w:u w:val="single"/>
          <w:lang w:val="sr-Cyrl-RS"/>
        </w:rPr>
      </w:pPr>
      <w:r w:rsidRPr="00A67B21">
        <w:rPr>
          <w:rFonts w:cstheme="minorHAnsi"/>
          <w:color w:val="0070C0"/>
          <w:sz w:val="24"/>
          <w:szCs w:val="24"/>
          <w:u w:val="single"/>
        </w:rPr>
        <w:t xml:space="preserve">Пословно име: </w:t>
      </w:r>
      <w:r w:rsidRPr="00A67B21">
        <w:rPr>
          <w:rFonts w:cstheme="minorHAnsi"/>
          <w:color w:val="0070C0"/>
          <w:sz w:val="24"/>
          <w:szCs w:val="24"/>
          <w:u w:val="single"/>
          <w:lang w:val="sr-Cyrl-RS"/>
        </w:rPr>
        <w:t>Комунално јавно предузеће „Елан“ Косјерић</w:t>
      </w:r>
    </w:p>
    <w:p w14:paraId="2C2D43EF" w14:textId="77777777" w:rsidR="00D16BCC" w:rsidRPr="00A67B21" w:rsidRDefault="00D16BCC" w:rsidP="00D16BCC">
      <w:pPr>
        <w:rPr>
          <w:rFonts w:cstheme="minorHAnsi"/>
          <w:color w:val="0070C0"/>
          <w:sz w:val="24"/>
          <w:szCs w:val="24"/>
          <w:u w:val="single"/>
          <w:lang w:val="sr-Cyrl-RS"/>
        </w:rPr>
      </w:pPr>
      <w:r w:rsidRPr="00A67B21">
        <w:rPr>
          <w:rFonts w:cstheme="minorHAnsi"/>
          <w:color w:val="0070C0"/>
          <w:sz w:val="24"/>
          <w:szCs w:val="24"/>
          <w:u w:val="single"/>
        </w:rPr>
        <w:t>Седиште:</w:t>
      </w:r>
      <w:r w:rsidRPr="00A67B21">
        <w:rPr>
          <w:rFonts w:cstheme="minorHAnsi"/>
          <w:color w:val="0070C0"/>
          <w:sz w:val="24"/>
          <w:szCs w:val="24"/>
          <w:u w:val="single"/>
          <w:lang w:val="sr-Cyrl-RS"/>
        </w:rPr>
        <w:t xml:space="preserve"> Николе Тесле бр.1, Косјерић</w:t>
      </w:r>
    </w:p>
    <w:p w14:paraId="5F93E963" w14:textId="77777777" w:rsidR="00D16BCC" w:rsidRPr="00A67B21" w:rsidRDefault="00D16BCC" w:rsidP="00D16BCC">
      <w:pPr>
        <w:rPr>
          <w:rFonts w:cstheme="minorHAnsi"/>
          <w:color w:val="0070C0"/>
          <w:sz w:val="24"/>
          <w:szCs w:val="24"/>
          <w:u w:val="single"/>
          <w:lang w:val="sr-Cyrl-RS"/>
        </w:rPr>
      </w:pPr>
      <w:r w:rsidRPr="00A67B21">
        <w:rPr>
          <w:rFonts w:cstheme="minorHAnsi"/>
          <w:color w:val="0070C0"/>
          <w:sz w:val="24"/>
          <w:szCs w:val="24"/>
          <w:u w:val="single"/>
        </w:rPr>
        <w:t>Претежна делатност:</w:t>
      </w:r>
      <w:r w:rsidRPr="00A67B21">
        <w:rPr>
          <w:rFonts w:cstheme="minorHAnsi"/>
          <w:color w:val="0070C0"/>
          <w:sz w:val="24"/>
          <w:szCs w:val="24"/>
          <w:u w:val="single"/>
          <w:lang w:val="sr-Cyrl-RS"/>
        </w:rPr>
        <w:t xml:space="preserve"> 3600 – Сакупљање, пречишћавање и дистрибуција воде</w:t>
      </w:r>
    </w:p>
    <w:p w14:paraId="486D5255" w14:textId="77777777" w:rsidR="00D16BCC" w:rsidRPr="00A67B21" w:rsidRDefault="00D16BCC" w:rsidP="00D16BCC">
      <w:pPr>
        <w:rPr>
          <w:rFonts w:cstheme="minorHAnsi"/>
          <w:color w:val="0070C0"/>
          <w:sz w:val="24"/>
          <w:szCs w:val="24"/>
          <w:u w:val="single"/>
          <w:lang w:val="sr-Cyrl-RS"/>
        </w:rPr>
      </w:pPr>
      <w:r w:rsidRPr="00A67B21">
        <w:rPr>
          <w:rFonts w:cstheme="minorHAnsi"/>
          <w:color w:val="0070C0"/>
          <w:sz w:val="24"/>
          <w:szCs w:val="24"/>
          <w:u w:val="single"/>
        </w:rPr>
        <w:t>Матични број:</w:t>
      </w:r>
      <w:r w:rsidRPr="00A67B21">
        <w:rPr>
          <w:rFonts w:cstheme="minorHAnsi"/>
          <w:color w:val="0070C0"/>
          <w:sz w:val="24"/>
          <w:szCs w:val="24"/>
          <w:u w:val="single"/>
          <w:lang w:val="sr-Cyrl-RS"/>
        </w:rPr>
        <w:t xml:space="preserve"> 07110111</w:t>
      </w:r>
    </w:p>
    <w:p w14:paraId="24FC58C7" w14:textId="77777777" w:rsidR="00D16BCC" w:rsidRPr="00A67B21" w:rsidRDefault="00D16BCC" w:rsidP="00D16BCC">
      <w:pPr>
        <w:rPr>
          <w:rFonts w:cstheme="minorHAnsi"/>
          <w:color w:val="0070C0"/>
          <w:sz w:val="24"/>
          <w:szCs w:val="24"/>
          <w:u w:val="single"/>
          <w:lang w:val="sr-Cyrl-RS"/>
        </w:rPr>
      </w:pPr>
      <w:r w:rsidRPr="00A67B21">
        <w:rPr>
          <w:rFonts w:cstheme="minorHAnsi"/>
          <w:color w:val="0070C0"/>
          <w:sz w:val="24"/>
          <w:szCs w:val="24"/>
          <w:u w:val="single"/>
        </w:rPr>
        <w:t>ПИБ:</w:t>
      </w:r>
      <w:r w:rsidRPr="00A67B21">
        <w:rPr>
          <w:rFonts w:cstheme="minorHAnsi"/>
          <w:color w:val="0070C0"/>
          <w:sz w:val="24"/>
          <w:szCs w:val="24"/>
          <w:u w:val="single"/>
          <w:lang w:val="sr-Cyrl-RS"/>
        </w:rPr>
        <w:t xml:space="preserve"> 101088191</w:t>
      </w:r>
    </w:p>
    <w:p w14:paraId="7FE69238" w14:textId="77777777" w:rsidR="00D16BCC" w:rsidRPr="00A67B21" w:rsidRDefault="00D16BCC" w:rsidP="00D16BCC">
      <w:pPr>
        <w:rPr>
          <w:rFonts w:cstheme="minorHAnsi"/>
          <w:color w:val="0070C0"/>
          <w:sz w:val="24"/>
          <w:szCs w:val="24"/>
          <w:u w:val="single"/>
          <w:lang w:val="sr-Cyrl-RS"/>
        </w:rPr>
      </w:pPr>
      <w:r w:rsidRPr="00A67B21">
        <w:rPr>
          <w:rFonts w:cstheme="minorHAnsi"/>
          <w:color w:val="0070C0"/>
          <w:sz w:val="24"/>
          <w:szCs w:val="24"/>
          <w:u w:val="single"/>
        </w:rPr>
        <w:t>Надлежно министарство:</w:t>
      </w:r>
      <w:r w:rsidRPr="00A67B21">
        <w:rPr>
          <w:rFonts w:cstheme="minorHAnsi"/>
          <w:color w:val="0070C0"/>
          <w:sz w:val="24"/>
          <w:szCs w:val="24"/>
          <w:u w:val="single"/>
          <w:lang w:val="sr-Cyrl-RS"/>
        </w:rPr>
        <w:t xml:space="preserve"> Министарство привреде РС</w:t>
      </w:r>
    </w:p>
    <w:p w14:paraId="5E6FD744" w14:textId="77777777" w:rsidR="00BF085C" w:rsidRPr="00A67B21" w:rsidRDefault="00BF085C" w:rsidP="00BF085C">
      <w:pPr>
        <w:rPr>
          <w:rFonts w:cstheme="minorHAnsi"/>
          <w:color w:val="0070C0"/>
          <w:sz w:val="24"/>
          <w:szCs w:val="24"/>
          <w:lang w:val="sr-Cyrl-RS"/>
        </w:rPr>
      </w:pPr>
    </w:p>
    <w:p w14:paraId="6F6EABE7" w14:textId="4E682011" w:rsidR="00D16BCC" w:rsidRPr="00A67B21" w:rsidRDefault="00BF085C" w:rsidP="003E30C4">
      <w:pPr>
        <w:spacing w:after="0" w:line="240" w:lineRule="auto"/>
        <w:jc w:val="both"/>
        <w:rPr>
          <w:rFonts w:cstheme="minorHAnsi"/>
          <w:color w:val="0070C0"/>
          <w:sz w:val="24"/>
          <w:szCs w:val="24"/>
          <w:lang w:val="sr-Cyrl-CS"/>
        </w:rPr>
      </w:pPr>
      <w:r w:rsidRPr="00A67B21">
        <w:rPr>
          <w:rFonts w:cstheme="minorHAnsi"/>
          <w:color w:val="0070C0"/>
          <w:sz w:val="24"/>
          <w:szCs w:val="24"/>
          <w:lang w:val="sr-Cyrl-RS"/>
        </w:rPr>
        <w:t xml:space="preserve">Делатности јавног предузећа: </w:t>
      </w:r>
      <w:r w:rsidR="00D16BCC" w:rsidRPr="00A67B21">
        <w:rPr>
          <w:rFonts w:cstheme="minorHAnsi"/>
          <w:color w:val="0070C0"/>
          <w:sz w:val="24"/>
          <w:szCs w:val="24"/>
          <w:lang w:val="sr-Cyrl-CS"/>
        </w:rPr>
        <w:t>Претежна делатност КЈП „Елан“ је:</w:t>
      </w:r>
      <w:r w:rsidR="003E30C4" w:rsidRPr="00A67B21">
        <w:rPr>
          <w:rFonts w:cstheme="minorHAnsi"/>
          <w:color w:val="0070C0"/>
          <w:sz w:val="24"/>
          <w:szCs w:val="24"/>
          <w:lang w:val="sr-Latn-RS"/>
        </w:rPr>
        <w:t xml:space="preserve"> </w:t>
      </w:r>
      <w:r w:rsidR="00D16BCC" w:rsidRPr="00A67B21">
        <w:rPr>
          <w:rFonts w:cstheme="minorHAnsi"/>
          <w:color w:val="0070C0"/>
          <w:sz w:val="24"/>
          <w:szCs w:val="24"/>
          <w:lang w:val="sr-Cyrl-CS"/>
        </w:rPr>
        <w:t>3600 Сакупљање, пречишћавање и дистрибуција воде.</w:t>
      </w:r>
    </w:p>
    <w:p w14:paraId="0BA30FFC" w14:textId="77777777" w:rsidR="003E30C4" w:rsidRPr="00A67B21" w:rsidRDefault="003E30C4" w:rsidP="003E30C4">
      <w:pPr>
        <w:spacing w:after="0" w:line="240" w:lineRule="auto"/>
        <w:jc w:val="both"/>
        <w:rPr>
          <w:rFonts w:cstheme="minorHAnsi"/>
          <w:color w:val="0070C0"/>
          <w:sz w:val="24"/>
          <w:szCs w:val="24"/>
          <w:lang w:val="sr-Cyrl-CS"/>
        </w:rPr>
      </w:pPr>
    </w:p>
    <w:p w14:paraId="03C5BD80" w14:textId="77777777" w:rsidR="00D16BCC" w:rsidRPr="00A67B21" w:rsidRDefault="00D16BCC" w:rsidP="00D16BCC">
      <w:pPr>
        <w:jc w:val="both"/>
        <w:rPr>
          <w:rFonts w:cstheme="minorHAnsi"/>
          <w:color w:val="0070C0"/>
          <w:sz w:val="24"/>
          <w:szCs w:val="24"/>
          <w:lang w:val="sr-Cyrl-CS"/>
        </w:rPr>
      </w:pPr>
      <w:r w:rsidRPr="00A67B21">
        <w:rPr>
          <w:rFonts w:cstheme="minorHAnsi"/>
          <w:color w:val="0070C0"/>
          <w:sz w:val="24"/>
          <w:szCs w:val="24"/>
          <w:lang w:val="sr-Cyrl-CS"/>
        </w:rPr>
        <w:t>Осим наведене претежне делатности, Јавно предузеће „Елан“ се бави и другим делатностима, као што су:</w:t>
      </w:r>
    </w:p>
    <w:p w14:paraId="54038AD3" w14:textId="77777777" w:rsidR="00D16BCC" w:rsidRPr="00A67B21" w:rsidRDefault="00D16BCC" w:rsidP="00D16BCC">
      <w:pPr>
        <w:numPr>
          <w:ilvl w:val="0"/>
          <w:numId w:val="1"/>
        </w:numPr>
        <w:spacing w:after="0" w:line="240" w:lineRule="auto"/>
        <w:jc w:val="both"/>
        <w:rPr>
          <w:rFonts w:cstheme="minorHAnsi"/>
          <w:color w:val="0070C0"/>
          <w:sz w:val="24"/>
          <w:szCs w:val="24"/>
          <w:lang w:val="sr-Cyrl-CS"/>
        </w:rPr>
      </w:pPr>
      <w:r w:rsidRPr="00A67B21">
        <w:rPr>
          <w:rFonts w:cstheme="minorHAnsi"/>
          <w:color w:val="0070C0"/>
          <w:sz w:val="24"/>
          <w:szCs w:val="24"/>
          <w:lang w:val="sr-Cyrl-CS"/>
        </w:rPr>
        <w:t xml:space="preserve">3811 Сакупљање отпада који није опасан </w:t>
      </w:r>
    </w:p>
    <w:p w14:paraId="26F1AAC1" w14:textId="77777777" w:rsidR="00D16BCC" w:rsidRPr="00A67B21" w:rsidRDefault="00D16BCC" w:rsidP="00D16BCC">
      <w:pPr>
        <w:numPr>
          <w:ilvl w:val="0"/>
          <w:numId w:val="1"/>
        </w:numPr>
        <w:spacing w:after="0" w:line="240" w:lineRule="auto"/>
        <w:jc w:val="both"/>
        <w:rPr>
          <w:rFonts w:cstheme="minorHAnsi"/>
          <w:color w:val="0070C0"/>
          <w:sz w:val="24"/>
          <w:szCs w:val="24"/>
          <w:lang w:val="sr-Cyrl-CS"/>
        </w:rPr>
      </w:pPr>
      <w:r w:rsidRPr="00A67B21">
        <w:rPr>
          <w:rFonts w:cstheme="minorHAnsi"/>
          <w:color w:val="0070C0"/>
          <w:sz w:val="24"/>
          <w:szCs w:val="24"/>
          <w:lang w:val="sr-Cyrl-CS"/>
        </w:rPr>
        <w:t>Одржавање чистоће у граду и насељеним местима у Општини, уређење и одржавање паркова, зелених и рекреационих површина,</w:t>
      </w:r>
    </w:p>
    <w:p w14:paraId="20306962" w14:textId="77777777" w:rsidR="00D16BCC" w:rsidRPr="00A67B21" w:rsidRDefault="00D16BCC" w:rsidP="00D16BCC">
      <w:pPr>
        <w:numPr>
          <w:ilvl w:val="0"/>
          <w:numId w:val="1"/>
        </w:numPr>
        <w:spacing w:after="0" w:line="240" w:lineRule="auto"/>
        <w:jc w:val="both"/>
        <w:rPr>
          <w:rFonts w:cstheme="minorHAnsi"/>
          <w:color w:val="0070C0"/>
          <w:sz w:val="24"/>
          <w:szCs w:val="24"/>
          <w:lang w:val="sr-Cyrl-CS"/>
        </w:rPr>
      </w:pPr>
      <w:r w:rsidRPr="00A67B21">
        <w:rPr>
          <w:rFonts w:cstheme="minorHAnsi"/>
          <w:color w:val="0070C0"/>
          <w:sz w:val="24"/>
          <w:szCs w:val="24"/>
          <w:lang w:val="sr-Cyrl-CS"/>
        </w:rPr>
        <w:t>Одржавање улица, путева и других јавних површина у граду и другим насељеним местима,</w:t>
      </w:r>
    </w:p>
    <w:p w14:paraId="7C47A213" w14:textId="77777777" w:rsidR="00D16BCC" w:rsidRPr="00A67B21" w:rsidRDefault="00D16BCC" w:rsidP="00D16BCC">
      <w:pPr>
        <w:numPr>
          <w:ilvl w:val="0"/>
          <w:numId w:val="1"/>
        </w:numPr>
        <w:spacing w:after="0" w:line="240" w:lineRule="auto"/>
        <w:jc w:val="both"/>
        <w:rPr>
          <w:rFonts w:cstheme="minorHAnsi"/>
          <w:color w:val="0070C0"/>
          <w:sz w:val="24"/>
          <w:szCs w:val="24"/>
          <w:lang w:val="sr-Cyrl-CS"/>
        </w:rPr>
      </w:pPr>
      <w:r w:rsidRPr="00A67B21">
        <w:rPr>
          <w:rFonts w:cstheme="minorHAnsi"/>
          <w:color w:val="0070C0"/>
          <w:sz w:val="24"/>
          <w:szCs w:val="24"/>
          <w:lang w:val="sr-Cyrl-CS"/>
        </w:rPr>
        <w:t>Пречишћавање и одвођење атмосферских и отпадних вода,</w:t>
      </w:r>
    </w:p>
    <w:p w14:paraId="6321AC0F" w14:textId="77777777" w:rsidR="00D16BCC" w:rsidRPr="00A67B21" w:rsidRDefault="00D16BCC" w:rsidP="00D16BCC">
      <w:pPr>
        <w:numPr>
          <w:ilvl w:val="0"/>
          <w:numId w:val="1"/>
        </w:numPr>
        <w:spacing w:after="0" w:line="240" w:lineRule="auto"/>
        <w:jc w:val="both"/>
        <w:rPr>
          <w:rFonts w:cstheme="minorHAnsi"/>
          <w:color w:val="0070C0"/>
          <w:sz w:val="24"/>
          <w:szCs w:val="24"/>
          <w:lang w:val="sr-Cyrl-CS"/>
        </w:rPr>
      </w:pPr>
      <w:r w:rsidRPr="00A67B21">
        <w:rPr>
          <w:rFonts w:cstheme="minorHAnsi"/>
          <w:color w:val="0070C0"/>
          <w:sz w:val="24"/>
          <w:szCs w:val="24"/>
          <w:lang w:val="sr-Cyrl-CS"/>
        </w:rPr>
        <w:t>9603 Погребне и сродне делатности (уређење и одржавање гробља),</w:t>
      </w:r>
    </w:p>
    <w:p w14:paraId="1DD2B0B7" w14:textId="77777777" w:rsidR="00D16BCC" w:rsidRPr="00A67B21" w:rsidRDefault="00D16BCC" w:rsidP="00D16BCC">
      <w:pPr>
        <w:numPr>
          <w:ilvl w:val="0"/>
          <w:numId w:val="1"/>
        </w:numPr>
        <w:spacing w:after="0" w:line="240" w:lineRule="auto"/>
        <w:rPr>
          <w:rFonts w:cstheme="minorHAnsi"/>
          <w:color w:val="0070C0"/>
          <w:sz w:val="24"/>
          <w:szCs w:val="24"/>
          <w:lang w:val="sr-Cyrl-CS"/>
        </w:rPr>
      </w:pPr>
      <w:r w:rsidRPr="00A67B21">
        <w:rPr>
          <w:rFonts w:cstheme="minorHAnsi"/>
          <w:color w:val="0070C0"/>
          <w:sz w:val="24"/>
          <w:szCs w:val="24"/>
          <w:lang w:val="sr-Cyrl-CS"/>
        </w:rPr>
        <w:t>4311 Рушење објеката,</w:t>
      </w:r>
    </w:p>
    <w:p w14:paraId="36D21A39" w14:textId="77777777" w:rsidR="00D16BCC" w:rsidRPr="00A67B21" w:rsidRDefault="00D16BCC" w:rsidP="00D16BCC">
      <w:pPr>
        <w:numPr>
          <w:ilvl w:val="0"/>
          <w:numId w:val="1"/>
        </w:numPr>
        <w:spacing w:after="0" w:line="240" w:lineRule="auto"/>
        <w:rPr>
          <w:rFonts w:cstheme="minorHAnsi"/>
          <w:color w:val="0070C0"/>
          <w:sz w:val="24"/>
          <w:szCs w:val="24"/>
          <w:lang w:val="sr-Cyrl-CS"/>
        </w:rPr>
      </w:pPr>
      <w:r w:rsidRPr="00A67B21">
        <w:rPr>
          <w:rFonts w:cstheme="minorHAnsi"/>
          <w:color w:val="0070C0"/>
          <w:sz w:val="24"/>
          <w:szCs w:val="24"/>
          <w:lang w:val="sr-Cyrl-CS"/>
        </w:rPr>
        <w:t>4120 Из</w:t>
      </w:r>
      <w:r w:rsidRPr="00A67B21">
        <w:rPr>
          <w:rFonts w:cstheme="minorHAnsi"/>
          <w:color w:val="0070C0"/>
          <w:sz w:val="24"/>
          <w:szCs w:val="24"/>
        </w:rPr>
        <w:t>г</w:t>
      </w:r>
      <w:r w:rsidRPr="00A67B21">
        <w:rPr>
          <w:rFonts w:cstheme="minorHAnsi"/>
          <w:color w:val="0070C0"/>
          <w:sz w:val="24"/>
          <w:szCs w:val="24"/>
          <w:lang w:val="sr-Cyrl-CS"/>
        </w:rPr>
        <w:t>радња стамбених и нестамбених зграда,</w:t>
      </w:r>
    </w:p>
    <w:p w14:paraId="3544C9F6" w14:textId="77777777" w:rsidR="00D16BCC" w:rsidRPr="00A67B21" w:rsidRDefault="00D16BCC" w:rsidP="00D16BCC">
      <w:pPr>
        <w:numPr>
          <w:ilvl w:val="0"/>
          <w:numId w:val="1"/>
        </w:numPr>
        <w:spacing w:after="0" w:line="240" w:lineRule="auto"/>
        <w:rPr>
          <w:rFonts w:cstheme="minorHAnsi"/>
          <w:color w:val="0070C0"/>
          <w:sz w:val="24"/>
          <w:szCs w:val="24"/>
          <w:lang w:val="sr-Cyrl-CS"/>
        </w:rPr>
      </w:pPr>
      <w:r w:rsidRPr="00A67B21">
        <w:rPr>
          <w:rFonts w:cstheme="minorHAnsi"/>
          <w:color w:val="0070C0"/>
          <w:sz w:val="24"/>
          <w:szCs w:val="24"/>
          <w:lang w:val="sr-Cyrl-CS"/>
        </w:rPr>
        <w:t>4291 Изградња хидротехничких објеката,</w:t>
      </w:r>
    </w:p>
    <w:p w14:paraId="2B04A042" w14:textId="77777777" w:rsidR="00D16BCC" w:rsidRPr="00A67B21" w:rsidRDefault="00D16BCC" w:rsidP="00D16BCC">
      <w:pPr>
        <w:numPr>
          <w:ilvl w:val="0"/>
          <w:numId w:val="1"/>
        </w:numPr>
        <w:spacing w:after="0" w:line="240" w:lineRule="auto"/>
        <w:rPr>
          <w:rFonts w:cstheme="minorHAnsi"/>
          <w:color w:val="0070C0"/>
          <w:sz w:val="24"/>
          <w:szCs w:val="24"/>
          <w:lang w:val="sr-Cyrl-CS"/>
        </w:rPr>
      </w:pPr>
      <w:r w:rsidRPr="00A67B21">
        <w:rPr>
          <w:rFonts w:cstheme="minorHAnsi"/>
          <w:color w:val="0070C0"/>
          <w:sz w:val="24"/>
          <w:szCs w:val="24"/>
          <w:lang w:val="sr-Cyrl-CS"/>
        </w:rPr>
        <w:t>4322 Постављање водоводних, канализационих, грејних и климатизационих система,</w:t>
      </w:r>
    </w:p>
    <w:p w14:paraId="6B84DF29" w14:textId="77777777" w:rsidR="00D16BCC" w:rsidRPr="00A67B21" w:rsidRDefault="00D16BCC" w:rsidP="00D16BCC">
      <w:pPr>
        <w:numPr>
          <w:ilvl w:val="0"/>
          <w:numId w:val="1"/>
        </w:numPr>
        <w:spacing w:after="0" w:line="240" w:lineRule="auto"/>
        <w:rPr>
          <w:rFonts w:cstheme="minorHAnsi"/>
          <w:color w:val="0070C0"/>
          <w:sz w:val="24"/>
          <w:szCs w:val="24"/>
          <w:lang w:val="sr-Cyrl-CS"/>
        </w:rPr>
      </w:pPr>
      <w:r w:rsidRPr="00A67B21">
        <w:rPr>
          <w:rFonts w:cstheme="minorHAnsi"/>
          <w:color w:val="0070C0"/>
          <w:sz w:val="24"/>
          <w:szCs w:val="24"/>
          <w:lang w:val="sr-Cyrl-CS"/>
        </w:rPr>
        <w:t>4329 Остали инсталациони радови у грађевинарству,</w:t>
      </w:r>
    </w:p>
    <w:p w14:paraId="63722A45" w14:textId="77777777" w:rsidR="00D16BCC" w:rsidRPr="00A67B21" w:rsidRDefault="00D16BCC" w:rsidP="00D16BCC">
      <w:pPr>
        <w:numPr>
          <w:ilvl w:val="0"/>
          <w:numId w:val="1"/>
        </w:numPr>
        <w:spacing w:after="0" w:line="240" w:lineRule="auto"/>
        <w:jc w:val="both"/>
        <w:rPr>
          <w:rFonts w:cstheme="minorHAnsi"/>
          <w:color w:val="0070C0"/>
          <w:sz w:val="24"/>
          <w:szCs w:val="24"/>
          <w:lang w:val="sr-Cyrl-CS"/>
        </w:rPr>
      </w:pPr>
      <w:r w:rsidRPr="00A67B21">
        <w:rPr>
          <w:rFonts w:cstheme="minorHAnsi"/>
          <w:color w:val="0070C0"/>
          <w:sz w:val="24"/>
          <w:szCs w:val="24"/>
          <w:lang w:val="sr-Cyrl-CS"/>
        </w:rPr>
        <w:t xml:space="preserve">4781 Трговина на мало храном, пићима и дуванским производима на тезгама и пијацама, </w:t>
      </w:r>
    </w:p>
    <w:p w14:paraId="2DCC7501" w14:textId="77777777" w:rsidR="00D16BCC" w:rsidRPr="00A67B21" w:rsidRDefault="00D16BCC" w:rsidP="00D16BCC">
      <w:pPr>
        <w:numPr>
          <w:ilvl w:val="0"/>
          <w:numId w:val="1"/>
        </w:numPr>
        <w:spacing w:after="0" w:line="240" w:lineRule="auto"/>
        <w:jc w:val="both"/>
        <w:rPr>
          <w:rFonts w:cstheme="minorHAnsi"/>
          <w:color w:val="0070C0"/>
          <w:sz w:val="24"/>
          <w:szCs w:val="24"/>
          <w:lang w:val="sr-Cyrl-CS"/>
        </w:rPr>
      </w:pPr>
      <w:r w:rsidRPr="00A67B21">
        <w:rPr>
          <w:rFonts w:cstheme="minorHAnsi"/>
          <w:color w:val="0070C0"/>
          <w:sz w:val="24"/>
          <w:szCs w:val="24"/>
          <w:lang w:val="sr-Cyrl-CS"/>
        </w:rPr>
        <w:t xml:space="preserve">4782 Трговина на мало текстилом, одећом и обућом на тезгама и пијацама (одржавање пијаца: зелене, робне и сточне, и пружање услуга на њима), </w:t>
      </w:r>
    </w:p>
    <w:p w14:paraId="17B17C56" w14:textId="77777777" w:rsidR="00D16BCC" w:rsidRPr="00A67B21" w:rsidRDefault="00D16BCC" w:rsidP="00D16BCC">
      <w:pPr>
        <w:numPr>
          <w:ilvl w:val="0"/>
          <w:numId w:val="1"/>
        </w:numPr>
        <w:spacing w:after="0" w:line="240" w:lineRule="auto"/>
        <w:rPr>
          <w:rFonts w:cstheme="minorHAnsi"/>
          <w:color w:val="0070C0"/>
          <w:sz w:val="24"/>
          <w:szCs w:val="24"/>
          <w:lang w:val="sr-Cyrl-CS"/>
        </w:rPr>
      </w:pPr>
      <w:r w:rsidRPr="00A67B21">
        <w:rPr>
          <w:rFonts w:cstheme="minorHAnsi"/>
          <w:color w:val="0070C0"/>
          <w:sz w:val="24"/>
          <w:szCs w:val="24"/>
          <w:lang w:val="sr-Cyrl-CS"/>
        </w:rPr>
        <w:t>4941 Друмски превоз терета,</w:t>
      </w:r>
    </w:p>
    <w:p w14:paraId="0EFBA1F9" w14:textId="77777777" w:rsidR="00D16BCC" w:rsidRPr="00A67B21" w:rsidRDefault="00D16BCC" w:rsidP="00D16BCC">
      <w:pPr>
        <w:numPr>
          <w:ilvl w:val="0"/>
          <w:numId w:val="1"/>
        </w:numPr>
        <w:spacing w:after="0" w:line="240" w:lineRule="auto"/>
        <w:rPr>
          <w:rFonts w:cstheme="minorHAnsi"/>
          <w:color w:val="0070C0"/>
          <w:sz w:val="24"/>
          <w:szCs w:val="24"/>
          <w:lang w:val="sr-Cyrl-CS"/>
        </w:rPr>
      </w:pPr>
      <w:r w:rsidRPr="00A67B21">
        <w:rPr>
          <w:rFonts w:cstheme="minorHAnsi"/>
          <w:color w:val="0070C0"/>
          <w:sz w:val="24"/>
          <w:szCs w:val="24"/>
          <w:lang w:val="sr-Cyrl-CS"/>
        </w:rPr>
        <w:t>5221 Услужне делатности у копненом саобраћају,</w:t>
      </w:r>
    </w:p>
    <w:p w14:paraId="66817FCF" w14:textId="77777777" w:rsidR="00D16BCC" w:rsidRPr="00A67B21" w:rsidRDefault="00D16BCC" w:rsidP="00D16BCC">
      <w:pPr>
        <w:numPr>
          <w:ilvl w:val="0"/>
          <w:numId w:val="1"/>
        </w:numPr>
        <w:spacing w:after="0" w:line="240" w:lineRule="auto"/>
        <w:rPr>
          <w:rFonts w:cstheme="minorHAnsi"/>
          <w:color w:val="0070C0"/>
          <w:sz w:val="24"/>
          <w:szCs w:val="24"/>
          <w:lang w:val="sr-Cyrl-CS"/>
        </w:rPr>
      </w:pPr>
      <w:r w:rsidRPr="00A67B21">
        <w:rPr>
          <w:rFonts w:cstheme="minorHAnsi"/>
          <w:color w:val="0070C0"/>
          <w:sz w:val="24"/>
          <w:szCs w:val="24"/>
          <w:lang w:val="sr-Cyrl-CS"/>
        </w:rPr>
        <w:t>7732 Изнајмљивање и лизинг машина и опреме за грађевинарство,</w:t>
      </w:r>
    </w:p>
    <w:p w14:paraId="11110470" w14:textId="77777777" w:rsidR="00D16BCC" w:rsidRPr="00A67B21" w:rsidRDefault="00D16BCC" w:rsidP="00D16BCC">
      <w:pPr>
        <w:numPr>
          <w:ilvl w:val="0"/>
          <w:numId w:val="1"/>
        </w:numPr>
        <w:spacing w:after="0" w:line="240" w:lineRule="auto"/>
        <w:rPr>
          <w:rFonts w:cstheme="minorHAnsi"/>
          <w:color w:val="0070C0"/>
          <w:sz w:val="24"/>
          <w:szCs w:val="24"/>
          <w:lang w:val="sr-Cyrl-CS"/>
        </w:rPr>
      </w:pPr>
      <w:r w:rsidRPr="00A67B21">
        <w:rPr>
          <w:rFonts w:cstheme="minorHAnsi"/>
          <w:color w:val="0070C0"/>
          <w:sz w:val="24"/>
          <w:szCs w:val="24"/>
          <w:lang w:val="sr-Cyrl-CS"/>
        </w:rPr>
        <w:t>8230 Организовање састанака и сајмова,</w:t>
      </w:r>
    </w:p>
    <w:p w14:paraId="54E4072A" w14:textId="77777777" w:rsidR="00D16BCC" w:rsidRPr="00A67B21" w:rsidRDefault="00D16BCC" w:rsidP="00D16BCC">
      <w:pPr>
        <w:numPr>
          <w:ilvl w:val="0"/>
          <w:numId w:val="1"/>
        </w:numPr>
        <w:spacing w:after="0" w:line="240" w:lineRule="auto"/>
        <w:rPr>
          <w:rFonts w:cstheme="minorHAnsi"/>
          <w:color w:val="0070C0"/>
          <w:sz w:val="24"/>
          <w:szCs w:val="24"/>
          <w:lang w:val="sr-Cyrl-CS"/>
        </w:rPr>
      </w:pPr>
      <w:r w:rsidRPr="00A67B21">
        <w:rPr>
          <w:rFonts w:cstheme="minorHAnsi"/>
          <w:color w:val="0070C0"/>
          <w:sz w:val="24"/>
          <w:szCs w:val="24"/>
          <w:lang w:val="sr-Cyrl-CS"/>
        </w:rPr>
        <w:t>8110 Услуге одржавања објеката</w:t>
      </w:r>
    </w:p>
    <w:p w14:paraId="7F47AE80" w14:textId="4AF3C53A" w:rsidR="00BF085C" w:rsidRPr="00A67B21" w:rsidRDefault="00BF085C" w:rsidP="00D16BCC">
      <w:pPr>
        <w:jc w:val="both"/>
        <w:rPr>
          <w:rFonts w:cstheme="minorHAnsi"/>
          <w:color w:val="0070C0"/>
          <w:sz w:val="24"/>
          <w:szCs w:val="24"/>
          <w:lang w:val="sr-Cyrl-RS"/>
        </w:rPr>
      </w:pPr>
    </w:p>
    <w:p w14:paraId="17E92DF3" w14:textId="77777777" w:rsidR="004E5FAE" w:rsidRPr="00A67B21" w:rsidRDefault="004E5FAE" w:rsidP="004E5FAE">
      <w:pPr>
        <w:pStyle w:val="text"/>
        <w:spacing w:before="0" w:after="0"/>
        <w:rPr>
          <w:rFonts w:asciiTheme="minorHAnsi" w:hAnsiTheme="minorHAnsi" w:cstheme="minorHAnsi"/>
          <w:color w:val="0070C0"/>
          <w:sz w:val="24"/>
          <w:szCs w:val="24"/>
          <w:lang w:val="sr-Cyrl-CS"/>
        </w:rPr>
      </w:pPr>
      <w:r w:rsidRPr="00A67B21">
        <w:rPr>
          <w:rFonts w:asciiTheme="minorHAnsi" w:hAnsiTheme="minorHAnsi" w:cstheme="minorHAnsi"/>
          <w:color w:val="0070C0"/>
          <w:sz w:val="24"/>
          <w:szCs w:val="24"/>
          <w:lang w:val="sr-Cyrl-CS"/>
        </w:rPr>
        <w:lastRenderedPageBreak/>
        <w:t>КЈП „Елан“ врши и друге делатности које служе обављању претежне делатности, уколико за те делатности испуњава услове предвиђене законом.</w:t>
      </w:r>
    </w:p>
    <w:p w14:paraId="67947999" w14:textId="77777777" w:rsidR="004E5FAE" w:rsidRPr="00A67B21" w:rsidRDefault="004E5FAE" w:rsidP="004E5FAE">
      <w:pPr>
        <w:pStyle w:val="text"/>
        <w:spacing w:before="0" w:after="0"/>
        <w:rPr>
          <w:rFonts w:asciiTheme="minorHAnsi" w:hAnsiTheme="minorHAnsi" w:cstheme="minorHAnsi"/>
          <w:color w:val="0070C0"/>
          <w:sz w:val="24"/>
          <w:szCs w:val="24"/>
          <w:lang w:val="sr-Cyrl-CS"/>
        </w:rPr>
      </w:pPr>
    </w:p>
    <w:p w14:paraId="7004245C" w14:textId="136FED19" w:rsidR="004E5FAE" w:rsidRPr="00A67B21" w:rsidRDefault="004E5FAE" w:rsidP="004E5FAE">
      <w:pPr>
        <w:jc w:val="both"/>
        <w:rPr>
          <w:rFonts w:cstheme="minorHAnsi"/>
          <w:color w:val="0070C0"/>
          <w:sz w:val="24"/>
          <w:szCs w:val="24"/>
          <w:lang w:val="sr-Cyrl-RS"/>
        </w:rPr>
      </w:pPr>
      <w:r w:rsidRPr="00A67B21">
        <w:rPr>
          <w:rFonts w:cstheme="minorHAnsi"/>
          <w:color w:val="0070C0"/>
          <w:sz w:val="24"/>
          <w:szCs w:val="24"/>
          <w:lang w:val="sr-Cyrl-RS"/>
        </w:rPr>
        <w:t xml:space="preserve">Надзорни одбор КЈП „Елан“ је дана </w:t>
      </w:r>
      <w:r w:rsidR="009D0928" w:rsidRPr="00A67B21">
        <w:rPr>
          <w:rFonts w:cstheme="minorHAnsi"/>
          <w:color w:val="0070C0"/>
          <w:sz w:val="24"/>
          <w:szCs w:val="24"/>
          <w:lang w:val="sr-Cyrl-RS"/>
        </w:rPr>
        <w:t>30</w:t>
      </w:r>
      <w:r w:rsidRPr="00A67B21">
        <w:rPr>
          <w:rFonts w:cstheme="minorHAnsi"/>
          <w:color w:val="0070C0"/>
          <w:sz w:val="24"/>
          <w:szCs w:val="24"/>
          <w:lang w:val="sr-Cyrl-RS"/>
        </w:rPr>
        <w:t>.1</w:t>
      </w:r>
      <w:r w:rsidRPr="00A67B21">
        <w:rPr>
          <w:rFonts w:cstheme="minorHAnsi"/>
          <w:color w:val="0070C0"/>
          <w:sz w:val="24"/>
          <w:szCs w:val="24"/>
          <w:lang w:val="sr-Latn-RS"/>
        </w:rPr>
        <w:t>1</w:t>
      </w:r>
      <w:r w:rsidRPr="00A67B21">
        <w:rPr>
          <w:rFonts w:cstheme="minorHAnsi"/>
          <w:color w:val="0070C0"/>
          <w:sz w:val="24"/>
          <w:szCs w:val="24"/>
          <w:lang w:val="sr-Cyrl-RS"/>
        </w:rPr>
        <w:t>.202</w:t>
      </w:r>
      <w:r w:rsidR="009D0928" w:rsidRPr="00A67B21">
        <w:rPr>
          <w:rFonts w:cstheme="minorHAnsi"/>
          <w:color w:val="0070C0"/>
          <w:sz w:val="24"/>
          <w:szCs w:val="24"/>
          <w:lang w:val="sr-Cyrl-RS"/>
        </w:rPr>
        <w:t>3</w:t>
      </w:r>
      <w:r w:rsidRPr="00A67B21">
        <w:rPr>
          <w:rFonts w:cstheme="minorHAnsi"/>
          <w:color w:val="0070C0"/>
          <w:sz w:val="24"/>
          <w:szCs w:val="24"/>
          <w:lang w:val="sr-Cyrl-RS"/>
        </w:rPr>
        <w:t>. године усвојио Програм пословања</w:t>
      </w:r>
      <w:r w:rsidRPr="00A67B21">
        <w:rPr>
          <w:rFonts w:cstheme="minorHAnsi"/>
          <w:color w:val="0070C0"/>
          <w:sz w:val="24"/>
          <w:szCs w:val="24"/>
          <w:lang w:val="sr-Latn-RS"/>
        </w:rPr>
        <w:t xml:space="preserve"> a</w:t>
      </w:r>
      <w:r w:rsidRPr="00A67B21">
        <w:rPr>
          <w:rFonts w:cstheme="minorHAnsi"/>
          <w:color w:val="0070C0"/>
          <w:sz w:val="24"/>
          <w:szCs w:val="24"/>
          <w:lang w:val="sr-Cyrl-RS"/>
        </w:rPr>
        <w:t xml:space="preserve"> Скупштина општине Косјерић је дана 2</w:t>
      </w:r>
      <w:r w:rsidR="009D0928" w:rsidRPr="00A67B21">
        <w:rPr>
          <w:rFonts w:cstheme="minorHAnsi"/>
          <w:color w:val="0070C0"/>
          <w:sz w:val="24"/>
          <w:szCs w:val="24"/>
          <w:lang w:val="sr-Cyrl-RS"/>
        </w:rPr>
        <w:t>8</w:t>
      </w:r>
      <w:r w:rsidRPr="00A67B21">
        <w:rPr>
          <w:rFonts w:cstheme="minorHAnsi"/>
          <w:color w:val="0070C0"/>
          <w:sz w:val="24"/>
          <w:szCs w:val="24"/>
          <w:lang w:val="sr-Cyrl-RS"/>
        </w:rPr>
        <w:t>.12.202</w:t>
      </w:r>
      <w:r w:rsidR="009D0928" w:rsidRPr="00A67B21">
        <w:rPr>
          <w:rFonts w:cstheme="minorHAnsi"/>
          <w:color w:val="0070C0"/>
          <w:sz w:val="24"/>
          <w:szCs w:val="24"/>
          <w:lang w:val="sr-Cyrl-RS"/>
        </w:rPr>
        <w:t>3</w:t>
      </w:r>
      <w:r w:rsidRPr="00A67B21">
        <w:rPr>
          <w:rFonts w:cstheme="minorHAnsi"/>
          <w:color w:val="0070C0"/>
          <w:sz w:val="24"/>
          <w:szCs w:val="24"/>
          <w:lang w:val="sr-Cyrl-RS"/>
        </w:rPr>
        <w:t>. године донела Закључак број 06-</w:t>
      </w:r>
      <w:r w:rsidR="009D0928" w:rsidRPr="00A67B21">
        <w:rPr>
          <w:rFonts w:cstheme="minorHAnsi"/>
          <w:color w:val="0070C0"/>
          <w:sz w:val="24"/>
          <w:szCs w:val="24"/>
          <w:lang w:val="sr-Cyrl-RS"/>
        </w:rPr>
        <w:t>33</w:t>
      </w:r>
      <w:r w:rsidRPr="00A67B21">
        <w:rPr>
          <w:rFonts w:cstheme="minorHAnsi"/>
          <w:color w:val="0070C0"/>
          <w:sz w:val="24"/>
          <w:szCs w:val="24"/>
          <w:lang w:val="sr-Cyrl-RS"/>
        </w:rPr>
        <w:t>/</w:t>
      </w:r>
      <w:r w:rsidRPr="00A67B21">
        <w:rPr>
          <w:rFonts w:cstheme="minorHAnsi"/>
          <w:color w:val="0070C0"/>
          <w:sz w:val="24"/>
          <w:szCs w:val="24"/>
          <w:lang w:val="sr-Latn-RS"/>
        </w:rPr>
        <w:t>20</w:t>
      </w:r>
      <w:r w:rsidRPr="00A67B21">
        <w:rPr>
          <w:rFonts w:cstheme="minorHAnsi"/>
          <w:color w:val="0070C0"/>
          <w:sz w:val="24"/>
          <w:szCs w:val="24"/>
          <w:lang w:val="sr-Cyrl-RS"/>
        </w:rPr>
        <w:t>2</w:t>
      </w:r>
      <w:r w:rsidR="009D0928" w:rsidRPr="00A67B21">
        <w:rPr>
          <w:rFonts w:cstheme="minorHAnsi"/>
          <w:color w:val="0070C0"/>
          <w:sz w:val="24"/>
          <w:szCs w:val="24"/>
          <w:lang w:val="sr-Cyrl-RS"/>
        </w:rPr>
        <w:t>3</w:t>
      </w:r>
      <w:r w:rsidR="00CA32E1" w:rsidRPr="00A67B21">
        <w:rPr>
          <w:rFonts w:cstheme="minorHAnsi"/>
          <w:color w:val="0070C0"/>
          <w:sz w:val="24"/>
          <w:szCs w:val="24"/>
          <w:lang w:val="sr-Latn-RS"/>
        </w:rPr>
        <w:t xml:space="preserve"> </w:t>
      </w:r>
      <w:r w:rsidRPr="00A67B21">
        <w:rPr>
          <w:rFonts w:cstheme="minorHAnsi"/>
          <w:color w:val="0070C0"/>
          <w:sz w:val="24"/>
          <w:szCs w:val="24"/>
          <w:lang w:val="sr-Cyrl-RS"/>
        </w:rPr>
        <w:t>којим је дата Сагласност на Програм пословања КЈП „Елан“ за 202</w:t>
      </w:r>
      <w:r w:rsidR="009D0928" w:rsidRPr="00A67B21">
        <w:rPr>
          <w:rFonts w:cstheme="minorHAnsi"/>
          <w:color w:val="0070C0"/>
          <w:sz w:val="24"/>
          <w:szCs w:val="24"/>
          <w:lang w:val="sr-Cyrl-RS"/>
        </w:rPr>
        <w:t>4</w:t>
      </w:r>
      <w:r w:rsidRPr="00A67B21">
        <w:rPr>
          <w:rFonts w:cstheme="minorHAnsi"/>
          <w:color w:val="0070C0"/>
          <w:sz w:val="24"/>
          <w:szCs w:val="24"/>
          <w:lang w:val="sr-Cyrl-RS"/>
        </w:rPr>
        <w:t>. годину.</w:t>
      </w:r>
    </w:p>
    <w:p w14:paraId="6842D0ED" w14:textId="77777777" w:rsidR="00F4195D" w:rsidRPr="00A67B21" w:rsidRDefault="00F4195D" w:rsidP="00BF085C">
      <w:pPr>
        <w:rPr>
          <w:rFonts w:cstheme="minorHAnsi"/>
          <w:sz w:val="24"/>
          <w:szCs w:val="24"/>
          <w:lang w:val="sr-Cyrl-RS"/>
        </w:rPr>
      </w:pPr>
    </w:p>
    <w:p w14:paraId="66560251" w14:textId="77777777" w:rsidR="00F4195D" w:rsidRPr="00A67B21" w:rsidRDefault="00F4195D" w:rsidP="00BF085C">
      <w:pPr>
        <w:rPr>
          <w:rFonts w:cstheme="minorHAnsi"/>
          <w:b/>
          <w:color w:val="0070C0"/>
          <w:sz w:val="24"/>
          <w:szCs w:val="24"/>
          <w:lang w:val="sr-Cyrl-RS"/>
        </w:rPr>
      </w:pPr>
      <w:r w:rsidRPr="00A67B21">
        <w:rPr>
          <w:rFonts w:cstheme="minorHAnsi"/>
          <w:b/>
          <w:color w:val="0070C0"/>
          <w:sz w:val="24"/>
          <w:szCs w:val="24"/>
          <w:lang w:val="sr-Latn-RS"/>
        </w:rPr>
        <w:t xml:space="preserve">II </w:t>
      </w:r>
      <w:r w:rsidRPr="00A67B21">
        <w:rPr>
          <w:rFonts w:cstheme="minorHAnsi"/>
          <w:b/>
          <w:color w:val="0070C0"/>
          <w:sz w:val="24"/>
          <w:szCs w:val="24"/>
          <w:lang w:val="sr-Cyrl-RS"/>
        </w:rPr>
        <w:t>ОБРАЗЛОЖЕЊЕ ПОСЛОВАЊА</w:t>
      </w:r>
    </w:p>
    <w:p w14:paraId="37B5E8C7" w14:textId="45FF52FB" w:rsidR="004E5FAE" w:rsidRPr="00A67B21" w:rsidRDefault="004E5FAE" w:rsidP="004E5FAE">
      <w:pPr>
        <w:jc w:val="both"/>
        <w:rPr>
          <w:rFonts w:cstheme="minorHAnsi"/>
          <w:iCs/>
          <w:color w:val="0070C0"/>
          <w:sz w:val="24"/>
          <w:szCs w:val="24"/>
          <w:lang w:val="sr-Cyrl-RS"/>
        </w:rPr>
      </w:pPr>
      <w:r w:rsidRPr="00A67B21">
        <w:rPr>
          <w:rFonts w:cstheme="minorHAnsi"/>
          <w:iCs/>
          <w:color w:val="0070C0"/>
          <w:sz w:val="24"/>
          <w:szCs w:val="24"/>
          <w:lang w:val="sr-Cyrl-RS"/>
        </w:rPr>
        <w:t>Водоснабдевање</w:t>
      </w:r>
      <w:r w:rsidR="00AC56A1" w:rsidRPr="00A67B21">
        <w:rPr>
          <w:rFonts w:cstheme="minorHAnsi"/>
          <w:iCs/>
          <w:color w:val="0070C0"/>
          <w:sz w:val="24"/>
          <w:szCs w:val="24"/>
          <w:lang w:val="sr-Cyrl-RS"/>
        </w:rPr>
        <w:t xml:space="preserve"> </w:t>
      </w:r>
      <w:r w:rsidRPr="00A67B21">
        <w:rPr>
          <w:rFonts w:cstheme="minorHAnsi"/>
          <w:iCs/>
          <w:color w:val="0070C0"/>
          <w:sz w:val="24"/>
          <w:szCs w:val="24"/>
          <w:lang w:val="sr-Cyrl-RS"/>
        </w:rPr>
        <w:t>је било уредно</w:t>
      </w:r>
      <w:r w:rsidR="00AC56A1" w:rsidRPr="00A67B21">
        <w:rPr>
          <w:rFonts w:cstheme="minorHAnsi"/>
          <w:iCs/>
          <w:color w:val="0070C0"/>
          <w:sz w:val="24"/>
          <w:szCs w:val="24"/>
          <w:lang w:val="sr-Cyrl-RS"/>
        </w:rPr>
        <w:t xml:space="preserve"> и квалитет воде је био добар</w:t>
      </w:r>
      <w:r w:rsidRPr="00A67B21">
        <w:rPr>
          <w:rFonts w:cstheme="minorHAnsi"/>
          <w:iCs/>
          <w:color w:val="0070C0"/>
          <w:sz w:val="24"/>
          <w:szCs w:val="24"/>
          <w:lang w:val="sr-Cyrl-RS"/>
        </w:rPr>
        <w:t xml:space="preserve">. </w:t>
      </w:r>
      <w:r w:rsidR="00AC56A1" w:rsidRPr="00A67B21">
        <w:rPr>
          <w:rFonts w:cstheme="minorHAnsi"/>
          <w:iCs/>
          <w:color w:val="0070C0"/>
          <w:sz w:val="24"/>
          <w:szCs w:val="24"/>
          <w:lang w:val="sr-Cyrl-RS"/>
        </w:rPr>
        <w:t>Услед слабијег дотока са</w:t>
      </w:r>
      <w:r w:rsidR="00174E21" w:rsidRPr="00A67B21">
        <w:rPr>
          <w:rFonts w:cstheme="minorHAnsi"/>
          <w:iCs/>
          <w:color w:val="0070C0"/>
          <w:sz w:val="24"/>
          <w:szCs w:val="24"/>
          <w:lang w:val="sr-Cyrl-RS"/>
        </w:rPr>
        <w:t xml:space="preserve"> изворишта „Таорска врела“ </w:t>
      </w:r>
      <w:r w:rsidR="00AC56A1" w:rsidRPr="00A67B21">
        <w:rPr>
          <w:rFonts w:cstheme="minorHAnsi"/>
          <w:iCs/>
          <w:color w:val="0070C0"/>
          <w:sz w:val="24"/>
          <w:szCs w:val="24"/>
          <w:lang w:val="sr-Cyrl-RS"/>
        </w:rPr>
        <w:t>пумпа на водозахвату</w:t>
      </w:r>
      <w:r w:rsidR="00174E21" w:rsidRPr="00A67B21">
        <w:rPr>
          <w:rFonts w:cstheme="minorHAnsi"/>
          <w:iCs/>
          <w:color w:val="0070C0"/>
          <w:sz w:val="24"/>
          <w:szCs w:val="24"/>
          <w:lang w:val="sr-Cyrl-RS"/>
        </w:rPr>
        <w:t xml:space="preserve"> Деспотовићи</w:t>
      </w:r>
      <w:r w:rsidR="008145EC" w:rsidRPr="00A67B21">
        <w:rPr>
          <w:rFonts w:cstheme="minorHAnsi"/>
          <w:iCs/>
          <w:color w:val="0070C0"/>
          <w:sz w:val="24"/>
          <w:szCs w:val="24"/>
          <w:lang w:val="sr-Cyrl-RS"/>
        </w:rPr>
        <w:t xml:space="preserve"> </w:t>
      </w:r>
      <w:r w:rsidR="00AC56A1" w:rsidRPr="00A67B21">
        <w:rPr>
          <w:rFonts w:cstheme="minorHAnsi"/>
          <w:iCs/>
          <w:color w:val="0070C0"/>
          <w:sz w:val="24"/>
          <w:szCs w:val="24"/>
          <w:lang w:val="sr-Cyrl-RS"/>
        </w:rPr>
        <w:t xml:space="preserve">је укључивана сва три месеца, </w:t>
      </w:r>
      <w:r w:rsidR="008145EC" w:rsidRPr="00A67B21">
        <w:rPr>
          <w:rFonts w:cstheme="minorHAnsi"/>
          <w:iCs/>
          <w:color w:val="0070C0"/>
          <w:sz w:val="24"/>
          <w:szCs w:val="24"/>
          <w:lang w:val="sr-Cyrl-RS"/>
        </w:rPr>
        <w:t>што је значајно утицало на веће трошкове струје</w:t>
      </w:r>
      <w:r w:rsidR="00174E21" w:rsidRPr="00A67B21">
        <w:rPr>
          <w:rFonts w:cstheme="minorHAnsi"/>
          <w:iCs/>
          <w:color w:val="0070C0"/>
          <w:sz w:val="24"/>
          <w:szCs w:val="24"/>
          <w:lang w:val="sr-Cyrl-RS"/>
        </w:rPr>
        <w:t>.</w:t>
      </w:r>
    </w:p>
    <w:p w14:paraId="3F090F38" w14:textId="582D9FCB" w:rsidR="00174E21" w:rsidRPr="00A67B21" w:rsidRDefault="004E5FAE" w:rsidP="004E5FAE">
      <w:pPr>
        <w:jc w:val="both"/>
        <w:rPr>
          <w:rFonts w:cstheme="minorHAnsi"/>
          <w:iCs/>
          <w:color w:val="0070C0"/>
          <w:sz w:val="24"/>
          <w:szCs w:val="24"/>
          <w:lang w:val="sr-Cyrl-RS"/>
        </w:rPr>
      </w:pPr>
      <w:r w:rsidRPr="00A67B21">
        <w:rPr>
          <w:rFonts w:cstheme="minorHAnsi"/>
          <w:iCs/>
          <w:color w:val="0070C0"/>
          <w:sz w:val="24"/>
          <w:szCs w:val="24"/>
          <w:lang w:val="sr-Cyrl-RS"/>
        </w:rPr>
        <w:t>Делатности сакупљање и одвоз отпада</w:t>
      </w:r>
      <w:r w:rsidR="00174E21" w:rsidRPr="00A67B21">
        <w:rPr>
          <w:rFonts w:cstheme="minorHAnsi"/>
          <w:iCs/>
          <w:color w:val="0070C0"/>
          <w:sz w:val="24"/>
          <w:szCs w:val="24"/>
          <w:lang w:val="sr-Cyrl-RS"/>
        </w:rPr>
        <w:t xml:space="preserve"> је вршена по устаљеној динамици</w:t>
      </w:r>
      <w:r w:rsidR="009D0928" w:rsidRPr="00A67B21">
        <w:rPr>
          <w:rFonts w:cstheme="minorHAnsi"/>
          <w:iCs/>
          <w:color w:val="0070C0"/>
          <w:sz w:val="24"/>
          <w:szCs w:val="24"/>
          <w:lang w:val="sr-Cyrl-RS"/>
        </w:rPr>
        <w:t>,</w:t>
      </w:r>
      <w:r w:rsidR="00174E21" w:rsidRPr="00A67B21">
        <w:rPr>
          <w:rFonts w:cstheme="minorHAnsi"/>
          <w:iCs/>
          <w:color w:val="0070C0"/>
          <w:sz w:val="24"/>
          <w:szCs w:val="24"/>
          <w:lang w:val="sr-Cyrl-RS"/>
        </w:rPr>
        <w:t xml:space="preserve"> </w:t>
      </w:r>
      <w:r w:rsidR="00AC56A1" w:rsidRPr="00A67B21">
        <w:rPr>
          <w:rFonts w:cstheme="minorHAnsi"/>
          <w:iCs/>
          <w:color w:val="0070C0"/>
          <w:sz w:val="24"/>
          <w:szCs w:val="24"/>
          <w:lang w:val="sr-Cyrl-RS"/>
        </w:rPr>
        <w:t>одвежен</w:t>
      </w:r>
      <w:r w:rsidR="00077A52" w:rsidRPr="00A67B21">
        <w:rPr>
          <w:rFonts w:cstheme="minorHAnsi"/>
          <w:iCs/>
          <w:color w:val="0070C0"/>
          <w:sz w:val="24"/>
          <w:szCs w:val="24"/>
          <w:lang w:val="sr-Cyrl-RS"/>
        </w:rPr>
        <w:t>а је једна тура стакла и</w:t>
      </w:r>
      <w:r w:rsidR="00AC56A1" w:rsidRPr="00A67B21">
        <w:rPr>
          <w:rFonts w:cstheme="minorHAnsi"/>
          <w:iCs/>
          <w:color w:val="0070C0"/>
          <w:sz w:val="24"/>
          <w:szCs w:val="24"/>
          <w:lang w:val="sr-Cyrl-RS"/>
        </w:rPr>
        <w:t xml:space="preserve"> </w:t>
      </w:r>
      <w:r w:rsidR="009D0928" w:rsidRPr="00A67B21">
        <w:rPr>
          <w:rFonts w:cstheme="minorHAnsi"/>
          <w:iCs/>
          <w:color w:val="0070C0"/>
          <w:sz w:val="24"/>
          <w:szCs w:val="24"/>
          <w:lang w:val="sr-Cyrl-RS"/>
        </w:rPr>
        <w:t>по</w:t>
      </w:r>
      <w:r w:rsidR="00AC56A1" w:rsidRPr="00A67B21">
        <w:rPr>
          <w:rFonts w:cstheme="minorHAnsi"/>
          <w:iCs/>
          <w:color w:val="0070C0"/>
          <w:sz w:val="24"/>
          <w:szCs w:val="24"/>
          <w:lang w:val="sr-Cyrl-RS"/>
        </w:rPr>
        <w:t xml:space="preserve"> две туре</w:t>
      </w:r>
      <w:r w:rsidR="009D0928" w:rsidRPr="00A67B21">
        <w:rPr>
          <w:rFonts w:cstheme="minorHAnsi"/>
          <w:iCs/>
          <w:color w:val="0070C0"/>
          <w:sz w:val="24"/>
          <w:szCs w:val="24"/>
          <w:lang w:val="sr-Cyrl-RS"/>
        </w:rPr>
        <w:t xml:space="preserve"> месечно</w:t>
      </w:r>
      <w:r w:rsidR="00AC56A1" w:rsidRPr="00A67B21">
        <w:rPr>
          <w:rFonts w:cstheme="minorHAnsi"/>
          <w:iCs/>
          <w:color w:val="0070C0"/>
          <w:sz w:val="24"/>
          <w:szCs w:val="24"/>
          <w:lang w:val="sr-Cyrl-RS"/>
        </w:rPr>
        <w:t xml:space="preserve"> селектованог отпада.</w:t>
      </w:r>
    </w:p>
    <w:p w14:paraId="58AFE944" w14:textId="7C65BB1A" w:rsidR="004E5FAE" w:rsidRPr="00A67B21" w:rsidRDefault="00174E21" w:rsidP="004E5FAE">
      <w:pPr>
        <w:jc w:val="both"/>
        <w:rPr>
          <w:rFonts w:cstheme="minorHAnsi"/>
          <w:iCs/>
          <w:color w:val="0070C0"/>
          <w:sz w:val="24"/>
          <w:szCs w:val="24"/>
          <w:lang w:val="sr-Cyrl-RS"/>
        </w:rPr>
      </w:pPr>
      <w:r w:rsidRPr="00A67B21">
        <w:rPr>
          <w:rFonts w:cstheme="minorHAnsi"/>
          <w:iCs/>
          <w:color w:val="0070C0"/>
          <w:sz w:val="24"/>
          <w:szCs w:val="24"/>
          <w:lang w:val="sr-Cyrl-RS"/>
        </w:rPr>
        <w:t xml:space="preserve">Делатности </w:t>
      </w:r>
      <w:r w:rsidR="004E5FAE" w:rsidRPr="00A67B21">
        <w:rPr>
          <w:rFonts w:cstheme="minorHAnsi"/>
          <w:iCs/>
          <w:color w:val="0070C0"/>
          <w:sz w:val="24"/>
          <w:szCs w:val="24"/>
          <w:lang w:val="sr-Cyrl-RS"/>
        </w:rPr>
        <w:t>комунална хигијена</w:t>
      </w:r>
      <w:r w:rsidR="00AC56A1" w:rsidRPr="00A67B21">
        <w:rPr>
          <w:rFonts w:cstheme="minorHAnsi"/>
          <w:iCs/>
          <w:color w:val="0070C0"/>
          <w:sz w:val="24"/>
          <w:szCs w:val="24"/>
          <w:lang w:val="sr-Cyrl-RS"/>
        </w:rPr>
        <w:t>,</w:t>
      </w:r>
      <w:r w:rsidR="004E5FAE" w:rsidRPr="00A67B21">
        <w:rPr>
          <w:rFonts w:cstheme="minorHAnsi"/>
          <w:iCs/>
          <w:color w:val="0070C0"/>
          <w:sz w:val="24"/>
          <w:szCs w:val="24"/>
          <w:lang w:val="sr-Cyrl-RS"/>
        </w:rPr>
        <w:t xml:space="preserve"> погребне</w:t>
      </w:r>
      <w:r w:rsidR="00AC56A1" w:rsidRPr="00A67B21">
        <w:rPr>
          <w:rFonts w:cstheme="minorHAnsi"/>
          <w:iCs/>
          <w:color w:val="0070C0"/>
          <w:sz w:val="24"/>
          <w:szCs w:val="24"/>
          <w:lang w:val="sr-Cyrl-RS"/>
        </w:rPr>
        <w:t xml:space="preserve"> и пијачне</w:t>
      </w:r>
      <w:r w:rsidR="004E5FAE" w:rsidRPr="00A67B21">
        <w:rPr>
          <w:rFonts w:cstheme="minorHAnsi"/>
          <w:iCs/>
          <w:color w:val="0070C0"/>
          <w:sz w:val="24"/>
          <w:szCs w:val="24"/>
          <w:lang w:val="sr-Cyrl-RS"/>
        </w:rPr>
        <w:t xml:space="preserve"> услуге су се одвијале по устаљеној динамици. </w:t>
      </w:r>
    </w:p>
    <w:p w14:paraId="155285DC" w14:textId="7759AD47" w:rsidR="008145EC" w:rsidRPr="00A67B21" w:rsidRDefault="004E5FAE" w:rsidP="004E5FAE">
      <w:pPr>
        <w:jc w:val="both"/>
        <w:rPr>
          <w:rFonts w:cstheme="minorHAnsi"/>
          <w:iCs/>
          <w:color w:val="0070C0"/>
          <w:sz w:val="24"/>
          <w:szCs w:val="24"/>
          <w:lang w:val="sr-Cyrl-RS"/>
        </w:rPr>
      </w:pPr>
      <w:r w:rsidRPr="00A67B21">
        <w:rPr>
          <w:rFonts w:cstheme="minorHAnsi"/>
          <w:iCs/>
          <w:color w:val="0070C0"/>
          <w:sz w:val="24"/>
          <w:szCs w:val="24"/>
          <w:lang w:val="sr-Cyrl-RS"/>
        </w:rPr>
        <w:t xml:space="preserve">Значајније ангажовање механизације и запослених је уследило након обилних снежних падавина у месецу </w:t>
      </w:r>
      <w:r w:rsidR="00077A52" w:rsidRPr="00A67B21">
        <w:rPr>
          <w:rFonts w:cstheme="minorHAnsi"/>
          <w:iCs/>
          <w:color w:val="0070C0"/>
          <w:sz w:val="24"/>
          <w:szCs w:val="24"/>
          <w:lang w:val="sr-Cyrl-RS"/>
        </w:rPr>
        <w:t>јану</w:t>
      </w:r>
      <w:r w:rsidRPr="00A67B21">
        <w:rPr>
          <w:rFonts w:cstheme="minorHAnsi"/>
          <w:iCs/>
          <w:color w:val="0070C0"/>
          <w:sz w:val="24"/>
          <w:szCs w:val="24"/>
          <w:lang w:val="sr-Cyrl-RS"/>
        </w:rPr>
        <w:t>ару</w:t>
      </w:r>
      <w:r w:rsidR="00AC56A1" w:rsidRPr="00A67B21">
        <w:rPr>
          <w:rFonts w:cstheme="minorHAnsi"/>
          <w:iCs/>
          <w:color w:val="0070C0"/>
          <w:sz w:val="24"/>
          <w:szCs w:val="24"/>
          <w:lang w:val="sr-Cyrl-RS"/>
        </w:rPr>
        <w:t>.</w:t>
      </w:r>
    </w:p>
    <w:p w14:paraId="1FE08340" w14:textId="70C9BA3A" w:rsidR="008145EC" w:rsidRDefault="004E5FAE" w:rsidP="004E5FAE">
      <w:pPr>
        <w:jc w:val="both"/>
        <w:rPr>
          <w:rFonts w:cstheme="minorHAnsi"/>
          <w:iCs/>
          <w:color w:val="0070C0"/>
          <w:sz w:val="24"/>
          <w:szCs w:val="24"/>
          <w:lang w:val="sr-Cyrl-RS"/>
        </w:rPr>
      </w:pPr>
      <w:r w:rsidRPr="00A67B21">
        <w:rPr>
          <w:rFonts w:cstheme="minorHAnsi"/>
          <w:iCs/>
          <w:color w:val="0070C0"/>
          <w:sz w:val="24"/>
          <w:szCs w:val="24"/>
          <w:lang w:val="sr-Cyrl-RS"/>
        </w:rPr>
        <w:t xml:space="preserve">Осим тога механизација је </w:t>
      </w:r>
      <w:r w:rsidR="00857CB9" w:rsidRPr="00A67B21">
        <w:rPr>
          <w:rFonts w:cstheme="minorHAnsi"/>
          <w:iCs/>
          <w:color w:val="0070C0"/>
          <w:sz w:val="24"/>
          <w:szCs w:val="24"/>
          <w:lang w:val="sr-Cyrl-RS"/>
        </w:rPr>
        <w:t>од</w:t>
      </w:r>
      <w:r w:rsidRPr="00A67B21">
        <w:rPr>
          <w:rFonts w:cstheme="minorHAnsi"/>
          <w:iCs/>
          <w:color w:val="0070C0"/>
          <w:sz w:val="24"/>
          <w:szCs w:val="24"/>
          <w:lang w:val="sr-Cyrl-RS"/>
        </w:rPr>
        <w:t xml:space="preserve"> месец</w:t>
      </w:r>
      <w:r w:rsidR="00857CB9" w:rsidRPr="00A67B21">
        <w:rPr>
          <w:rFonts w:cstheme="minorHAnsi"/>
          <w:iCs/>
          <w:color w:val="0070C0"/>
          <w:sz w:val="24"/>
          <w:szCs w:val="24"/>
          <w:lang w:val="sr-Cyrl-RS"/>
        </w:rPr>
        <w:t>а</w:t>
      </w:r>
      <w:r w:rsidRPr="00A67B21">
        <w:rPr>
          <w:rFonts w:cstheme="minorHAnsi"/>
          <w:iCs/>
          <w:color w:val="0070C0"/>
          <w:sz w:val="24"/>
          <w:szCs w:val="24"/>
          <w:lang w:val="sr-Cyrl-RS"/>
        </w:rPr>
        <w:t xml:space="preserve"> </w:t>
      </w:r>
      <w:r w:rsidR="00AC56A1" w:rsidRPr="00A67B21">
        <w:rPr>
          <w:rFonts w:cstheme="minorHAnsi"/>
          <w:iCs/>
          <w:color w:val="0070C0"/>
          <w:sz w:val="24"/>
          <w:szCs w:val="24"/>
          <w:lang w:val="sr-Cyrl-RS"/>
        </w:rPr>
        <w:t>јануара</w:t>
      </w:r>
      <w:r w:rsidRPr="00A67B21">
        <w:rPr>
          <w:rFonts w:cstheme="minorHAnsi"/>
          <w:iCs/>
          <w:color w:val="0070C0"/>
          <w:sz w:val="24"/>
          <w:szCs w:val="24"/>
          <w:lang w:val="sr-Cyrl-RS"/>
        </w:rPr>
        <w:t xml:space="preserve"> </w:t>
      </w:r>
      <w:r w:rsidR="00857CB9" w:rsidRPr="00A67B21">
        <w:rPr>
          <w:rFonts w:cstheme="minorHAnsi"/>
          <w:iCs/>
          <w:color w:val="0070C0"/>
          <w:sz w:val="24"/>
          <w:szCs w:val="24"/>
          <w:lang w:val="sr-Cyrl-RS"/>
        </w:rPr>
        <w:t xml:space="preserve">константно </w:t>
      </w:r>
      <w:r w:rsidRPr="00A67B21">
        <w:rPr>
          <w:rFonts w:cstheme="minorHAnsi"/>
          <w:iCs/>
          <w:color w:val="0070C0"/>
          <w:sz w:val="24"/>
          <w:szCs w:val="24"/>
          <w:lang w:val="sr-Cyrl-RS"/>
        </w:rPr>
        <w:t>била ангажована и на насипању сеоских путева.</w:t>
      </w:r>
      <w:r w:rsidR="00857CB9" w:rsidRPr="00A67B21">
        <w:rPr>
          <w:rFonts w:cstheme="minorHAnsi"/>
          <w:iCs/>
          <w:color w:val="0070C0"/>
          <w:sz w:val="24"/>
          <w:szCs w:val="24"/>
          <w:lang w:val="sr-Cyrl-RS"/>
        </w:rPr>
        <w:t xml:space="preserve"> </w:t>
      </w:r>
    </w:p>
    <w:p w14:paraId="7143D1E1" w14:textId="77777777" w:rsidR="00EC503E" w:rsidRPr="00A67B21" w:rsidRDefault="00EC503E" w:rsidP="004E5FAE">
      <w:pPr>
        <w:jc w:val="both"/>
        <w:rPr>
          <w:rFonts w:cstheme="minorHAnsi"/>
          <w:iCs/>
          <w:color w:val="0070C0"/>
          <w:sz w:val="24"/>
          <w:szCs w:val="24"/>
          <w:lang w:val="sr-Cyrl-RS"/>
        </w:rPr>
      </w:pPr>
    </w:p>
    <w:p w14:paraId="55A39870" w14:textId="77777777" w:rsidR="00180B47" w:rsidRPr="00A67B21" w:rsidRDefault="00180B47" w:rsidP="00180B47">
      <w:pPr>
        <w:rPr>
          <w:rFonts w:cstheme="minorHAnsi"/>
          <w:b/>
          <w:color w:val="0070C0"/>
          <w:sz w:val="24"/>
          <w:szCs w:val="24"/>
          <w:lang w:val="sr-Cyrl-RS"/>
        </w:rPr>
      </w:pPr>
      <w:r w:rsidRPr="00A67B21">
        <w:rPr>
          <w:rFonts w:cstheme="minorHAnsi"/>
          <w:b/>
          <w:color w:val="0070C0"/>
          <w:sz w:val="24"/>
          <w:szCs w:val="24"/>
          <w:lang w:val="sr-Latn-RS"/>
        </w:rPr>
        <w:t xml:space="preserve">III </w:t>
      </w:r>
      <w:r w:rsidRPr="00A67B21">
        <w:rPr>
          <w:rFonts w:cstheme="minorHAnsi"/>
          <w:b/>
          <w:color w:val="0070C0"/>
          <w:sz w:val="24"/>
          <w:szCs w:val="24"/>
          <w:lang w:val="sr-Cyrl-RS"/>
        </w:rPr>
        <w:t>ОБРАЗЛОЖЕЊЕ ОБРАЗАЦА</w:t>
      </w:r>
    </w:p>
    <w:p w14:paraId="001BF402" w14:textId="77777777" w:rsidR="008E481C" w:rsidRPr="00A67B21" w:rsidRDefault="008E481C" w:rsidP="00BF085C">
      <w:pPr>
        <w:rPr>
          <w:rFonts w:cstheme="minorHAnsi"/>
          <w:color w:val="0070C0"/>
          <w:sz w:val="24"/>
          <w:szCs w:val="24"/>
          <w:lang w:val="sr-Cyrl-RS"/>
        </w:rPr>
      </w:pPr>
      <w:r w:rsidRPr="00A67B21">
        <w:rPr>
          <w:rFonts w:cstheme="minorHAnsi"/>
          <w:color w:val="0070C0"/>
          <w:sz w:val="24"/>
          <w:szCs w:val="24"/>
          <w:lang w:val="sr-Cyrl-RS"/>
        </w:rPr>
        <w:t>1. БИЛАНС УСПЕХА</w:t>
      </w:r>
    </w:p>
    <w:p w14:paraId="2C8C3FEC" w14:textId="2B3C4170" w:rsidR="005D4E50" w:rsidRPr="00A67B21" w:rsidRDefault="005D4E50" w:rsidP="005D4E50">
      <w:pPr>
        <w:jc w:val="both"/>
        <w:rPr>
          <w:rFonts w:cstheme="minorHAnsi"/>
          <w:iCs/>
          <w:color w:val="0070C0"/>
          <w:sz w:val="24"/>
          <w:szCs w:val="24"/>
          <w:lang w:val="sr-Cyrl-RS"/>
        </w:rPr>
      </w:pPr>
      <w:r w:rsidRPr="00A67B21">
        <w:rPr>
          <w:rFonts w:cstheme="minorHAnsi"/>
          <w:iCs/>
          <w:color w:val="0070C0"/>
          <w:sz w:val="24"/>
          <w:szCs w:val="24"/>
          <w:lang w:val="sr-Cyrl-RS"/>
        </w:rPr>
        <w:t xml:space="preserve">За </w:t>
      </w:r>
      <w:r w:rsidR="004368A4" w:rsidRPr="00A67B21">
        <w:rPr>
          <w:rFonts w:cstheme="minorHAnsi"/>
          <w:iCs/>
          <w:color w:val="0070C0"/>
          <w:sz w:val="24"/>
          <w:szCs w:val="24"/>
          <w:lang w:val="sr-Cyrl-RS"/>
        </w:rPr>
        <w:t>период од 01.01. до 3</w:t>
      </w:r>
      <w:r w:rsidR="00B2711E" w:rsidRPr="00A67B21">
        <w:rPr>
          <w:rFonts w:cstheme="minorHAnsi"/>
          <w:iCs/>
          <w:color w:val="0070C0"/>
          <w:sz w:val="24"/>
          <w:szCs w:val="24"/>
        </w:rPr>
        <w:t>1</w:t>
      </w:r>
      <w:r w:rsidR="004368A4" w:rsidRPr="00A67B21">
        <w:rPr>
          <w:rFonts w:cstheme="minorHAnsi"/>
          <w:iCs/>
          <w:color w:val="0070C0"/>
          <w:sz w:val="24"/>
          <w:szCs w:val="24"/>
          <w:lang w:val="sr-Cyrl-RS"/>
        </w:rPr>
        <w:t>.</w:t>
      </w:r>
      <w:r w:rsidR="000C3E53" w:rsidRPr="00A67B21">
        <w:rPr>
          <w:rFonts w:cstheme="minorHAnsi"/>
          <w:iCs/>
          <w:color w:val="0070C0"/>
          <w:sz w:val="24"/>
          <w:szCs w:val="24"/>
          <w:lang w:val="sr-Cyrl-RS"/>
        </w:rPr>
        <w:t>03</w:t>
      </w:r>
      <w:r w:rsidR="004368A4" w:rsidRPr="00A67B21">
        <w:rPr>
          <w:rFonts w:cstheme="minorHAnsi"/>
          <w:iCs/>
          <w:color w:val="0070C0"/>
          <w:sz w:val="24"/>
          <w:szCs w:val="24"/>
          <w:lang w:val="sr-Cyrl-RS"/>
        </w:rPr>
        <w:t>.</w:t>
      </w:r>
      <w:r w:rsidRPr="00A67B21">
        <w:rPr>
          <w:rFonts w:cstheme="minorHAnsi"/>
          <w:iCs/>
          <w:color w:val="0070C0"/>
          <w:sz w:val="24"/>
          <w:szCs w:val="24"/>
          <w:lang w:val="sr-Cyrl-RS"/>
        </w:rPr>
        <w:t>202</w:t>
      </w:r>
      <w:r w:rsidR="00D75351" w:rsidRPr="00A67B21">
        <w:rPr>
          <w:rFonts w:cstheme="minorHAnsi"/>
          <w:iCs/>
          <w:color w:val="0070C0"/>
          <w:sz w:val="24"/>
          <w:szCs w:val="24"/>
          <w:lang w:val="sr-Cyrl-RS"/>
        </w:rPr>
        <w:t>4</w:t>
      </w:r>
      <w:r w:rsidRPr="00A67B21">
        <w:rPr>
          <w:rFonts w:cstheme="minorHAnsi"/>
          <w:iCs/>
          <w:color w:val="0070C0"/>
          <w:sz w:val="24"/>
          <w:szCs w:val="24"/>
          <w:lang w:val="sr-Cyrl-RS"/>
        </w:rPr>
        <w:t xml:space="preserve">. године предузеће је планирало </w:t>
      </w:r>
      <w:r w:rsidR="004368A4" w:rsidRPr="00A67B21">
        <w:rPr>
          <w:rFonts w:cstheme="minorHAnsi"/>
          <w:iCs/>
          <w:color w:val="0070C0"/>
          <w:sz w:val="24"/>
          <w:szCs w:val="24"/>
          <w:lang w:val="sr-Cyrl-RS"/>
        </w:rPr>
        <w:t xml:space="preserve">добит у износу од </w:t>
      </w:r>
      <w:r w:rsidR="00D75351" w:rsidRPr="00A67B21">
        <w:rPr>
          <w:rFonts w:cstheme="minorHAnsi"/>
          <w:iCs/>
          <w:color w:val="0070C0"/>
          <w:sz w:val="24"/>
          <w:szCs w:val="24"/>
          <w:lang w:val="sr-Cyrl-RS"/>
        </w:rPr>
        <w:t>410.201</w:t>
      </w:r>
      <w:r w:rsidRPr="00A67B21">
        <w:rPr>
          <w:rFonts w:cstheme="minorHAnsi"/>
          <w:iCs/>
          <w:color w:val="0070C0"/>
          <w:sz w:val="24"/>
          <w:szCs w:val="24"/>
          <w:lang w:val="sr-Cyrl-RS"/>
        </w:rPr>
        <w:t xml:space="preserve"> динара. Остварен је </w:t>
      </w:r>
      <w:r w:rsidR="00DE3A7B" w:rsidRPr="00A67B21">
        <w:rPr>
          <w:rFonts w:cstheme="minorHAnsi"/>
          <w:iCs/>
          <w:color w:val="0070C0"/>
          <w:sz w:val="24"/>
          <w:szCs w:val="24"/>
          <w:lang w:val="sr-Cyrl-RS"/>
        </w:rPr>
        <w:t>губитак</w:t>
      </w:r>
      <w:r w:rsidRPr="00A67B21">
        <w:rPr>
          <w:rFonts w:cstheme="minorHAnsi"/>
          <w:iCs/>
          <w:color w:val="0070C0"/>
          <w:sz w:val="24"/>
          <w:szCs w:val="24"/>
          <w:lang w:val="sr-Cyrl-RS"/>
        </w:rPr>
        <w:t xml:space="preserve"> од </w:t>
      </w:r>
      <w:r w:rsidR="00D75351" w:rsidRPr="00A67B21">
        <w:rPr>
          <w:rFonts w:cstheme="minorHAnsi"/>
          <w:iCs/>
          <w:color w:val="0070C0"/>
          <w:sz w:val="24"/>
          <w:szCs w:val="24"/>
          <w:lang w:val="sr-Cyrl-RS"/>
        </w:rPr>
        <w:t>543.645</w:t>
      </w:r>
      <w:r w:rsidRPr="00A67B21">
        <w:rPr>
          <w:rFonts w:cstheme="minorHAnsi"/>
          <w:iCs/>
          <w:color w:val="0070C0"/>
          <w:sz w:val="24"/>
          <w:szCs w:val="24"/>
          <w:lang w:val="sr-Latn-RS"/>
        </w:rPr>
        <w:t xml:space="preserve"> </w:t>
      </w:r>
      <w:r w:rsidRPr="00A67B21">
        <w:rPr>
          <w:rFonts w:cstheme="minorHAnsi"/>
          <w:iCs/>
          <w:color w:val="0070C0"/>
          <w:sz w:val="24"/>
          <w:szCs w:val="24"/>
          <w:lang w:val="sr-Cyrl-RS"/>
        </w:rPr>
        <w:t xml:space="preserve">динара. Укупно остварени приходи су за </w:t>
      </w:r>
      <w:r w:rsidR="00D75351" w:rsidRPr="00A67B21">
        <w:rPr>
          <w:rFonts w:cstheme="minorHAnsi"/>
          <w:iCs/>
          <w:color w:val="0070C0"/>
          <w:sz w:val="24"/>
          <w:szCs w:val="24"/>
          <w:lang w:val="sr-Cyrl-RS"/>
        </w:rPr>
        <w:t>8</w:t>
      </w:r>
      <w:r w:rsidRPr="00A67B21">
        <w:rPr>
          <w:rFonts w:cstheme="minorHAnsi"/>
          <w:iCs/>
          <w:color w:val="0070C0"/>
          <w:sz w:val="24"/>
          <w:szCs w:val="24"/>
          <w:lang w:val="sr-Cyrl-RS"/>
        </w:rPr>
        <w:t xml:space="preserve">% </w:t>
      </w:r>
      <w:r w:rsidR="00DE3A7B" w:rsidRPr="00A67B21">
        <w:rPr>
          <w:rFonts w:cstheme="minorHAnsi"/>
          <w:iCs/>
          <w:color w:val="0070C0"/>
          <w:sz w:val="24"/>
          <w:szCs w:val="24"/>
          <w:lang w:val="sr-Cyrl-RS"/>
        </w:rPr>
        <w:t>ниж</w:t>
      </w:r>
      <w:r w:rsidRPr="00A67B21">
        <w:rPr>
          <w:rFonts w:cstheme="minorHAnsi"/>
          <w:iCs/>
          <w:color w:val="0070C0"/>
          <w:sz w:val="24"/>
          <w:szCs w:val="24"/>
          <w:lang w:val="sr-Cyrl-RS"/>
        </w:rPr>
        <w:t xml:space="preserve">и од планираних  и  расходи су за </w:t>
      </w:r>
      <w:r w:rsidR="00D75351" w:rsidRPr="00A67B21">
        <w:rPr>
          <w:rFonts w:cstheme="minorHAnsi"/>
          <w:iCs/>
          <w:color w:val="0070C0"/>
          <w:sz w:val="24"/>
          <w:szCs w:val="24"/>
          <w:lang w:val="sr-Cyrl-RS"/>
        </w:rPr>
        <w:t>4</w:t>
      </w:r>
      <w:r w:rsidRPr="00A67B21">
        <w:rPr>
          <w:rFonts w:cstheme="minorHAnsi"/>
          <w:iCs/>
          <w:color w:val="0070C0"/>
          <w:sz w:val="24"/>
          <w:szCs w:val="24"/>
          <w:lang w:val="sr-Cyrl-RS"/>
        </w:rPr>
        <w:t xml:space="preserve">% </w:t>
      </w:r>
      <w:r w:rsidR="00DE3A7B" w:rsidRPr="00A67B21">
        <w:rPr>
          <w:rFonts w:cstheme="minorHAnsi"/>
          <w:iCs/>
          <w:color w:val="0070C0"/>
          <w:sz w:val="24"/>
          <w:szCs w:val="24"/>
          <w:lang w:val="sr-Cyrl-RS"/>
        </w:rPr>
        <w:t>ниж</w:t>
      </w:r>
      <w:r w:rsidRPr="00A67B21">
        <w:rPr>
          <w:rFonts w:cstheme="minorHAnsi"/>
          <w:iCs/>
          <w:color w:val="0070C0"/>
          <w:sz w:val="24"/>
          <w:szCs w:val="24"/>
          <w:lang w:val="sr-Cyrl-RS"/>
        </w:rPr>
        <w:t xml:space="preserve">и од планираних. </w:t>
      </w:r>
    </w:p>
    <w:p w14:paraId="1B7D0A04" w14:textId="46E8CC4D" w:rsidR="005D4E50" w:rsidRPr="00A67B21" w:rsidRDefault="00AF6022" w:rsidP="005D4E50">
      <w:pPr>
        <w:jc w:val="both"/>
        <w:rPr>
          <w:rFonts w:cstheme="minorHAnsi"/>
          <w:iCs/>
          <w:color w:val="0070C0"/>
          <w:sz w:val="24"/>
          <w:szCs w:val="24"/>
          <w:lang w:val="sr-Cyrl-RS"/>
        </w:rPr>
      </w:pPr>
      <w:r w:rsidRPr="00A67B21">
        <w:rPr>
          <w:rFonts w:cstheme="minorHAnsi"/>
          <w:iCs/>
          <w:color w:val="0070C0"/>
          <w:sz w:val="24"/>
          <w:szCs w:val="24"/>
          <w:lang w:val="sr-Cyrl-RS"/>
        </w:rPr>
        <w:t xml:space="preserve">На радној јединици </w:t>
      </w:r>
      <w:r w:rsidR="005D4E50" w:rsidRPr="00A67B21">
        <w:rPr>
          <w:rFonts w:cstheme="minorHAnsi"/>
          <w:iCs/>
          <w:color w:val="0070C0"/>
          <w:sz w:val="24"/>
          <w:szCs w:val="24"/>
          <w:lang w:val="sr-Cyrl-RS"/>
        </w:rPr>
        <w:t>водовод и канализациј</w:t>
      </w:r>
      <w:r w:rsidRPr="00A67B21">
        <w:rPr>
          <w:rFonts w:cstheme="minorHAnsi"/>
          <w:iCs/>
          <w:color w:val="0070C0"/>
          <w:sz w:val="24"/>
          <w:szCs w:val="24"/>
          <w:lang w:val="sr-Cyrl-RS"/>
        </w:rPr>
        <w:t xml:space="preserve">а остварен је приход </w:t>
      </w:r>
      <w:r w:rsidR="00342D99" w:rsidRPr="00A67B21">
        <w:rPr>
          <w:rFonts w:cstheme="minorHAnsi"/>
          <w:iCs/>
          <w:color w:val="0070C0"/>
          <w:sz w:val="24"/>
          <w:szCs w:val="24"/>
          <w:lang w:val="sr-Cyrl-RS"/>
        </w:rPr>
        <w:t>за 3% нижи од</w:t>
      </w:r>
      <w:r w:rsidRPr="00A67B21">
        <w:rPr>
          <w:rFonts w:cstheme="minorHAnsi"/>
          <w:iCs/>
          <w:color w:val="0070C0"/>
          <w:sz w:val="24"/>
          <w:szCs w:val="24"/>
          <w:lang w:val="sr-Cyrl-RS"/>
        </w:rPr>
        <w:t xml:space="preserve"> планираног. Радна ј</w:t>
      </w:r>
      <w:r w:rsidR="00672E7D" w:rsidRPr="00A67B21">
        <w:rPr>
          <w:rFonts w:cstheme="minorHAnsi"/>
          <w:iCs/>
          <w:color w:val="0070C0"/>
          <w:sz w:val="24"/>
          <w:szCs w:val="24"/>
          <w:lang w:val="sr-Cyrl-RS"/>
        </w:rPr>
        <w:t>е</w:t>
      </w:r>
      <w:r w:rsidRPr="00A67B21">
        <w:rPr>
          <w:rFonts w:cstheme="minorHAnsi"/>
          <w:iCs/>
          <w:color w:val="0070C0"/>
          <w:sz w:val="24"/>
          <w:szCs w:val="24"/>
          <w:lang w:val="sr-Cyrl-RS"/>
        </w:rPr>
        <w:t>диница изн</w:t>
      </w:r>
      <w:r w:rsidR="00AD085A" w:rsidRPr="00A67B21">
        <w:rPr>
          <w:rFonts w:cstheme="minorHAnsi"/>
          <w:iCs/>
          <w:color w:val="0070C0"/>
          <w:sz w:val="24"/>
          <w:szCs w:val="24"/>
          <w:lang w:val="sr-Cyrl-RS"/>
        </w:rPr>
        <w:t>о</w:t>
      </w:r>
      <w:r w:rsidRPr="00A67B21">
        <w:rPr>
          <w:rFonts w:cstheme="minorHAnsi"/>
          <w:iCs/>
          <w:color w:val="0070C0"/>
          <w:sz w:val="24"/>
          <w:szCs w:val="24"/>
          <w:lang w:val="sr-Cyrl-RS"/>
        </w:rPr>
        <w:t xml:space="preserve">шење смећа је остварила приход мањи од плана за </w:t>
      </w:r>
      <w:r w:rsidR="00342D99" w:rsidRPr="00A67B21">
        <w:rPr>
          <w:rFonts w:cstheme="minorHAnsi"/>
          <w:iCs/>
          <w:color w:val="0070C0"/>
          <w:sz w:val="24"/>
          <w:szCs w:val="24"/>
          <w:lang w:val="sr-Cyrl-RS"/>
        </w:rPr>
        <w:t>6</w:t>
      </w:r>
      <w:r w:rsidRPr="00A67B21">
        <w:rPr>
          <w:rFonts w:cstheme="minorHAnsi"/>
          <w:iCs/>
          <w:color w:val="0070C0"/>
          <w:sz w:val="24"/>
          <w:szCs w:val="24"/>
          <w:lang w:val="sr-Cyrl-RS"/>
        </w:rPr>
        <w:t>%</w:t>
      </w:r>
      <w:r w:rsidR="00672E7D" w:rsidRPr="00A67B21">
        <w:rPr>
          <w:rFonts w:cstheme="minorHAnsi"/>
          <w:iCs/>
          <w:color w:val="0070C0"/>
          <w:sz w:val="24"/>
          <w:szCs w:val="24"/>
        </w:rPr>
        <w:t xml:space="preserve">. </w:t>
      </w:r>
      <w:r w:rsidR="00672E7D" w:rsidRPr="00A67B21">
        <w:rPr>
          <w:rFonts w:cstheme="minorHAnsi"/>
          <w:iCs/>
          <w:color w:val="0070C0"/>
          <w:sz w:val="24"/>
          <w:szCs w:val="24"/>
          <w:lang w:val="sr-Cyrl-RS"/>
        </w:rPr>
        <w:t>Разлог се огледа у мањем ангаж</w:t>
      </w:r>
      <w:r w:rsidR="00AD085A" w:rsidRPr="00A67B21">
        <w:rPr>
          <w:rFonts w:cstheme="minorHAnsi"/>
          <w:iCs/>
          <w:color w:val="0070C0"/>
          <w:sz w:val="24"/>
          <w:szCs w:val="24"/>
          <w:lang w:val="sr-Cyrl-RS"/>
        </w:rPr>
        <w:t>о</w:t>
      </w:r>
      <w:r w:rsidR="00672E7D" w:rsidRPr="00A67B21">
        <w:rPr>
          <w:rFonts w:cstheme="minorHAnsi"/>
          <w:iCs/>
          <w:color w:val="0070C0"/>
          <w:sz w:val="24"/>
          <w:szCs w:val="24"/>
          <w:lang w:val="sr-Cyrl-RS"/>
        </w:rPr>
        <w:t>вању од стране правних лица којима се смеће извлачи по позиву. Пр</w:t>
      </w:r>
      <w:r w:rsidR="00AD085A" w:rsidRPr="00A67B21">
        <w:rPr>
          <w:rFonts w:cstheme="minorHAnsi"/>
          <w:iCs/>
          <w:color w:val="0070C0"/>
          <w:sz w:val="24"/>
          <w:szCs w:val="24"/>
          <w:lang w:val="sr-Cyrl-RS"/>
        </w:rPr>
        <w:t>и</w:t>
      </w:r>
      <w:r w:rsidR="00672E7D" w:rsidRPr="00A67B21">
        <w:rPr>
          <w:rFonts w:cstheme="minorHAnsi"/>
          <w:iCs/>
          <w:color w:val="0070C0"/>
          <w:sz w:val="24"/>
          <w:szCs w:val="24"/>
          <w:lang w:val="sr-Cyrl-RS"/>
        </w:rPr>
        <w:t>ход од  комуналне хигије</w:t>
      </w:r>
      <w:r w:rsidR="000C3E53" w:rsidRPr="00A67B21">
        <w:rPr>
          <w:rFonts w:cstheme="minorHAnsi"/>
          <w:iCs/>
          <w:color w:val="0070C0"/>
          <w:sz w:val="24"/>
          <w:szCs w:val="24"/>
          <w:lang w:val="sr-Cyrl-RS"/>
        </w:rPr>
        <w:t>н</w:t>
      </w:r>
      <w:r w:rsidR="00672E7D" w:rsidRPr="00A67B21">
        <w:rPr>
          <w:rFonts w:cstheme="minorHAnsi"/>
          <w:iCs/>
          <w:color w:val="0070C0"/>
          <w:sz w:val="24"/>
          <w:szCs w:val="24"/>
          <w:lang w:val="sr-Cyrl-RS"/>
        </w:rPr>
        <w:t xml:space="preserve">е је виши </w:t>
      </w:r>
      <w:r w:rsidR="00342D99" w:rsidRPr="00A67B21">
        <w:rPr>
          <w:rFonts w:cstheme="minorHAnsi"/>
          <w:iCs/>
          <w:color w:val="0070C0"/>
          <w:sz w:val="24"/>
          <w:szCs w:val="24"/>
          <w:lang w:val="sr-Cyrl-RS"/>
        </w:rPr>
        <w:t>два пута</w:t>
      </w:r>
      <w:r w:rsidR="00672E7D" w:rsidRPr="00A67B21">
        <w:rPr>
          <w:rFonts w:cstheme="minorHAnsi"/>
          <w:iCs/>
          <w:color w:val="0070C0"/>
          <w:sz w:val="24"/>
          <w:szCs w:val="24"/>
          <w:lang w:val="sr-Cyrl-RS"/>
        </w:rPr>
        <w:t xml:space="preserve"> од планираног. Разлог је што </w:t>
      </w:r>
      <w:r w:rsidR="00342D99" w:rsidRPr="00A67B21">
        <w:rPr>
          <w:rFonts w:cstheme="minorHAnsi"/>
          <w:iCs/>
          <w:color w:val="0070C0"/>
          <w:sz w:val="24"/>
          <w:szCs w:val="24"/>
          <w:lang w:val="sr-Cyrl-RS"/>
        </w:rPr>
        <w:t>су</w:t>
      </w:r>
      <w:r w:rsidR="00672E7D" w:rsidRPr="00A67B21">
        <w:rPr>
          <w:rFonts w:cstheme="minorHAnsi"/>
          <w:iCs/>
          <w:color w:val="0070C0"/>
          <w:sz w:val="24"/>
          <w:szCs w:val="24"/>
          <w:lang w:val="sr-Cyrl-RS"/>
        </w:rPr>
        <w:t xml:space="preserve"> месец</w:t>
      </w:r>
      <w:r w:rsidR="00342D99" w:rsidRPr="00A67B21">
        <w:rPr>
          <w:rFonts w:cstheme="minorHAnsi"/>
          <w:iCs/>
          <w:color w:val="0070C0"/>
          <w:sz w:val="24"/>
          <w:szCs w:val="24"/>
          <w:lang w:val="sr-Cyrl-RS"/>
        </w:rPr>
        <w:t>и</w:t>
      </w:r>
      <w:r w:rsidR="00672E7D" w:rsidRPr="00A67B21">
        <w:rPr>
          <w:rFonts w:cstheme="minorHAnsi"/>
          <w:iCs/>
          <w:color w:val="0070C0"/>
          <w:sz w:val="24"/>
          <w:szCs w:val="24"/>
          <w:lang w:val="sr-Cyrl-RS"/>
        </w:rPr>
        <w:t xml:space="preserve"> </w:t>
      </w:r>
      <w:r w:rsidR="00342D99" w:rsidRPr="00A67B21">
        <w:rPr>
          <w:rFonts w:cstheme="minorHAnsi"/>
          <w:iCs/>
          <w:color w:val="0070C0"/>
          <w:sz w:val="24"/>
          <w:szCs w:val="24"/>
          <w:lang w:val="sr-Cyrl-RS"/>
        </w:rPr>
        <w:t>фебруар и март</w:t>
      </w:r>
      <w:r w:rsidR="00672E7D" w:rsidRPr="00A67B21">
        <w:rPr>
          <w:rFonts w:cstheme="minorHAnsi"/>
          <w:iCs/>
          <w:color w:val="0070C0"/>
          <w:sz w:val="24"/>
          <w:szCs w:val="24"/>
          <w:lang w:val="sr-Cyrl-RS"/>
        </w:rPr>
        <w:t xml:space="preserve"> би</w:t>
      </w:r>
      <w:r w:rsidR="00342D99" w:rsidRPr="00A67B21">
        <w:rPr>
          <w:rFonts w:cstheme="minorHAnsi"/>
          <w:iCs/>
          <w:color w:val="0070C0"/>
          <w:sz w:val="24"/>
          <w:szCs w:val="24"/>
          <w:lang w:val="sr-Cyrl-RS"/>
        </w:rPr>
        <w:t>ли</w:t>
      </w:r>
      <w:r w:rsidR="00672E7D" w:rsidRPr="00A67B21">
        <w:rPr>
          <w:rFonts w:cstheme="minorHAnsi"/>
          <w:iCs/>
          <w:color w:val="0070C0"/>
          <w:sz w:val="24"/>
          <w:szCs w:val="24"/>
          <w:lang w:val="sr-Cyrl-RS"/>
        </w:rPr>
        <w:t xml:space="preserve"> топ</w:t>
      </w:r>
      <w:r w:rsidR="00342D99" w:rsidRPr="00A67B21">
        <w:rPr>
          <w:rFonts w:cstheme="minorHAnsi"/>
          <w:iCs/>
          <w:color w:val="0070C0"/>
          <w:sz w:val="24"/>
          <w:szCs w:val="24"/>
          <w:lang w:val="sr-Cyrl-RS"/>
        </w:rPr>
        <w:t>ли</w:t>
      </w:r>
      <w:r w:rsidR="00672E7D" w:rsidRPr="00A67B21">
        <w:rPr>
          <w:rFonts w:cstheme="minorHAnsi"/>
          <w:iCs/>
          <w:color w:val="0070C0"/>
          <w:sz w:val="24"/>
          <w:szCs w:val="24"/>
          <w:lang w:val="sr-Cyrl-RS"/>
        </w:rPr>
        <w:t xml:space="preserve"> и без падавина па су се улице прале и чистиле појачано</w:t>
      </w:r>
      <w:r w:rsidR="00342D99" w:rsidRPr="00A67B21">
        <w:rPr>
          <w:rFonts w:cstheme="minorHAnsi"/>
          <w:iCs/>
          <w:color w:val="0070C0"/>
          <w:sz w:val="24"/>
          <w:szCs w:val="24"/>
          <w:lang w:val="sr-Cyrl-RS"/>
        </w:rPr>
        <w:t>.</w:t>
      </w:r>
      <w:r w:rsidR="00672E7D" w:rsidRPr="00A67B21">
        <w:rPr>
          <w:rFonts w:cstheme="minorHAnsi"/>
          <w:iCs/>
          <w:color w:val="0070C0"/>
          <w:sz w:val="24"/>
          <w:szCs w:val="24"/>
          <w:lang w:val="sr-Cyrl-RS"/>
        </w:rPr>
        <w:t xml:space="preserve"> </w:t>
      </w:r>
      <w:r w:rsidR="005D4E50" w:rsidRPr="00A67B21">
        <w:rPr>
          <w:rFonts w:cstheme="minorHAnsi"/>
          <w:iCs/>
          <w:color w:val="0070C0"/>
          <w:sz w:val="24"/>
          <w:szCs w:val="24"/>
          <w:lang w:val="sr-Cyrl-RS"/>
        </w:rPr>
        <w:t xml:space="preserve">Приход од одржавања спортских објеката је </w:t>
      </w:r>
      <w:r w:rsidR="00A31DCD" w:rsidRPr="00A67B21">
        <w:rPr>
          <w:rFonts w:cstheme="minorHAnsi"/>
          <w:iCs/>
          <w:color w:val="0070C0"/>
          <w:sz w:val="24"/>
          <w:szCs w:val="24"/>
          <w:lang w:val="sr-Cyrl-RS"/>
        </w:rPr>
        <w:t>на нивоу</w:t>
      </w:r>
      <w:r w:rsidR="005D4E50" w:rsidRPr="00A67B21">
        <w:rPr>
          <w:rFonts w:cstheme="minorHAnsi"/>
          <w:iCs/>
          <w:color w:val="0070C0"/>
          <w:sz w:val="24"/>
          <w:szCs w:val="24"/>
          <w:lang w:val="sr-Cyrl-RS"/>
        </w:rPr>
        <w:t xml:space="preserve"> планираног</w:t>
      </w:r>
      <w:r w:rsidR="00A31DCD" w:rsidRPr="00A67B21">
        <w:rPr>
          <w:rFonts w:cstheme="minorHAnsi"/>
          <w:iCs/>
          <w:color w:val="0070C0"/>
          <w:sz w:val="24"/>
          <w:szCs w:val="24"/>
          <w:lang w:val="sr-Cyrl-RS"/>
        </w:rPr>
        <w:t>.</w:t>
      </w:r>
      <w:r w:rsidR="005D4E50" w:rsidRPr="00A67B21">
        <w:rPr>
          <w:rFonts w:cstheme="minorHAnsi"/>
          <w:iCs/>
          <w:color w:val="0070C0"/>
          <w:sz w:val="24"/>
          <w:szCs w:val="24"/>
          <w:lang w:val="sr-Cyrl-RS"/>
        </w:rPr>
        <w:t xml:space="preserve"> Приход од пијачних услуга је </w:t>
      </w:r>
      <w:r w:rsidR="00342D99" w:rsidRPr="00A67B21">
        <w:rPr>
          <w:rFonts w:cstheme="minorHAnsi"/>
          <w:iCs/>
          <w:color w:val="0070C0"/>
          <w:sz w:val="24"/>
          <w:szCs w:val="24"/>
          <w:lang w:val="sr-Cyrl-RS"/>
        </w:rPr>
        <w:t>виш</w:t>
      </w:r>
      <w:r w:rsidR="00621F7B" w:rsidRPr="00A67B21">
        <w:rPr>
          <w:rFonts w:cstheme="minorHAnsi"/>
          <w:iCs/>
          <w:color w:val="0070C0"/>
          <w:sz w:val="24"/>
          <w:szCs w:val="24"/>
          <w:lang w:val="sr-Cyrl-RS"/>
        </w:rPr>
        <w:t>и</w:t>
      </w:r>
      <w:r w:rsidR="005D4E50" w:rsidRPr="00A67B21">
        <w:rPr>
          <w:rFonts w:cstheme="minorHAnsi"/>
          <w:iCs/>
          <w:color w:val="0070C0"/>
          <w:sz w:val="24"/>
          <w:szCs w:val="24"/>
          <w:lang w:val="sr-Cyrl-RS"/>
        </w:rPr>
        <w:t xml:space="preserve"> за </w:t>
      </w:r>
      <w:r w:rsidR="00672E7D" w:rsidRPr="00A67B21">
        <w:rPr>
          <w:rFonts w:cstheme="minorHAnsi"/>
          <w:iCs/>
          <w:color w:val="0070C0"/>
          <w:sz w:val="24"/>
          <w:szCs w:val="24"/>
          <w:lang w:val="sr-Cyrl-RS"/>
        </w:rPr>
        <w:t>4</w:t>
      </w:r>
      <w:r w:rsidR="00342D99" w:rsidRPr="00A67B21">
        <w:rPr>
          <w:rFonts w:cstheme="minorHAnsi"/>
          <w:iCs/>
          <w:color w:val="0070C0"/>
          <w:sz w:val="24"/>
          <w:szCs w:val="24"/>
          <w:lang w:val="sr-Cyrl-RS"/>
        </w:rPr>
        <w:t>6</w:t>
      </w:r>
      <w:r w:rsidR="005D4E50" w:rsidRPr="00A67B21">
        <w:rPr>
          <w:rFonts w:cstheme="minorHAnsi"/>
          <w:iCs/>
          <w:color w:val="0070C0"/>
          <w:sz w:val="24"/>
          <w:szCs w:val="24"/>
          <w:lang w:val="sr-Cyrl-RS"/>
        </w:rPr>
        <w:t>% од планираног</w:t>
      </w:r>
      <w:r w:rsidR="00672E7D" w:rsidRPr="00A67B21">
        <w:rPr>
          <w:rFonts w:cstheme="minorHAnsi"/>
          <w:iCs/>
          <w:color w:val="0070C0"/>
          <w:sz w:val="24"/>
          <w:szCs w:val="24"/>
          <w:lang w:val="sr-Cyrl-RS"/>
        </w:rPr>
        <w:t xml:space="preserve"> јер је у првом кварталу било закупљених тезги</w:t>
      </w:r>
      <w:r w:rsidR="00342D99" w:rsidRPr="00A67B21">
        <w:rPr>
          <w:rFonts w:cstheme="minorHAnsi"/>
          <w:iCs/>
          <w:color w:val="0070C0"/>
          <w:sz w:val="24"/>
          <w:szCs w:val="24"/>
          <w:lang w:val="sr-Cyrl-RS"/>
        </w:rPr>
        <w:t xml:space="preserve"> на годишњем нивоу</w:t>
      </w:r>
      <w:r w:rsidR="00672E7D" w:rsidRPr="00A67B21">
        <w:rPr>
          <w:rFonts w:cstheme="minorHAnsi"/>
          <w:iCs/>
          <w:color w:val="0070C0"/>
          <w:sz w:val="24"/>
          <w:szCs w:val="24"/>
          <w:lang w:val="sr-Cyrl-RS"/>
        </w:rPr>
        <w:t>.</w:t>
      </w:r>
      <w:r w:rsidR="005D4E50" w:rsidRPr="00A67B21">
        <w:rPr>
          <w:rFonts w:cstheme="minorHAnsi"/>
          <w:iCs/>
          <w:color w:val="0070C0"/>
          <w:sz w:val="24"/>
          <w:szCs w:val="24"/>
          <w:lang w:val="sr-Cyrl-RS"/>
        </w:rPr>
        <w:t xml:space="preserve"> </w:t>
      </w:r>
      <w:r w:rsidR="00672E7D" w:rsidRPr="00A67B21">
        <w:rPr>
          <w:rFonts w:cstheme="minorHAnsi"/>
          <w:iCs/>
          <w:color w:val="0070C0"/>
          <w:sz w:val="24"/>
          <w:szCs w:val="24"/>
          <w:lang w:val="sr-Cyrl-RS"/>
        </w:rPr>
        <w:t>П</w:t>
      </w:r>
      <w:r w:rsidR="005D4E50" w:rsidRPr="00A67B21">
        <w:rPr>
          <w:rFonts w:cstheme="minorHAnsi"/>
          <w:iCs/>
          <w:color w:val="0070C0"/>
          <w:sz w:val="24"/>
          <w:szCs w:val="24"/>
          <w:lang w:val="sr-Cyrl-RS"/>
        </w:rPr>
        <w:t xml:space="preserve">риход од погребних услуга је </w:t>
      </w:r>
      <w:r w:rsidR="00D83890" w:rsidRPr="00A67B21">
        <w:rPr>
          <w:rFonts w:cstheme="minorHAnsi"/>
          <w:iCs/>
          <w:color w:val="0070C0"/>
          <w:sz w:val="24"/>
          <w:szCs w:val="24"/>
          <w:lang w:val="sr-Cyrl-RS"/>
        </w:rPr>
        <w:t>виш</w:t>
      </w:r>
      <w:r w:rsidR="005D4E50" w:rsidRPr="00A67B21">
        <w:rPr>
          <w:rFonts w:cstheme="minorHAnsi"/>
          <w:iCs/>
          <w:color w:val="0070C0"/>
          <w:sz w:val="24"/>
          <w:szCs w:val="24"/>
          <w:lang w:val="sr-Cyrl-RS"/>
        </w:rPr>
        <w:t xml:space="preserve">и за </w:t>
      </w:r>
      <w:r w:rsidR="00342D99" w:rsidRPr="00A67B21">
        <w:rPr>
          <w:rFonts w:cstheme="minorHAnsi"/>
          <w:iCs/>
          <w:color w:val="0070C0"/>
          <w:sz w:val="24"/>
          <w:szCs w:val="24"/>
          <w:lang w:val="sr-Cyrl-RS"/>
        </w:rPr>
        <w:t>20</w:t>
      </w:r>
      <w:r w:rsidR="005D4E50" w:rsidRPr="00A67B21">
        <w:rPr>
          <w:rFonts w:cstheme="minorHAnsi"/>
          <w:iCs/>
          <w:color w:val="0070C0"/>
          <w:sz w:val="24"/>
          <w:szCs w:val="24"/>
          <w:lang w:val="sr-Cyrl-RS"/>
        </w:rPr>
        <w:t>% од планираног</w:t>
      </w:r>
      <w:r w:rsidR="00342D99" w:rsidRPr="00A67B21">
        <w:rPr>
          <w:rFonts w:cstheme="minorHAnsi"/>
          <w:iCs/>
          <w:color w:val="0070C0"/>
          <w:sz w:val="24"/>
          <w:szCs w:val="24"/>
          <w:lang w:val="sr-Cyrl-RS"/>
        </w:rPr>
        <w:t xml:space="preserve"> услед више издатих гробних места</w:t>
      </w:r>
      <w:r w:rsidR="00672E7D" w:rsidRPr="00A67B21">
        <w:rPr>
          <w:rFonts w:cstheme="minorHAnsi"/>
          <w:iCs/>
          <w:color w:val="0070C0"/>
          <w:sz w:val="24"/>
          <w:szCs w:val="24"/>
          <w:lang w:val="sr-Cyrl-RS"/>
        </w:rPr>
        <w:t>.</w:t>
      </w:r>
      <w:r w:rsidR="005D4E50" w:rsidRPr="00A67B21">
        <w:rPr>
          <w:rFonts w:cstheme="minorHAnsi"/>
          <w:iCs/>
          <w:color w:val="0070C0"/>
          <w:sz w:val="24"/>
          <w:szCs w:val="24"/>
          <w:lang w:val="sr-Cyrl-RS"/>
        </w:rPr>
        <w:t xml:space="preserve"> </w:t>
      </w:r>
      <w:r w:rsidR="00672E7D" w:rsidRPr="00A67B21">
        <w:rPr>
          <w:rFonts w:cstheme="minorHAnsi"/>
          <w:iCs/>
          <w:color w:val="0070C0"/>
          <w:sz w:val="24"/>
          <w:szCs w:val="24"/>
          <w:lang w:val="sr-Cyrl-RS"/>
        </w:rPr>
        <w:t>П</w:t>
      </w:r>
      <w:r w:rsidR="005D4E50" w:rsidRPr="00A67B21">
        <w:rPr>
          <w:rFonts w:cstheme="minorHAnsi"/>
          <w:iCs/>
          <w:color w:val="0070C0"/>
          <w:sz w:val="24"/>
          <w:szCs w:val="24"/>
          <w:lang w:val="sr-Cyrl-RS"/>
        </w:rPr>
        <w:t xml:space="preserve">риход од зимског одржавања је </w:t>
      </w:r>
      <w:r w:rsidR="00342D99" w:rsidRPr="00A67B21">
        <w:rPr>
          <w:rFonts w:cstheme="minorHAnsi"/>
          <w:iCs/>
          <w:color w:val="0070C0"/>
          <w:sz w:val="24"/>
          <w:szCs w:val="24"/>
          <w:lang w:val="sr-Cyrl-RS"/>
        </w:rPr>
        <w:t>нижи</w:t>
      </w:r>
      <w:r w:rsidR="005D4E50" w:rsidRPr="00A67B21">
        <w:rPr>
          <w:rFonts w:cstheme="minorHAnsi"/>
          <w:iCs/>
          <w:color w:val="0070C0"/>
          <w:sz w:val="24"/>
          <w:szCs w:val="24"/>
          <w:lang w:val="sr-Cyrl-RS"/>
        </w:rPr>
        <w:t xml:space="preserve"> за </w:t>
      </w:r>
      <w:r w:rsidR="00342D99" w:rsidRPr="00A67B21">
        <w:rPr>
          <w:rFonts w:cstheme="minorHAnsi"/>
          <w:iCs/>
          <w:color w:val="0070C0"/>
          <w:sz w:val="24"/>
          <w:szCs w:val="24"/>
          <w:lang w:val="sr-Cyrl-RS"/>
        </w:rPr>
        <w:t>28</w:t>
      </w:r>
      <w:r w:rsidR="005D4E50" w:rsidRPr="00A67B21">
        <w:rPr>
          <w:rFonts w:cstheme="minorHAnsi"/>
          <w:iCs/>
          <w:color w:val="0070C0"/>
          <w:sz w:val="24"/>
          <w:szCs w:val="24"/>
          <w:lang w:val="sr-Cyrl-RS"/>
        </w:rPr>
        <w:t>%</w:t>
      </w:r>
      <w:r w:rsidR="00672E7D" w:rsidRPr="00A67B21">
        <w:rPr>
          <w:rFonts w:cstheme="minorHAnsi"/>
          <w:iCs/>
          <w:color w:val="0070C0"/>
          <w:sz w:val="24"/>
          <w:szCs w:val="24"/>
          <w:lang w:val="sr-Cyrl-RS"/>
        </w:rPr>
        <w:t xml:space="preserve"> услед </w:t>
      </w:r>
      <w:r w:rsidR="00342D99" w:rsidRPr="00A67B21">
        <w:rPr>
          <w:rFonts w:cstheme="minorHAnsi"/>
          <w:iCs/>
          <w:color w:val="0070C0"/>
          <w:sz w:val="24"/>
          <w:szCs w:val="24"/>
          <w:lang w:val="sr-Cyrl-RS"/>
        </w:rPr>
        <w:t>мање</w:t>
      </w:r>
      <w:r w:rsidR="00672E7D" w:rsidRPr="00A67B21">
        <w:rPr>
          <w:rFonts w:cstheme="minorHAnsi"/>
          <w:iCs/>
          <w:color w:val="0070C0"/>
          <w:sz w:val="24"/>
          <w:szCs w:val="24"/>
          <w:lang w:val="sr-Cyrl-RS"/>
        </w:rPr>
        <w:t xml:space="preserve"> падавина у фебруару</w:t>
      </w:r>
      <w:r w:rsidR="00342D99" w:rsidRPr="00A67B21">
        <w:rPr>
          <w:rFonts w:cstheme="minorHAnsi"/>
          <w:iCs/>
          <w:color w:val="0070C0"/>
          <w:sz w:val="24"/>
          <w:szCs w:val="24"/>
          <w:lang w:val="sr-Cyrl-RS"/>
        </w:rPr>
        <w:t xml:space="preserve"> и марту</w:t>
      </w:r>
      <w:r w:rsidR="00672E7D" w:rsidRPr="00A67B21">
        <w:rPr>
          <w:rFonts w:cstheme="minorHAnsi"/>
          <w:iCs/>
          <w:color w:val="0070C0"/>
          <w:sz w:val="24"/>
          <w:szCs w:val="24"/>
          <w:lang w:val="sr-Cyrl-RS"/>
        </w:rPr>
        <w:t>.</w:t>
      </w:r>
      <w:r w:rsidR="005D4E50" w:rsidRPr="00A67B21">
        <w:rPr>
          <w:rFonts w:cstheme="minorHAnsi"/>
          <w:iCs/>
          <w:color w:val="0070C0"/>
          <w:sz w:val="24"/>
          <w:szCs w:val="24"/>
          <w:lang w:val="sr-Cyrl-RS"/>
        </w:rPr>
        <w:t xml:space="preserve"> Приход остварен на одржавању општинских путева и грађевинским </w:t>
      </w:r>
      <w:r w:rsidR="005D4E50" w:rsidRPr="00A67B21">
        <w:rPr>
          <w:rFonts w:cstheme="minorHAnsi"/>
          <w:iCs/>
          <w:color w:val="0070C0"/>
          <w:sz w:val="24"/>
          <w:szCs w:val="24"/>
          <w:lang w:val="sr-Cyrl-RS"/>
        </w:rPr>
        <w:lastRenderedPageBreak/>
        <w:t xml:space="preserve">радовима за </w:t>
      </w:r>
      <w:r w:rsidR="00342D99" w:rsidRPr="00A67B21">
        <w:rPr>
          <w:rFonts w:cstheme="minorHAnsi"/>
          <w:iCs/>
          <w:color w:val="0070C0"/>
          <w:sz w:val="24"/>
          <w:szCs w:val="24"/>
          <w:lang w:val="sr-Cyrl-RS"/>
        </w:rPr>
        <w:t>53</w:t>
      </w:r>
      <w:r w:rsidR="005D4E50" w:rsidRPr="00A67B21">
        <w:rPr>
          <w:rFonts w:cstheme="minorHAnsi"/>
          <w:iCs/>
          <w:color w:val="0070C0"/>
          <w:sz w:val="24"/>
          <w:szCs w:val="24"/>
          <w:lang w:val="sr-Cyrl-RS"/>
        </w:rPr>
        <w:t xml:space="preserve">% </w:t>
      </w:r>
      <w:r w:rsidR="00672E7D" w:rsidRPr="00A67B21">
        <w:rPr>
          <w:rFonts w:cstheme="minorHAnsi"/>
          <w:iCs/>
          <w:color w:val="0070C0"/>
          <w:sz w:val="24"/>
          <w:szCs w:val="24"/>
          <w:lang w:val="sr-Cyrl-RS"/>
        </w:rPr>
        <w:t>ниж</w:t>
      </w:r>
      <w:r w:rsidR="005D4E50" w:rsidRPr="00A67B21">
        <w:rPr>
          <w:rFonts w:cstheme="minorHAnsi"/>
          <w:iCs/>
          <w:color w:val="0070C0"/>
          <w:sz w:val="24"/>
          <w:szCs w:val="24"/>
          <w:lang w:val="sr-Cyrl-RS"/>
        </w:rPr>
        <w:t>и од планираног.</w:t>
      </w:r>
      <w:r w:rsidR="00672E7D" w:rsidRPr="00A67B21">
        <w:rPr>
          <w:rFonts w:cstheme="minorHAnsi"/>
          <w:iCs/>
          <w:color w:val="0070C0"/>
          <w:sz w:val="24"/>
          <w:szCs w:val="24"/>
          <w:lang w:val="sr-Cyrl-RS"/>
        </w:rPr>
        <w:t xml:space="preserve"> </w:t>
      </w:r>
      <w:r w:rsidR="005D4E50" w:rsidRPr="00A67B21">
        <w:rPr>
          <w:rFonts w:cstheme="minorHAnsi"/>
          <w:iCs/>
          <w:color w:val="0070C0"/>
          <w:sz w:val="24"/>
          <w:szCs w:val="24"/>
          <w:lang w:val="sr-Cyrl-RS"/>
        </w:rPr>
        <w:t xml:space="preserve">Остали пословни приходи су </w:t>
      </w:r>
      <w:r w:rsidR="00342D99" w:rsidRPr="00A67B21">
        <w:rPr>
          <w:rFonts w:cstheme="minorHAnsi"/>
          <w:iCs/>
          <w:color w:val="0070C0"/>
          <w:sz w:val="24"/>
          <w:szCs w:val="24"/>
          <w:lang w:val="sr-Cyrl-RS"/>
        </w:rPr>
        <w:t>66</w:t>
      </w:r>
      <w:r w:rsidR="005D4E50" w:rsidRPr="00A67B21">
        <w:rPr>
          <w:rFonts w:cstheme="minorHAnsi"/>
          <w:iCs/>
          <w:color w:val="0070C0"/>
          <w:sz w:val="24"/>
          <w:szCs w:val="24"/>
          <w:lang w:val="sr-Cyrl-RS"/>
        </w:rPr>
        <w:t xml:space="preserve">% </w:t>
      </w:r>
      <w:r w:rsidR="00624CFD" w:rsidRPr="00A67B21">
        <w:rPr>
          <w:rFonts w:cstheme="minorHAnsi"/>
          <w:iCs/>
          <w:color w:val="0070C0"/>
          <w:sz w:val="24"/>
          <w:szCs w:val="24"/>
          <w:lang w:val="sr-Cyrl-RS"/>
        </w:rPr>
        <w:t>ниж</w:t>
      </w:r>
      <w:r w:rsidR="005D4E50" w:rsidRPr="00A67B21">
        <w:rPr>
          <w:rFonts w:cstheme="minorHAnsi"/>
          <w:iCs/>
          <w:color w:val="0070C0"/>
          <w:sz w:val="24"/>
          <w:szCs w:val="24"/>
          <w:lang w:val="sr-Cyrl-RS"/>
        </w:rPr>
        <w:t>и од планираних.</w:t>
      </w:r>
      <w:r w:rsidR="00672E7D" w:rsidRPr="00A67B21">
        <w:rPr>
          <w:rFonts w:cstheme="minorHAnsi"/>
          <w:iCs/>
          <w:color w:val="0070C0"/>
          <w:sz w:val="24"/>
          <w:szCs w:val="24"/>
          <w:lang w:val="sr-Cyrl-RS"/>
        </w:rPr>
        <w:t xml:space="preserve"> </w:t>
      </w:r>
    </w:p>
    <w:p w14:paraId="26F607A8" w14:textId="43B0C418" w:rsidR="005D4E50" w:rsidRPr="00A67B21" w:rsidRDefault="005D4E50" w:rsidP="005D4E50">
      <w:pPr>
        <w:jc w:val="both"/>
        <w:rPr>
          <w:rFonts w:cstheme="minorHAnsi"/>
          <w:b/>
          <w:i/>
          <w:sz w:val="24"/>
          <w:szCs w:val="24"/>
          <w:lang w:val="sr-Cyrl-RS"/>
        </w:rPr>
      </w:pPr>
      <w:r w:rsidRPr="00A67B21">
        <w:rPr>
          <w:rFonts w:cstheme="minorHAnsi"/>
          <w:b/>
          <w:i/>
          <w:iCs/>
          <w:sz w:val="24"/>
          <w:szCs w:val="24"/>
          <w:lang w:val="sr-Cyrl-RS"/>
        </w:rPr>
        <w:t>Преглед планираних и остварених прихода и трошкова у периоду од 01.01. – 3</w:t>
      </w:r>
      <w:r w:rsidR="00B2711E" w:rsidRPr="00A67B21">
        <w:rPr>
          <w:rFonts w:cstheme="minorHAnsi"/>
          <w:b/>
          <w:i/>
          <w:iCs/>
          <w:sz w:val="24"/>
          <w:szCs w:val="24"/>
        </w:rPr>
        <w:t>1</w:t>
      </w:r>
      <w:r w:rsidRPr="00A67B21">
        <w:rPr>
          <w:rFonts w:cstheme="minorHAnsi"/>
          <w:b/>
          <w:i/>
          <w:iCs/>
          <w:sz w:val="24"/>
          <w:szCs w:val="24"/>
          <w:lang w:val="sr-Cyrl-RS"/>
        </w:rPr>
        <w:t>.</w:t>
      </w:r>
      <w:r w:rsidR="00B2711E" w:rsidRPr="00A67B21">
        <w:rPr>
          <w:rFonts w:cstheme="minorHAnsi"/>
          <w:b/>
          <w:i/>
          <w:iCs/>
          <w:sz w:val="24"/>
          <w:szCs w:val="24"/>
        </w:rPr>
        <w:t>12</w:t>
      </w:r>
      <w:r w:rsidRPr="00A67B21">
        <w:rPr>
          <w:rFonts w:cstheme="minorHAnsi"/>
          <w:b/>
          <w:i/>
          <w:iCs/>
          <w:sz w:val="24"/>
          <w:szCs w:val="24"/>
          <w:lang w:val="sr-Cyrl-RS"/>
        </w:rPr>
        <w:t>.202</w:t>
      </w:r>
      <w:r w:rsidR="00D75351" w:rsidRPr="00A67B21">
        <w:rPr>
          <w:rFonts w:cstheme="minorHAnsi"/>
          <w:b/>
          <w:i/>
          <w:iCs/>
          <w:sz w:val="24"/>
          <w:szCs w:val="24"/>
          <w:lang w:val="sr-Cyrl-RS"/>
        </w:rPr>
        <w:t>4</w:t>
      </w:r>
      <w:r w:rsidRPr="00A67B21">
        <w:rPr>
          <w:rFonts w:cstheme="minorHAnsi"/>
          <w:b/>
          <w:i/>
          <w:iCs/>
          <w:sz w:val="24"/>
          <w:szCs w:val="24"/>
          <w:lang w:val="sr-Cyrl-RS"/>
        </w:rPr>
        <w:t>. године:</w:t>
      </w:r>
      <w:r w:rsidRPr="00A67B21">
        <w:rPr>
          <w:rFonts w:cstheme="minorHAnsi"/>
          <w:b/>
          <w:i/>
          <w:sz w:val="24"/>
          <w:szCs w:val="24"/>
        </w:rPr>
        <w:t xml:space="preserve"> </w:t>
      </w:r>
    </w:p>
    <w:p w14:paraId="409D0F1E" w14:textId="0EC5A6E9" w:rsidR="00D75351" w:rsidRPr="00A67B21" w:rsidRDefault="00D75351" w:rsidP="005D4E50">
      <w:pPr>
        <w:jc w:val="both"/>
        <w:rPr>
          <w:rFonts w:cstheme="minorHAnsi"/>
          <w:b/>
          <w:i/>
          <w:sz w:val="24"/>
          <w:szCs w:val="24"/>
          <w:lang w:val="sr-Cyrl-RS"/>
        </w:rPr>
      </w:pPr>
      <w:r w:rsidRPr="00A67B21">
        <w:rPr>
          <w:rFonts w:cstheme="minorHAnsi"/>
          <w:noProof/>
        </w:rPr>
        <w:drawing>
          <wp:inline distT="0" distB="0" distL="0" distR="0" wp14:anchorId="370231B1" wp14:editId="469918E9">
            <wp:extent cx="5943600" cy="3997960"/>
            <wp:effectExtent l="0" t="0" r="0" b="2540"/>
            <wp:docPr id="23870626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997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2BC24D" w14:textId="77777777" w:rsidR="007717B7" w:rsidRPr="00A67B21" w:rsidRDefault="001B61DB" w:rsidP="00F06570">
      <w:pPr>
        <w:jc w:val="both"/>
        <w:rPr>
          <w:rFonts w:cstheme="minorHAnsi"/>
          <w:iCs/>
          <w:color w:val="0070C0"/>
          <w:sz w:val="24"/>
          <w:szCs w:val="24"/>
          <w:lang w:val="sr-Cyrl-RS"/>
        </w:rPr>
      </w:pPr>
      <w:r w:rsidRPr="00A67B21">
        <w:rPr>
          <w:rFonts w:cstheme="minorHAnsi"/>
          <w:iCs/>
          <w:color w:val="0070C0"/>
          <w:sz w:val="24"/>
          <w:szCs w:val="24"/>
          <w:lang w:val="sr-Cyrl-RS"/>
        </w:rPr>
        <w:t>Укупни т</w:t>
      </w:r>
      <w:r w:rsidR="00F06570" w:rsidRPr="00A67B21">
        <w:rPr>
          <w:rFonts w:cstheme="minorHAnsi"/>
          <w:iCs/>
          <w:color w:val="0070C0"/>
          <w:sz w:val="24"/>
          <w:szCs w:val="24"/>
          <w:lang w:val="sr-Cyrl-RS"/>
        </w:rPr>
        <w:t xml:space="preserve">рошкови материјала су за </w:t>
      </w:r>
      <w:r w:rsidR="00672E7D" w:rsidRPr="00A67B21">
        <w:rPr>
          <w:rFonts w:cstheme="minorHAnsi"/>
          <w:iCs/>
          <w:color w:val="0070C0"/>
          <w:sz w:val="24"/>
          <w:szCs w:val="24"/>
          <w:lang w:val="sr-Cyrl-RS"/>
        </w:rPr>
        <w:t>1</w:t>
      </w:r>
      <w:r w:rsidR="007717B7" w:rsidRPr="00A67B21">
        <w:rPr>
          <w:rFonts w:cstheme="minorHAnsi"/>
          <w:iCs/>
          <w:color w:val="0070C0"/>
          <w:sz w:val="24"/>
          <w:szCs w:val="24"/>
          <w:lang w:val="sr-Cyrl-RS"/>
        </w:rPr>
        <w:t>1</w:t>
      </w:r>
      <w:r w:rsidR="00F06570" w:rsidRPr="00A67B21">
        <w:rPr>
          <w:rFonts w:cstheme="minorHAnsi"/>
          <w:iCs/>
          <w:color w:val="0070C0"/>
          <w:sz w:val="24"/>
          <w:szCs w:val="24"/>
          <w:lang w:val="sr-Cyrl-RS"/>
        </w:rPr>
        <w:t xml:space="preserve">% </w:t>
      </w:r>
      <w:r w:rsidR="007717B7" w:rsidRPr="00A67B21">
        <w:rPr>
          <w:rFonts w:cstheme="minorHAnsi"/>
          <w:iCs/>
          <w:color w:val="0070C0"/>
          <w:sz w:val="24"/>
          <w:szCs w:val="24"/>
          <w:lang w:val="sr-Cyrl-RS"/>
        </w:rPr>
        <w:t>виш</w:t>
      </w:r>
      <w:r w:rsidR="00871E78" w:rsidRPr="00A67B21">
        <w:rPr>
          <w:rFonts w:cstheme="minorHAnsi"/>
          <w:iCs/>
          <w:color w:val="0070C0"/>
          <w:sz w:val="24"/>
          <w:szCs w:val="24"/>
          <w:lang w:val="sr-Cyrl-RS"/>
        </w:rPr>
        <w:t>и</w:t>
      </w:r>
      <w:r w:rsidR="00F06570" w:rsidRPr="00A67B21">
        <w:rPr>
          <w:rFonts w:cstheme="minorHAnsi"/>
          <w:iCs/>
          <w:color w:val="0070C0"/>
          <w:sz w:val="24"/>
          <w:szCs w:val="24"/>
          <w:lang w:val="sr-Cyrl-RS"/>
        </w:rPr>
        <w:t xml:space="preserve"> од планираних. Из категорије материјала веће одступање од планираног је при утрошку</w:t>
      </w:r>
      <w:r w:rsidR="00871E78" w:rsidRPr="00A67B21">
        <w:rPr>
          <w:rFonts w:cstheme="minorHAnsi"/>
          <w:iCs/>
          <w:color w:val="0070C0"/>
          <w:sz w:val="24"/>
          <w:szCs w:val="24"/>
          <w:lang w:val="sr-Cyrl-RS"/>
        </w:rPr>
        <w:t xml:space="preserve"> </w:t>
      </w:r>
      <w:r w:rsidRPr="00A67B21">
        <w:rPr>
          <w:rFonts w:cstheme="minorHAnsi"/>
          <w:iCs/>
          <w:color w:val="0070C0"/>
          <w:sz w:val="24"/>
          <w:szCs w:val="24"/>
          <w:lang w:val="sr-Cyrl-RS"/>
        </w:rPr>
        <w:t xml:space="preserve">основног материјала који је виши за </w:t>
      </w:r>
      <w:r w:rsidR="007717B7" w:rsidRPr="00A67B21">
        <w:rPr>
          <w:rFonts w:cstheme="minorHAnsi"/>
          <w:iCs/>
          <w:color w:val="0070C0"/>
          <w:sz w:val="24"/>
          <w:szCs w:val="24"/>
          <w:lang w:val="sr-Cyrl-RS"/>
        </w:rPr>
        <w:t xml:space="preserve">2,25 пута, резервних делова који су виши 2,11 пута, трошкови канцеларијског материјала који су виши за 44%, </w:t>
      </w:r>
      <w:r w:rsidRPr="00A67B21">
        <w:rPr>
          <w:rFonts w:cstheme="minorHAnsi"/>
          <w:iCs/>
          <w:color w:val="0070C0"/>
          <w:sz w:val="24"/>
          <w:szCs w:val="24"/>
          <w:lang w:val="sr-Cyrl-RS"/>
        </w:rPr>
        <w:t>електричне енергије која је виша за 3</w:t>
      </w:r>
      <w:r w:rsidR="007717B7" w:rsidRPr="00A67B21">
        <w:rPr>
          <w:rFonts w:cstheme="minorHAnsi"/>
          <w:iCs/>
          <w:color w:val="0070C0"/>
          <w:sz w:val="24"/>
          <w:szCs w:val="24"/>
          <w:lang w:val="sr-Cyrl-RS"/>
        </w:rPr>
        <w:t>8</w:t>
      </w:r>
      <w:r w:rsidRPr="00A67B21">
        <w:rPr>
          <w:rFonts w:cstheme="minorHAnsi"/>
          <w:iCs/>
          <w:color w:val="0070C0"/>
          <w:sz w:val="24"/>
          <w:szCs w:val="24"/>
          <w:lang w:val="sr-Cyrl-RS"/>
        </w:rPr>
        <w:t>%. Услед смањеног дотока воде са „Таорских врела“ пумпа на водозахвату „Деспотовићи“ је више радила, што је довело до знача</w:t>
      </w:r>
      <w:r w:rsidR="00056112" w:rsidRPr="00A67B21">
        <w:rPr>
          <w:rFonts w:cstheme="minorHAnsi"/>
          <w:iCs/>
          <w:color w:val="0070C0"/>
          <w:sz w:val="24"/>
          <w:szCs w:val="24"/>
          <w:lang w:val="sr-Cyrl-RS"/>
        </w:rPr>
        <w:t>ј</w:t>
      </w:r>
      <w:r w:rsidRPr="00A67B21">
        <w:rPr>
          <w:rFonts w:cstheme="minorHAnsi"/>
          <w:iCs/>
          <w:color w:val="0070C0"/>
          <w:sz w:val="24"/>
          <w:szCs w:val="24"/>
          <w:lang w:val="sr-Cyrl-RS"/>
        </w:rPr>
        <w:t xml:space="preserve">но већег утрошка електричне енергије. </w:t>
      </w:r>
      <w:r w:rsidR="007717B7" w:rsidRPr="00A67B21">
        <w:rPr>
          <w:rFonts w:cstheme="minorHAnsi"/>
          <w:iCs/>
          <w:color w:val="0070C0"/>
          <w:sz w:val="24"/>
          <w:szCs w:val="24"/>
          <w:lang w:val="sr-Cyrl-RS"/>
        </w:rPr>
        <w:t xml:space="preserve">Услед више кварова на камиону аутосмећару значајно су виши трошкови резервних делова и основног материјала. </w:t>
      </w:r>
      <w:r w:rsidRPr="00A67B21">
        <w:rPr>
          <w:rFonts w:cstheme="minorHAnsi"/>
          <w:iCs/>
          <w:color w:val="0070C0"/>
          <w:sz w:val="24"/>
          <w:szCs w:val="24"/>
          <w:lang w:val="sr-Cyrl-RS"/>
        </w:rPr>
        <w:t>Сви остали трошкови материјала су нижи или у границама планираних .</w:t>
      </w:r>
    </w:p>
    <w:p w14:paraId="064DEF02" w14:textId="77777777" w:rsidR="007717B7" w:rsidRPr="00A67B21" w:rsidRDefault="00F06570" w:rsidP="00F06570">
      <w:pPr>
        <w:jc w:val="both"/>
        <w:rPr>
          <w:rFonts w:cstheme="minorHAnsi"/>
          <w:iCs/>
          <w:color w:val="0070C0"/>
          <w:sz w:val="24"/>
          <w:szCs w:val="24"/>
          <w:lang w:val="sr-Cyrl-RS"/>
        </w:rPr>
      </w:pPr>
      <w:r w:rsidRPr="00A67B21">
        <w:rPr>
          <w:rFonts w:cstheme="minorHAnsi"/>
          <w:iCs/>
          <w:color w:val="0070C0"/>
          <w:sz w:val="24"/>
          <w:szCs w:val="24"/>
          <w:lang w:val="sr-Cyrl-RS"/>
        </w:rPr>
        <w:t xml:space="preserve">Трошкови зарада, накнада зарада и остали лични расходи нижи су за </w:t>
      </w:r>
      <w:r w:rsidR="007717B7" w:rsidRPr="00A67B21">
        <w:rPr>
          <w:rFonts w:cstheme="minorHAnsi"/>
          <w:iCs/>
          <w:color w:val="0070C0"/>
          <w:sz w:val="24"/>
          <w:szCs w:val="24"/>
          <w:lang w:val="sr-Cyrl-RS"/>
        </w:rPr>
        <w:t>7</w:t>
      </w:r>
      <w:r w:rsidRPr="00A67B21">
        <w:rPr>
          <w:rFonts w:cstheme="minorHAnsi"/>
          <w:iCs/>
          <w:color w:val="0070C0"/>
          <w:sz w:val="24"/>
          <w:szCs w:val="24"/>
          <w:lang w:val="sr-Cyrl-RS"/>
        </w:rPr>
        <w:t>% од планираних.</w:t>
      </w:r>
      <w:r w:rsidR="001B61DB" w:rsidRPr="00A67B21">
        <w:rPr>
          <w:rFonts w:cstheme="minorHAnsi"/>
          <w:iCs/>
          <w:color w:val="0070C0"/>
          <w:sz w:val="24"/>
          <w:szCs w:val="24"/>
          <w:lang w:val="sr-Cyrl-RS"/>
        </w:rPr>
        <w:t xml:space="preserve"> Из категорије личних расхода одступање је на дневницама где је исплаћено </w:t>
      </w:r>
      <w:r w:rsidR="007717B7" w:rsidRPr="00A67B21">
        <w:rPr>
          <w:rFonts w:cstheme="minorHAnsi"/>
          <w:iCs/>
          <w:color w:val="0070C0"/>
          <w:sz w:val="24"/>
          <w:szCs w:val="24"/>
          <w:lang w:val="sr-Cyrl-RS"/>
        </w:rPr>
        <w:t>3.711</w:t>
      </w:r>
      <w:r w:rsidR="001B61DB" w:rsidRPr="00A67B21">
        <w:rPr>
          <w:rFonts w:cstheme="minorHAnsi"/>
          <w:iCs/>
          <w:color w:val="0070C0"/>
          <w:sz w:val="24"/>
          <w:szCs w:val="24"/>
          <w:lang w:val="sr-Cyrl-RS"/>
        </w:rPr>
        <w:t xml:space="preserve"> динара више од планираног износа.</w:t>
      </w:r>
      <w:r w:rsidRPr="00A67B21">
        <w:rPr>
          <w:rFonts w:cstheme="minorHAnsi"/>
          <w:iCs/>
          <w:color w:val="0070C0"/>
          <w:sz w:val="24"/>
          <w:szCs w:val="24"/>
          <w:lang w:val="sr-Cyrl-RS"/>
        </w:rPr>
        <w:t xml:space="preserve"> </w:t>
      </w:r>
    </w:p>
    <w:p w14:paraId="34132F76" w14:textId="375DCCDA" w:rsidR="007717B7" w:rsidRPr="00A67B21" w:rsidRDefault="00F06570" w:rsidP="00F06570">
      <w:pPr>
        <w:jc w:val="both"/>
        <w:rPr>
          <w:rFonts w:cstheme="minorHAnsi"/>
          <w:iCs/>
          <w:color w:val="0070C0"/>
          <w:sz w:val="24"/>
          <w:szCs w:val="24"/>
          <w:lang w:val="sr-Cyrl-RS"/>
        </w:rPr>
      </w:pPr>
      <w:r w:rsidRPr="00A67B21">
        <w:rPr>
          <w:rFonts w:cstheme="minorHAnsi"/>
          <w:iCs/>
          <w:color w:val="0070C0"/>
          <w:sz w:val="24"/>
          <w:szCs w:val="24"/>
          <w:lang w:val="sr-Cyrl-RS"/>
        </w:rPr>
        <w:t xml:space="preserve">Трошкови производних услуга су </w:t>
      </w:r>
      <w:r w:rsidR="001B61DB" w:rsidRPr="00A67B21">
        <w:rPr>
          <w:rFonts w:cstheme="minorHAnsi"/>
          <w:iCs/>
          <w:color w:val="0070C0"/>
          <w:sz w:val="24"/>
          <w:szCs w:val="24"/>
          <w:lang w:val="sr-Cyrl-RS"/>
        </w:rPr>
        <w:t>1</w:t>
      </w:r>
      <w:r w:rsidR="007717B7" w:rsidRPr="00A67B21">
        <w:rPr>
          <w:rFonts w:cstheme="minorHAnsi"/>
          <w:iCs/>
          <w:color w:val="0070C0"/>
          <w:sz w:val="24"/>
          <w:szCs w:val="24"/>
          <w:lang w:val="sr-Cyrl-RS"/>
        </w:rPr>
        <w:t>5</w:t>
      </w:r>
      <w:r w:rsidRPr="00A67B21">
        <w:rPr>
          <w:rFonts w:cstheme="minorHAnsi"/>
          <w:iCs/>
          <w:color w:val="0070C0"/>
          <w:sz w:val="24"/>
          <w:szCs w:val="24"/>
          <w:lang w:val="sr-Cyrl-RS"/>
        </w:rPr>
        <w:t xml:space="preserve">% </w:t>
      </w:r>
      <w:r w:rsidR="007717B7" w:rsidRPr="00A67B21">
        <w:rPr>
          <w:rFonts w:cstheme="minorHAnsi"/>
          <w:iCs/>
          <w:color w:val="0070C0"/>
          <w:sz w:val="24"/>
          <w:szCs w:val="24"/>
          <w:lang w:val="sr-Cyrl-RS"/>
        </w:rPr>
        <w:t>ниж</w:t>
      </w:r>
      <w:r w:rsidRPr="00A67B21">
        <w:rPr>
          <w:rFonts w:cstheme="minorHAnsi"/>
          <w:iCs/>
          <w:color w:val="0070C0"/>
          <w:sz w:val="24"/>
          <w:szCs w:val="24"/>
          <w:lang w:val="sr-Cyrl-RS"/>
        </w:rPr>
        <w:t>и од планираних.</w:t>
      </w:r>
      <w:r w:rsidR="001B61DB" w:rsidRPr="00A67B21">
        <w:rPr>
          <w:rFonts w:cstheme="minorHAnsi"/>
          <w:iCs/>
          <w:color w:val="0070C0"/>
          <w:sz w:val="24"/>
          <w:szCs w:val="24"/>
          <w:lang w:val="sr-Cyrl-RS"/>
        </w:rPr>
        <w:t xml:space="preserve"> Код ове </w:t>
      </w:r>
      <w:r w:rsidR="0006427D" w:rsidRPr="00A67B21">
        <w:rPr>
          <w:rFonts w:cstheme="minorHAnsi"/>
          <w:iCs/>
          <w:color w:val="0070C0"/>
          <w:sz w:val="24"/>
          <w:szCs w:val="24"/>
          <w:lang w:val="sr-Cyrl-RS"/>
        </w:rPr>
        <w:t xml:space="preserve">категорије трошкова веће одступање је на трошковима </w:t>
      </w:r>
      <w:r w:rsidR="00065A16" w:rsidRPr="00A67B21">
        <w:rPr>
          <w:rFonts w:cstheme="minorHAnsi"/>
          <w:iCs/>
          <w:color w:val="0070C0"/>
          <w:sz w:val="24"/>
          <w:szCs w:val="24"/>
          <w:lang w:val="sr-Cyrl-RS"/>
        </w:rPr>
        <w:t>осталих услуга које су више два пута од планираног износа.</w:t>
      </w:r>
    </w:p>
    <w:p w14:paraId="6BE26B71" w14:textId="71596B35" w:rsidR="007717B7" w:rsidRPr="00A67B21" w:rsidRDefault="007717B7">
      <w:pPr>
        <w:rPr>
          <w:rFonts w:cstheme="minorHAnsi"/>
          <w:iCs/>
          <w:sz w:val="24"/>
          <w:szCs w:val="24"/>
          <w:lang w:val="sr-Cyrl-RS"/>
        </w:rPr>
      </w:pPr>
      <w:r w:rsidRPr="00A67B21">
        <w:rPr>
          <w:rFonts w:cstheme="minorHAnsi"/>
          <w:noProof/>
        </w:rPr>
        <w:lastRenderedPageBreak/>
        <w:drawing>
          <wp:inline distT="0" distB="0" distL="0" distR="0" wp14:anchorId="7F115691" wp14:editId="02CF9A27">
            <wp:extent cx="4972685" cy="8229600"/>
            <wp:effectExtent l="0" t="0" r="0" b="0"/>
            <wp:docPr id="144144522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2685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67B21">
        <w:rPr>
          <w:rFonts w:cstheme="minorHAnsi"/>
          <w:iCs/>
          <w:sz w:val="24"/>
          <w:szCs w:val="24"/>
          <w:lang w:val="sr-Cyrl-RS"/>
        </w:rPr>
        <w:br w:type="page"/>
      </w:r>
    </w:p>
    <w:p w14:paraId="6499E97F" w14:textId="1C28803F" w:rsidR="00D2794D" w:rsidRPr="00A67B21" w:rsidRDefault="00D2794D" w:rsidP="001B61DB">
      <w:pPr>
        <w:jc w:val="both"/>
        <w:rPr>
          <w:rFonts w:cstheme="minorHAnsi"/>
          <w:iCs/>
          <w:color w:val="0070C0"/>
          <w:sz w:val="24"/>
          <w:szCs w:val="24"/>
          <w:lang w:val="sr-Cyrl-RS"/>
        </w:rPr>
      </w:pPr>
      <w:r w:rsidRPr="00A67B21">
        <w:rPr>
          <w:rFonts w:cstheme="minorHAnsi"/>
          <w:iCs/>
          <w:color w:val="0070C0"/>
          <w:sz w:val="24"/>
          <w:szCs w:val="24"/>
          <w:lang w:val="sr-Cyrl-RS"/>
        </w:rPr>
        <w:lastRenderedPageBreak/>
        <w:t xml:space="preserve">Укупни нематеријални трошкови су виши за </w:t>
      </w:r>
      <w:r w:rsidR="007059DF" w:rsidRPr="00A67B21">
        <w:rPr>
          <w:rFonts w:cstheme="minorHAnsi"/>
          <w:iCs/>
          <w:color w:val="0070C0"/>
          <w:sz w:val="24"/>
          <w:szCs w:val="24"/>
          <w:lang w:val="sr-Cyrl-RS"/>
        </w:rPr>
        <w:t>12</w:t>
      </w:r>
      <w:r w:rsidRPr="00A67B21">
        <w:rPr>
          <w:rFonts w:cstheme="minorHAnsi"/>
          <w:iCs/>
          <w:color w:val="0070C0"/>
          <w:sz w:val="24"/>
          <w:szCs w:val="24"/>
          <w:lang w:val="sr-Cyrl-RS"/>
        </w:rPr>
        <w:t>%. Више је утрошено и на позицији регистрације возила и нематеријалним трошковима.</w:t>
      </w:r>
    </w:p>
    <w:p w14:paraId="02C0C1FE" w14:textId="13E50FC8" w:rsidR="001B61DB" w:rsidRPr="00A67B21" w:rsidRDefault="001B61DB" w:rsidP="001B61DB">
      <w:pPr>
        <w:jc w:val="both"/>
        <w:rPr>
          <w:rFonts w:cstheme="minorHAnsi"/>
          <w:iCs/>
          <w:color w:val="0070C0"/>
          <w:sz w:val="24"/>
          <w:szCs w:val="24"/>
          <w:lang w:val="sr-Cyrl-RS"/>
        </w:rPr>
      </w:pPr>
      <w:r w:rsidRPr="00A67B21">
        <w:rPr>
          <w:rFonts w:cstheme="minorHAnsi"/>
          <w:iCs/>
          <w:color w:val="0070C0"/>
          <w:sz w:val="24"/>
          <w:szCs w:val="24"/>
          <w:lang w:val="sr-Cyrl-RS"/>
        </w:rPr>
        <w:t xml:space="preserve">Трошкови амортизације су </w:t>
      </w:r>
      <w:r w:rsidR="007059DF" w:rsidRPr="00A67B21">
        <w:rPr>
          <w:rFonts w:cstheme="minorHAnsi"/>
          <w:iCs/>
          <w:color w:val="0070C0"/>
          <w:sz w:val="24"/>
          <w:szCs w:val="24"/>
          <w:lang w:val="sr-Cyrl-RS"/>
        </w:rPr>
        <w:t>виш</w:t>
      </w:r>
      <w:r w:rsidRPr="00A67B21">
        <w:rPr>
          <w:rFonts w:cstheme="minorHAnsi"/>
          <w:iCs/>
          <w:color w:val="0070C0"/>
          <w:sz w:val="24"/>
          <w:szCs w:val="24"/>
          <w:lang w:val="sr-Cyrl-RS"/>
        </w:rPr>
        <w:t xml:space="preserve">и од планираних за </w:t>
      </w:r>
      <w:r w:rsidR="007059DF" w:rsidRPr="00A67B21">
        <w:rPr>
          <w:rFonts w:cstheme="minorHAnsi"/>
          <w:iCs/>
          <w:color w:val="0070C0"/>
          <w:sz w:val="24"/>
          <w:szCs w:val="24"/>
          <w:lang w:val="sr-Cyrl-RS"/>
        </w:rPr>
        <w:t>3</w:t>
      </w:r>
      <w:r w:rsidRPr="00A67B21">
        <w:rPr>
          <w:rFonts w:cstheme="minorHAnsi"/>
          <w:iCs/>
          <w:color w:val="0070C0"/>
          <w:sz w:val="24"/>
          <w:szCs w:val="24"/>
          <w:lang w:val="sr-Cyrl-RS"/>
        </w:rPr>
        <w:t xml:space="preserve">%. </w:t>
      </w:r>
    </w:p>
    <w:p w14:paraId="7A8F4C5F" w14:textId="3C567DE5" w:rsidR="001B61DB" w:rsidRPr="00A67B21" w:rsidRDefault="001B61DB" w:rsidP="001B61DB">
      <w:pPr>
        <w:jc w:val="both"/>
        <w:rPr>
          <w:rFonts w:cstheme="minorHAnsi"/>
          <w:iCs/>
          <w:color w:val="0070C0"/>
          <w:sz w:val="24"/>
          <w:szCs w:val="24"/>
          <w:lang w:val="sr-Cyrl-RS"/>
        </w:rPr>
      </w:pPr>
      <w:r w:rsidRPr="00A67B21">
        <w:rPr>
          <w:rFonts w:cstheme="minorHAnsi"/>
          <w:iCs/>
          <w:color w:val="0070C0"/>
          <w:sz w:val="24"/>
          <w:szCs w:val="24"/>
          <w:lang w:val="sr-Cyrl-RS"/>
        </w:rPr>
        <w:t xml:space="preserve">Остали расходи су </w:t>
      </w:r>
      <w:r w:rsidR="00D2794D" w:rsidRPr="00A67B21">
        <w:rPr>
          <w:rFonts w:cstheme="minorHAnsi"/>
          <w:iCs/>
          <w:color w:val="0070C0"/>
          <w:sz w:val="24"/>
          <w:szCs w:val="24"/>
          <w:lang w:val="sr-Cyrl-RS"/>
        </w:rPr>
        <w:t>нижи</w:t>
      </w:r>
      <w:r w:rsidRPr="00A67B21">
        <w:rPr>
          <w:rFonts w:cstheme="minorHAnsi"/>
          <w:iCs/>
          <w:color w:val="0070C0"/>
          <w:sz w:val="24"/>
          <w:szCs w:val="24"/>
          <w:lang w:val="sr-Cyrl-RS"/>
        </w:rPr>
        <w:t xml:space="preserve"> од планираних </w:t>
      </w:r>
      <w:r w:rsidR="00D2794D" w:rsidRPr="00A67B21">
        <w:rPr>
          <w:rFonts w:cstheme="minorHAnsi"/>
          <w:iCs/>
          <w:color w:val="0070C0"/>
          <w:sz w:val="24"/>
          <w:szCs w:val="24"/>
          <w:lang w:val="sr-Cyrl-RS"/>
        </w:rPr>
        <w:t>7</w:t>
      </w:r>
      <w:r w:rsidR="007059DF" w:rsidRPr="00A67B21">
        <w:rPr>
          <w:rFonts w:cstheme="minorHAnsi"/>
          <w:iCs/>
          <w:color w:val="0070C0"/>
          <w:sz w:val="24"/>
          <w:szCs w:val="24"/>
          <w:lang w:val="sr-Cyrl-RS"/>
        </w:rPr>
        <w:t>4</w:t>
      </w:r>
      <w:r w:rsidR="00D2794D" w:rsidRPr="00A67B21">
        <w:rPr>
          <w:rFonts w:cstheme="minorHAnsi"/>
          <w:iCs/>
          <w:color w:val="0070C0"/>
          <w:sz w:val="24"/>
          <w:szCs w:val="24"/>
          <w:lang w:val="sr-Cyrl-RS"/>
        </w:rPr>
        <w:t>%.</w:t>
      </w:r>
    </w:p>
    <w:p w14:paraId="41D4F879" w14:textId="77777777" w:rsidR="001B61DB" w:rsidRPr="00A67B21" w:rsidRDefault="001B61DB" w:rsidP="00C46BA6">
      <w:pPr>
        <w:rPr>
          <w:rFonts w:cstheme="minorHAnsi"/>
          <w:sz w:val="24"/>
          <w:szCs w:val="24"/>
          <w:lang w:val="sr-Cyrl-RS"/>
        </w:rPr>
      </w:pPr>
    </w:p>
    <w:p w14:paraId="30EE0613" w14:textId="224D18E5" w:rsidR="00C46BA6" w:rsidRPr="00C46BF8" w:rsidRDefault="001B61DB" w:rsidP="00C46BA6">
      <w:pPr>
        <w:rPr>
          <w:rFonts w:cstheme="minorHAnsi"/>
          <w:color w:val="0070C0"/>
          <w:sz w:val="24"/>
          <w:szCs w:val="24"/>
          <w:lang w:val="sr-Cyrl-RS"/>
        </w:rPr>
      </w:pPr>
      <w:r w:rsidRPr="00C46BF8">
        <w:rPr>
          <w:rFonts w:cstheme="minorHAnsi"/>
          <w:color w:val="0070C0"/>
          <w:sz w:val="24"/>
          <w:szCs w:val="24"/>
          <w:lang w:val="sr-Cyrl-RS"/>
        </w:rPr>
        <w:t>2</w:t>
      </w:r>
      <w:r w:rsidR="00C46BA6" w:rsidRPr="00C46BF8">
        <w:rPr>
          <w:rFonts w:cstheme="minorHAnsi"/>
          <w:color w:val="0070C0"/>
          <w:sz w:val="24"/>
          <w:szCs w:val="24"/>
          <w:lang w:val="sr-Cyrl-RS"/>
        </w:rPr>
        <w:t>. БИЛАНС СТАЊА</w:t>
      </w:r>
    </w:p>
    <w:p w14:paraId="366BD08F" w14:textId="77777777" w:rsidR="00C46BA6" w:rsidRPr="00C46BF8" w:rsidRDefault="00C46BA6" w:rsidP="00C46BA6">
      <w:pPr>
        <w:jc w:val="both"/>
        <w:rPr>
          <w:rFonts w:cstheme="minorHAnsi"/>
          <w:iCs/>
          <w:color w:val="0070C0"/>
          <w:sz w:val="24"/>
          <w:szCs w:val="24"/>
          <w:lang w:val="sr-Cyrl-RS"/>
        </w:rPr>
      </w:pPr>
      <w:r w:rsidRPr="00C46BF8">
        <w:rPr>
          <w:rFonts w:cstheme="minorHAnsi"/>
          <w:iCs/>
          <w:color w:val="0070C0"/>
          <w:sz w:val="24"/>
          <w:szCs w:val="24"/>
          <w:lang w:val="sr-Cyrl-RS"/>
        </w:rPr>
        <w:t xml:space="preserve">Укупна актива и пасива су на нивоу планираних вредности. </w:t>
      </w:r>
    </w:p>
    <w:p w14:paraId="43ED350A" w14:textId="2D656877" w:rsidR="00FB2251" w:rsidRPr="00C46BF8" w:rsidRDefault="00FB2251" w:rsidP="008660CB">
      <w:pPr>
        <w:jc w:val="both"/>
        <w:rPr>
          <w:rFonts w:cstheme="minorHAnsi"/>
          <w:iCs/>
          <w:color w:val="0070C0"/>
          <w:sz w:val="24"/>
          <w:szCs w:val="24"/>
          <w:lang w:val="sr-Cyrl-RS"/>
        </w:rPr>
      </w:pPr>
      <w:r w:rsidRPr="00C46BF8">
        <w:rPr>
          <w:rFonts w:cstheme="minorHAnsi"/>
          <w:iCs/>
          <w:color w:val="0070C0"/>
          <w:sz w:val="24"/>
          <w:szCs w:val="24"/>
          <w:lang w:val="sr-Cyrl-RS"/>
        </w:rPr>
        <w:t>На АОП 03</w:t>
      </w:r>
      <w:r w:rsidR="006D4115" w:rsidRPr="00C46BF8">
        <w:rPr>
          <w:rFonts w:cstheme="minorHAnsi"/>
          <w:iCs/>
          <w:color w:val="0070C0"/>
          <w:sz w:val="24"/>
          <w:szCs w:val="24"/>
          <w:lang w:val="sr-Cyrl-RS"/>
        </w:rPr>
        <w:t>2</w:t>
      </w:r>
      <w:r w:rsidRPr="00C46BF8">
        <w:rPr>
          <w:rFonts w:cstheme="minorHAnsi"/>
          <w:iCs/>
          <w:color w:val="0070C0"/>
          <w:sz w:val="24"/>
          <w:szCs w:val="24"/>
          <w:lang w:val="sr-Cyrl-RS"/>
        </w:rPr>
        <w:t xml:space="preserve"> Материјал, резервни делови, алат и ситан инвентар позиција је мања за </w:t>
      </w:r>
      <w:r w:rsidR="005E0900" w:rsidRPr="00C46BF8">
        <w:rPr>
          <w:rFonts w:cstheme="minorHAnsi"/>
          <w:iCs/>
          <w:color w:val="0070C0"/>
          <w:sz w:val="24"/>
          <w:szCs w:val="24"/>
          <w:lang w:val="sr-Cyrl-RS"/>
        </w:rPr>
        <w:t>72</w:t>
      </w:r>
      <w:r w:rsidRPr="00C46BF8">
        <w:rPr>
          <w:rFonts w:cstheme="minorHAnsi"/>
          <w:iCs/>
          <w:color w:val="0070C0"/>
          <w:sz w:val="24"/>
          <w:szCs w:val="24"/>
          <w:lang w:val="sr-Cyrl-RS"/>
        </w:rPr>
        <w:t>% из разлога што није извршена набавка водоводног инсталационог материјала</w:t>
      </w:r>
      <w:r w:rsidR="00882921" w:rsidRPr="00C46BF8">
        <w:rPr>
          <w:rFonts w:cstheme="minorHAnsi"/>
          <w:iCs/>
          <w:color w:val="0070C0"/>
          <w:sz w:val="24"/>
          <w:szCs w:val="24"/>
          <w:lang w:val="sr-Latn-RS"/>
        </w:rPr>
        <w:t>.</w:t>
      </w:r>
    </w:p>
    <w:p w14:paraId="49BE78E9" w14:textId="36A19CAB" w:rsidR="00FB2251" w:rsidRPr="00C46BF8" w:rsidRDefault="00FB2251" w:rsidP="008660CB">
      <w:pPr>
        <w:jc w:val="both"/>
        <w:rPr>
          <w:rFonts w:cstheme="minorHAnsi"/>
          <w:iCs/>
          <w:color w:val="0070C0"/>
          <w:sz w:val="24"/>
          <w:szCs w:val="24"/>
          <w:lang w:val="sr-Cyrl-RS"/>
        </w:rPr>
      </w:pPr>
      <w:r w:rsidRPr="00C46BF8">
        <w:rPr>
          <w:rFonts w:cstheme="minorHAnsi"/>
          <w:iCs/>
          <w:color w:val="0070C0"/>
          <w:sz w:val="24"/>
          <w:szCs w:val="24"/>
          <w:lang w:val="sr-Cyrl-RS"/>
        </w:rPr>
        <w:t xml:space="preserve">На АОП </w:t>
      </w:r>
      <w:r w:rsidR="00F20BA5" w:rsidRPr="00C46BF8">
        <w:rPr>
          <w:rFonts w:cstheme="minorHAnsi"/>
          <w:iCs/>
          <w:color w:val="0070C0"/>
          <w:sz w:val="24"/>
          <w:szCs w:val="24"/>
          <w:lang w:val="sr-Cyrl-RS"/>
        </w:rPr>
        <w:t>057</w:t>
      </w:r>
      <w:r w:rsidRPr="00C46BF8">
        <w:rPr>
          <w:rFonts w:cstheme="minorHAnsi"/>
          <w:iCs/>
          <w:color w:val="0070C0"/>
          <w:sz w:val="24"/>
          <w:szCs w:val="24"/>
          <w:lang w:val="sr-Cyrl-RS"/>
        </w:rPr>
        <w:t xml:space="preserve"> </w:t>
      </w:r>
      <w:r w:rsidR="00F20BA5" w:rsidRPr="00C46BF8">
        <w:rPr>
          <w:rFonts w:cstheme="minorHAnsi"/>
          <w:iCs/>
          <w:color w:val="0070C0"/>
          <w:sz w:val="24"/>
          <w:szCs w:val="24"/>
          <w:lang w:val="sr-Cyrl-RS"/>
        </w:rPr>
        <w:t xml:space="preserve">Готовина и готовински еквиваленти је виша за </w:t>
      </w:r>
      <w:r w:rsidR="00957028" w:rsidRPr="00C46BF8">
        <w:rPr>
          <w:rFonts w:cstheme="minorHAnsi"/>
          <w:iCs/>
          <w:color w:val="0070C0"/>
          <w:sz w:val="24"/>
          <w:szCs w:val="24"/>
          <w:lang w:val="sr-Cyrl-RS"/>
        </w:rPr>
        <w:t>9</w:t>
      </w:r>
      <w:r w:rsidR="00F20BA5" w:rsidRPr="00C46BF8">
        <w:rPr>
          <w:rFonts w:cstheme="minorHAnsi"/>
          <w:iCs/>
          <w:color w:val="0070C0"/>
          <w:sz w:val="24"/>
          <w:szCs w:val="24"/>
          <w:lang w:val="sr-Cyrl-RS"/>
        </w:rPr>
        <w:t>%</w:t>
      </w:r>
      <w:r w:rsidR="006D4115" w:rsidRPr="00C46BF8">
        <w:rPr>
          <w:rFonts w:cstheme="minorHAnsi"/>
          <w:iCs/>
          <w:color w:val="0070C0"/>
          <w:sz w:val="24"/>
          <w:szCs w:val="24"/>
          <w:lang w:val="sr-Cyrl-RS"/>
        </w:rPr>
        <w:t>.</w:t>
      </w:r>
      <w:r w:rsidR="00F20BA5" w:rsidRPr="00C46BF8">
        <w:rPr>
          <w:rFonts w:cstheme="minorHAnsi"/>
          <w:iCs/>
          <w:color w:val="0070C0"/>
          <w:sz w:val="24"/>
          <w:szCs w:val="24"/>
          <w:lang w:val="sr-Cyrl-RS"/>
        </w:rPr>
        <w:t xml:space="preserve"> Један од разлога је што </w:t>
      </w:r>
      <w:r w:rsidR="00C82A6A" w:rsidRPr="00C46BF8">
        <w:rPr>
          <w:rFonts w:cstheme="minorHAnsi"/>
          <w:iCs/>
          <w:color w:val="0070C0"/>
          <w:sz w:val="24"/>
          <w:szCs w:val="24"/>
          <w:lang w:val="sr-Cyrl-RS"/>
        </w:rPr>
        <w:t>нису реализоване планиране набавке.</w:t>
      </w:r>
    </w:p>
    <w:p w14:paraId="439F092A" w14:textId="1C5E697A" w:rsidR="00957028" w:rsidRPr="00C46BF8" w:rsidRDefault="00957028" w:rsidP="008660CB">
      <w:pPr>
        <w:jc w:val="both"/>
        <w:rPr>
          <w:rFonts w:cstheme="minorHAnsi"/>
          <w:iCs/>
          <w:color w:val="0070C0"/>
          <w:sz w:val="24"/>
          <w:szCs w:val="24"/>
          <w:lang w:val="sr-Cyrl-RS"/>
        </w:rPr>
      </w:pPr>
      <w:r w:rsidRPr="00C46BF8">
        <w:rPr>
          <w:rFonts w:cstheme="minorHAnsi"/>
          <w:iCs/>
          <w:color w:val="0070C0"/>
          <w:sz w:val="24"/>
          <w:szCs w:val="24"/>
          <w:lang w:val="sr-Cyrl-RS"/>
        </w:rPr>
        <w:t>На АОП 0412 Губитак, позиција је виша за 17% из разлога што предузеће није планирало</w:t>
      </w:r>
      <w:r w:rsidR="00A96F57">
        <w:rPr>
          <w:rFonts w:cstheme="minorHAnsi"/>
          <w:iCs/>
          <w:color w:val="0070C0"/>
          <w:sz w:val="24"/>
          <w:szCs w:val="24"/>
        </w:rPr>
        <w:t xml:space="preserve"> </w:t>
      </w:r>
      <w:r w:rsidRPr="00C46BF8">
        <w:rPr>
          <w:rFonts w:cstheme="minorHAnsi"/>
          <w:iCs/>
          <w:color w:val="0070C0"/>
          <w:sz w:val="24"/>
          <w:szCs w:val="24"/>
          <w:lang w:val="sr-Cyrl-RS"/>
        </w:rPr>
        <w:t xml:space="preserve">да ће пословати са губитком у 2023 години. </w:t>
      </w:r>
    </w:p>
    <w:p w14:paraId="2FED1142" w14:textId="59F25631" w:rsidR="00C82A6A" w:rsidRPr="00C46BF8" w:rsidRDefault="00C82A6A" w:rsidP="008660CB">
      <w:pPr>
        <w:jc w:val="both"/>
        <w:rPr>
          <w:rFonts w:cstheme="minorHAnsi"/>
          <w:iCs/>
          <w:color w:val="0070C0"/>
          <w:sz w:val="24"/>
          <w:szCs w:val="24"/>
          <w:lang w:val="sr-Cyrl-RS"/>
        </w:rPr>
      </w:pPr>
      <w:r w:rsidRPr="00C46BF8">
        <w:rPr>
          <w:rFonts w:cstheme="minorHAnsi"/>
          <w:iCs/>
          <w:color w:val="0070C0"/>
          <w:sz w:val="24"/>
          <w:szCs w:val="24"/>
          <w:lang w:val="sr-Cyrl-RS"/>
        </w:rPr>
        <w:t xml:space="preserve">На АОП 0445 Обавезе према добављачима у земљи су више </w:t>
      </w:r>
      <w:r w:rsidR="00C46BF8" w:rsidRPr="00C46BF8">
        <w:rPr>
          <w:rFonts w:cstheme="minorHAnsi"/>
          <w:iCs/>
          <w:color w:val="0070C0"/>
          <w:sz w:val="24"/>
          <w:szCs w:val="24"/>
          <w:lang w:val="sr-Cyrl-RS"/>
        </w:rPr>
        <w:t>2,7 пута</w:t>
      </w:r>
      <w:r w:rsidRPr="00C46BF8">
        <w:rPr>
          <w:rFonts w:cstheme="minorHAnsi"/>
          <w:iCs/>
          <w:color w:val="0070C0"/>
          <w:sz w:val="24"/>
          <w:szCs w:val="24"/>
          <w:lang w:val="sr-Cyrl-RS"/>
        </w:rPr>
        <w:t xml:space="preserve"> али обавезе нису доспеле, тј. не постоји кашњење по РИНО.</w:t>
      </w:r>
    </w:p>
    <w:p w14:paraId="4EDB65DB" w14:textId="77777777" w:rsidR="008660CB" w:rsidRPr="00C46BF8" w:rsidRDefault="008660CB" w:rsidP="008660CB">
      <w:pPr>
        <w:jc w:val="both"/>
        <w:rPr>
          <w:rFonts w:cstheme="minorHAnsi"/>
          <w:iCs/>
          <w:color w:val="0070C0"/>
          <w:sz w:val="24"/>
          <w:szCs w:val="24"/>
          <w:lang w:val="sr-Cyrl-RS"/>
        </w:rPr>
      </w:pPr>
      <w:r w:rsidRPr="00C46BF8">
        <w:rPr>
          <w:rFonts w:cstheme="minorHAnsi"/>
          <w:iCs/>
          <w:color w:val="0070C0"/>
          <w:sz w:val="24"/>
          <w:szCs w:val="24"/>
          <w:lang w:val="sr-Cyrl-RS"/>
        </w:rPr>
        <w:t xml:space="preserve">Предузеће је успевало да редовно измирује своје обавезе према добављачима, обавезе по основу ПДВ-а и зараде запосленима. </w:t>
      </w:r>
    </w:p>
    <w:p w14:paraId="0D2366A4" w14:textId="77777777" w:rsidR="008E481C" w:rsidRPr="00A67B21" w:rsidRDefault="008E481C" w:rsidP="008E481C">
      <w:pPr>
        <w:rPr>
          <w:rFonts w:cstheme="minorHAnsi"/>
          <w:i/>
          <w:sz w:val="24"/>
          <w:szCs w:val="24"/>
          <w:lang w:val="sr-Cyrl-RS"/>
        </w:rPr>
      </w:pPr>
    </w:p>
    <w:p w14:paraId="222567A3" w14:textId="77777777" w:rsidR="008E481C" w:rsidRPr="00A67B21" w:rsidRDefault="008E481C" w:rsidP="008E481C">
      <w:pPr>
        <w:rPr>
          <w:rFonts w:cstheme="minorHAnsi"/>
          <w:color w:val="0070C0"/>
          <w:sz w:val="24"/>
          <w:szCs w:val="24"/>
          <w:lang w:val="sr-Cyrl-RS"/>
        </w:rPr>
      </w:pPr>
      <w:r w:rsidRPr="00A67B21">
        <w:rPr>
          <w:rFonts w:cstheme="minorHAnsi"/>
          <w:color w:val="0070C0"/>
          <w:sz w:val="24"/>
          <w:szCs w:val="24"/>
          <w:lang w:val="sr-Cyrl-RS"/>
        </w:rPr>
        <w:t>3. ИЗВЕШТАЈ О ТОКОВИМА ГОТОВИНЕ</w:t>
      </w:r>
    </w:p>
    <w:p w14:paraId="1005ABB0" w14:textId="5AB360C1" w:rsidR="008E481C" w:rsidRPr="00A67B21" w:rsidRDefault="004B3169" w:rsidP="001A63B0">
      <w:pPr>
        <w:jc w:val="both"/>
        <w:rPr>
          <w:rFonts w:cstheme="minorHAnsi"/>
          <w:iCs/>
          <w:color w:val="0070C0"/>
          <w:sz w:val="24"/>
          <w:szCs w:val="24"/>
          <w:lang w:val="sr-Cyrl-RS"/>
        </w:rPr>
      </w:pPr>
      <w:r w:rsidRPr="00A67B21">
        <w:rPr>
          <w:rFonts w:cstheme="minorHAnsi"/>
          <w:iCs/>
          <w:color w:val="0070C0"/>
          <w:sz w:val="24"/>
          <w:szCs w:val="24"/>
          <w:lang w:val="sr-Cyrl-RS"/>
        </w:rPr>
        <w:t xml:space="preserve">Готовина на крају обрачунског периода је </w:t>
      </w:r>
      <w:r w:rsidR="00846AF1" w:rsidRPr="00A67B21">
        <w:rPr>
          <w:rFonts w:cstheme="minorHAnsi"/>
          <w:iCs/>
          <w:color w:val="0070C0"/>
          <w:sz w:val="24"/>
          <w:szCs w:val="24"/>
          <w:lang w:val="sr-Cyrl-RS"/>
        </w:rPr>
        <w:t>9</w:t>
      </w:r>
      <w:r w:rsidRPr="00A67B21">
        <w:rPr>
          <w:rFonts w:cstheme="minorHAnsi"/>
          <w:iCs/>
          <w:color w:val="0070C0"/>
          <w:sz w:val="24"/>
          <w:szCs w:val="24"/>
          <w:lang w:val="sr-Cyrl-RS"/>
        </w:rPr>
        <w:t xml:space="preserve">% </w:t>
      </w:r>
      <w:r w:rsidR="006C72FF" w:rsidRPr="00A67B21">
        <w:rPr>
          <w:rFonts w:cstheme="minorHAnsi"/>
          <w:iCs/>
          <w:color w:val="0070C0"/>
          <w:sz w:val="24"/>
          <w:szCs w:val="24"/>
          <w:lang w:val="sr-Cyrl-RS"/>
        </w:rPr>
        <w:t>виша</w:t>
      </w:r>
      <w:r w:rsidRPr="00A67B21">
        <w:rPr>
          <w:rFonts w:cstheme="minorHAnsi"/>
          <w:iCs/>
          <w:color w:val="0070C0"/>
          <w:sz w:val="24"/>
          <w:szCs w:val="24"/>
          <w:lang w:val="sr-Cyrl-RS"/>
        </w:rPr>
        <w:t xml:space="preserve"> од планиране.</w:t>
      </w:r>
    </w:p>
    <w:p w14:paraId="5696E5FB" w14:textId="14E38941" w:rsidR="004B3169" w:rsidRPr="00A67B21" w:rsidRDefault="002C25F8" w:rsidP="001A63B0">
      <w:pPr>
        <w:jc w:val="both"/>
        <w:rPr>
          <w:rFonts w:cstheme="minorHAnsi"/>
          <w:iCs/>
          <w:color w:val="0070C0"/>
          <w:sz w:val="24"/>
          <w:szCs w:val="24"/>
          <w:lang w:val="sr-Cyrl-RS"/>
        </w:rPr>
      </w:pPr>
      <w:r w:rsidRPr="00A67B21">
        <w:rPr>
          <w:rFonts w:cstheme="minorHAnsi"/>
          <w:iCs/>
          <w:color w:val="0070C0"/>
          <w:sz w:val="24"/>
          <w:szCs w:val="24"/>
          <w:lang w:val="sr-Cyrl-RS"/>
        </w:rPr>
        <w:t>У првом тромесечју укупан прилив је нижи од планираног за 1</w:t>
      </w:r>
      <w:r w:rsidR="00846AF1" w:rsidRPr="00A67B21">
        <w:rPr>
          <w:rFonts w:cstheme="minorHAnsi"/>
          <w:iCs/>
          <w:color w:val="0070C0"/>
          <w:sz w:val="24"/>
          <w:szCs w:val="24"/>
          <w:lang w:val="sr-Cyrl-RS"/>
        </w:rPr>
        <w:t>3</w:t>
      </w:r>
      <w:r w:rsidRPr="00A67B21">
        <w:rPr>
          <w:rFonts w:cstheme="minorHAnsi"/>
          <w:iCs/>
          <w:color w:val="0070C0"/>
          <w:sz w:val="24"/>
          <w:szCs w:val="24"/>
          <w:lang w:val="sr-Cyrl-RS"/>
        </w:rPr>
        <w:t xml:space="preserve">% а укупан одлив је нижи за </w:t>
      </w:r>
      <w:r w:rsidR="00846AF1" w:rsidRPr="00A67B21">
        <w:rPr>
          <w:rFonts w:cstheme="minorHAnsi"/>
          <w:iCs/>
          <w:color w:val="0070C0"/>
          <w:sz w:val="24"/>
          <w:szCs w:val="24"/>
          <w:lang w:val="sr-Cyrl-RS"/>
        </w:rPr>
        <w:t>7</w:t>
      </w:r>
      <w:r w:rsidRPr="00A67B21">
        <w:rPr>
          <w:rFonts w:cstheme="minorHAnsi"/>
          <w:iCs/>
          <w:color w:val="0070C0"/>
          <w:sz w:val="24"/>
          <w:szCs w:val="24"/>
          <w:lang w:val="sr-Cyrl-RS"/>
        </w:rPr>
        <w:t>%.</w:t>
      </w:r>
    </w:p>
    <w:p w14:paraId="44983FC0" w14:textId="77777777" w:rsidR="008E481C" w:rsidRPr="00A67B21" w:rsidRDefault="008E481C" w:rsidP="008E481C">
      <w:pPr>
        <w:rPr>
          <w:rFonts w:cstheme="minorHAnsi"/>
          <w:i/>
          <w:sz w:val="24"/>
          <w:szCs w:val="24"/>
          <w:lang w:val="sr-Cyrl-RS"/>
        </w:rPr>
      </w:pPr>
    </w:p>
    <w:p w14:paraId="1FD28729" w14:textId="77777777" w:rsidR="008E481C" w:rsidRPr="00A67B21" w:rsidRDefault="008E481C" w:rsidP="008E481C">
      <w:pPr>
        <w:rPr>
          <w:rFonts w:cstheme="minorHAnsi"/>
          <w:color w:val="0070C0"/>
          <w:sz w:val="24"/>
          <w:szCs w:val="24"/>
          <w:lang w:val="sr-Cyrl-RS"/>
        </w:rPr>
      </w:pPr>
      <w:r w:rsidRPr="00A67B21">
        <w:rPr>
          <w:rFonts w:cstheme="minorHAnsi"/>
          <w:color w:val="0070C0"/>
          <w:sz w:val="24"/>
          <w:szCs w:val="24"/>
          <w:lang w:val="sr-Cyrl-RS"/>
        </w:rPr>
        <w:t>4. ТРОШКОВИ ЗАПОСЛЕНИХ</w:t>
      </w:r>
    </w:p>
    <w:p w14:paraId="6A9804A3" w14:textId="22271CC6" w:rsidR="008E481C" w:rsidRPr="00A67B21" w:rsidRDefault="00E00745" w:rsidP="001A63B0">
      <w:pPr>
        <w:jc w:val="both"/>
        <w:rPr>
          <w:rFonts w:cstheme="minorHAnsi"/>
          <w:iCs/>
          <w:color w:val="0070C0"/>
          <w:sz w:val="24"/>
          <w:szCs w:val="24"/>
          <w:lang w:val="sr-Cyrl-RS"/>
        </w:rPr>
      </w:pPr>
      <w:r w:rsidRPr="00A67B21">
        <w:rPr>
          <w:rFonts w:cstheme="minorHAnsi"/>
          <w:iCs/>
          <w:color w:val="0070C0"/>
          <w:sz w:val="24"/>
          <w:szCs w:val="24"/>
          <w:lang w:val="sr-Cyrl-RS"/>
        </w:rPr>
        <w:t xml:space="preserve">Трошкови </w:t>
      </w:r>
      <w:r w:rsidR="00FB3D73" w:rsidRPr="00A67B21">
        <w:rPr>
          <w:rFonts w:cstheme="minorHAnsi"/>
          <w:iCs/>
          <w:color w:val="0070C0"/>
          <w:sz w:val="24"/>
          <w:szCs w:val="24"/>
          <w:lang w:val="sr-Cyrl-RS"/>
        </w:rPr>
        <w:t xml:space="preserve">зарада, накнада зарада и остали лични расходи су нижи за </w:t>
      </w:r>
      <w:r w:rsidR="00C979FA" w:rsidRPr="00A67B21">
        <w:rPr>
          <w:rFonts w:cstheme="minorHAnsi"/>
          <w:iCs/>
          <w:color w:val="0070C0"/>
          <w:sz w:val="24"/>
          <w:szCs w:val="24"/>
          <w:lang w:val="sr-Cyrl-RS"/>
        </w:rPr>
        <w:t>7</w:t>
      </w:r>
      <w:r w:rsidR="00FB3D73" w:rsidRPr="00A67B21">
        <w:rPr>
          <w:rFonts w:cstheme="minorHAnsi"/>
          <w:iCs/>
          <w:color w:val="0070C0"/>
          <w:sz w:val="24"/>
          <w:szCs w:val="24"/>
          <w:lang w:val="sr-Cyrl-RS"/>
        </w:rPr>
        <w:t>% од планираних</w:t>
      </w:r>
      <w:r w:rsidRPr="00A67B21">
        <w:rPr>
          <w:rFonts w:cstheme="minorHAnsi"/>
          <w:iCs/>
          <w:color w:val="0070C0"/>
          <w:sz w:val="24"/>
          <w:szCs w:val="24"/>
          <w:lang w:val="sr-Cyrl-RS"/>
        </w:rPr>
        <w:t xml:space="preserve">. Трошкови зарада су нижи за </w:t>
      </w:r>
      <w:r w:rsidR="00C979FA" w:rsidRPr="00A67B21">
        <w:rPr>
          <w:rFonts w:cstheme="minorHAnsi"/>
          <w:iCs/>
          <w:color w:val="0070C0"/>
          <w:sz w:val="24"/>
          <w:szCs w:val="24"/>
          <w:lang w:val="sr-Cyrl-RS"/>
        </w:rPr>
        <w:t>10</w:t>
      </w:r>
      <w:r w:rsidRPr="00A67B21">
        <w:rPr>
          <w:rFonts w:cstheme="minorHAnsi"/>
          <w:iCs/>
          <w:color w:val="0070C0"/>
          <w:sz w:val="24"/>
          <w:szCs w:val="24"/>
          <w:lang w:val="sr-Cyrl-RS"/>
        </w:rPr>
        <w:t>% из разлога што је број запослених мањи од планираног броја</w:t>
      </w:r>
      <w:r w:rsidR="00E23BCA" w:rsidRPr="00A67B21">
        <w:rPr>
          <w:rFonts w:cstheme="minorHAnsi"/>
          <w:iCs/>
          <w:color w:val="0070C0"/>
          <w:sz w:val="24"/>
          <w:szCs w:val="24"/>
          <w:lang w:val="sr-Cyrl-RS"/>
        </w:rPr>
        <w:t xml:space="preserve"> за </w:t>
      </w:r>
      <w:r w:rsidR="00C979FA" w:rsidRPr="00A67B21">
        <w:rPr>
          <w:rFonts w:cstheme="minorHAnsi"/>
          <w:iCs/>
          <w:color w:val="0070C0"/>
          <w:sz w:val="24"/>
          <w:szCs w:val="24"/>
          <w:lang w:val="sr-Cyrl-RS"/>
        </w:rPr>
        <w:t>пет</w:t>
      </w:r>
      <w:r w:rsidR="00E23BCA" w:rsidRPr="00A67B21">
        <w:rPr>
          <w:rFonts w:cstheme="minorHAnsi"/>
          <w:iCs/>
          <w:color w:val="0070C0"/>
          <w:sz w:val="24"/>
          <w:szCs w:val="24"/>
          <w:lang w:val="sr-Cyrl-RS"/>
        </w:rPr>
        <w:t xml:space="preserve"> радника</w:t>
      </w:r>
      <w:r w:rsidRPr="00A67B21">
        <w:rPr>
          <w:rFonts w:cstheme="minorHAnsi"/>
          <w:iCs/>
          <w:color w:val="0070C0"/>
          <w:sz w:val="24"/>
          <w:szCs w:val="24"/>
          <w:lang w:val="sr-Cyrl-RS"/>
        </w:rPr>
        <w:t>.</w:t>
      </w:r>
    </w:p>
    <w:p w14:paraId="3A94BA19" w14:textId="2B93F2DD" w:rsidR="00E00745" w:rsidRPr="00A67B21" w:rsidRDefault="00E00745" w:rsidP="00E00745">
      <w:pPr>
        <w:ind w:firstLine="720"/>
        <w:jc w:val="both"/>
        <w:rPr>
          <w:rFonts w:cstheme="minorHAnsi"/>
          <w:color w:val="0070C0"/>
          <w:sz w:val="24"/>
          <w:szCs w:val="24"/>
          <w:lang w:val="sr-Cyrl-RS"/>
        </w:rPr>
      </w:pPr>
      <w:r w:rsidRPr="00A67B21">
        <w:rPr>
          <w:rFonts w:cstheme="minorHAnsi"/>
          <w:iCs/>
          <w:color w:val="0070C0"/>
          <w:sz w:val="24"/>
          <w:szCs w:val="24"/>
          <w:lang w:val="sr-Cyrl-RS"/>
        </w:rPr>
        <w:t xml:space="preserve">Накнаде физичким лицима по основу осталих уговора </w:t>
      </w:r>
      <w:r w:rsidR="00B3156A" w:rsidRPr="00A67B21">
        <w:rPr>
          <w:rFonts w:cstheme="minorHAnsi"/>
          <w:iCs/>
          <w:color w:val="0070C0"/>
          <w:sz w:val="24"/>
          <w:szCs w:val="24"/>
          <w:lang w:val="sr-Cyrl-RS"/>
        </w:rPr>
        <w:t xml:space="preserve">су исплаћене у износу који је </w:t>
      </w:r>
      <w:r w:rsidR="00C979FA" w:rsidRPr="00A67B21">
        <w:rPr>
          <w:rFonts w:cstheme="minorHAnsi"/>
          <w:iCs/>
          <w:color w:val="0070C0"/>
          <w:sz w:val="24"/>
          <w:szCs w:val="24"/>
          <w:lang w:val="sr-Cyrl-RS"/>
        </w:rPr>
        <w:t>на нивоу</w:t>
      </w:r>
      <w:r w:rsidR="00B3156A" w:rsidRPr="00A67B21">
        <w:rPr>
          <w:rFonts w:cstheme="minorHAnsi"/>
          <w:iCs/>
          <w:color w:val="0070C0"/>
          <w:sz w:val="24"/>
          <w:szCs w:val="24"/>
          <w:lang w:val="sr-Cyrl-RS"/>
        </w:rPr>
        <w:t xml:space="preserve"> планираног</w:t>
      </w:r>
      <w:r w:rsidRPr="00A67B21">
        <w:rPr>
          <w:rFonts w:cstheme="minorHAnsi"/>
          <w:iCs/>
          <w:color w:val="0070C0"/>
          <w:sz w:val="24"/>
          <w:szCs w:val="24"/>
          <w:lang w:val="sr-Cyrl-RS"/>
        </w:rPr>
        <w:t xml:space="preserve">. На овој позицији је планирано ангажовање лица са лиценцом за потребе прибављања Лиценце </w:t>
      </w:r>
      <w:r w:rsidRPr="00A67B21">
        <w:rPr>
          <w:rFonts w:cstheme="minorHAnsi"/>
          <w:color w:val="0070C0"/>
          <w:sz w:val="24"/>
          <w:szCs w:val="24"/>
          <w:lang w:val="sr-Cyrl-RS"/>
        </w:rPr>
        <w:t xml:space="preserve">за обављање послова снабдевања водом за пиће системом јавног водовода, сакупљања и одвођења отпадних вода системом јавне канализације, </w:t>
      </w:r>
      <w:r w:rsidRPr="00A67B21">
        <w:rPr>
          <w:rFonts w:cstheme="minorHAnsi"/>
          <w:color w:val="0070C0"/>
          <w:sz w:val="24"/>
          <w:szCs w:val="24"/>
          <w:lang w:val="sr-Cyrl-RS"/>
        </w:rPr>
        <w:lastRenderedPageBreak/>
        <w:t xml:space="preserve">старање о функционисању водних објеката и система, праћење стања водних објеката. </w:t>
      </w:r>
      <w:r w:rsidR="00E23BCA" w:rsidRPr="00A67B21">
        <w:rPr>
          <w:rFonts w:cstheme="minorHAnsi"/>
          <w:color w:val="0070C0"/>
          <w:sz w:val="24"/>
          <w:szCs w:val="24"/>
          <w:lang w:val="sr-Cyrl-RS"/>
        </w:rPr>
        <w:t xml:space="preserve">Трошкови за рад надзорног одбора су такође </w:t>
      </w:r>
      <w:r w:rsidR="00C979FA" w:rsidRPr="00A67B21">
        <w:rPr>
          <w:rFonts w:cstheme="minorHAnsi"/>
          <w:color w:val="0070C0"/>
          <w:sz w:val="24"/>
          <w:szCs w:val="24"/>
          <w:lang w:val="sr-Cyrl-RS"/>
        </w:rPr>
        <w:t>на нивоу планираног.</w:t>
      </w:r>
    </w:p>
    <w:p w14:paraId="339475EA" w14:textId="0183BC7C" w:rsidR="00E23BCA" w:rsidRPr="00A67B21" w:rsidRDefault="00B3156A" w:rsidP="00E00745">
      <w:pPr>
        <w:ind w:firstLine="720"/>
        <w:jc w:val="both"/>
        <w:rPr>
          <w:rFonts w:cstheme="minorHAnsi"/>
          <w:color w:val="0070C0"/>
          <w:sz w:val="24"/>
          <w:szCs w:val="24"/>
          <w:lang w:val="sr-Cyrl-RS"/>
        </w:rPr>
      </w:pPr>
      <w:r w:rsidRPr="00A67B21">
        <w:rPr>
          <w:rFonts w:cstheme="minorHAnsi"/>
          <w:color w:val="0070C0"/>
          <w:sz w:val="24"/>
          <w:szCs w:val="24"/>
          <w:lang w:val="sr-Cyrl-RS"/>
        </w:rPr>
        <w:t xml:space="preserve">Трошкови дневница су </w:t>
      </w:r>
      <w:r w:rsidR="00C979FA" w:rsidRPr="00A67B21">
        <w:rPr>
          <w:rFonts w:cstheme="minorHAnsi"/>
          <w:color w:val="0070C0"/>
          <w:sz w:val="24"/>
          <w:szCs w:val="24"/>
          <w:lang w:val="sr-Cyrl-RS"/>
        </w:rPr>
        <w:t>1</w:t>
      </w:r>
      <w:r w:rsidR="00E23BCA" w:rsidRPr="00A67B21">
        <w:rPr>
          <w:rFonts w:cstheme="minorHAnsi"/>
          <w:color w:val="0070C0"/>
          <w:sz w:val="24"/>
          <w:szCs w:val="24"/>
          <w:lang w:val="sr-Cyrl-RS"/>
        </w:rPr>
        <w:t>5</w:t>
      </w:r>
      <w:r w:rsidRPr="00A67B21">
        <w:rPr>
          <w:rFonts w:cstheme="minorHAnsi"/>
          <w:color w:val="0070C0"/>
          <w:sz w:val="24"/>
          <w:szCs w:val="24"/>
          <w:lang w:val="sr-Cyrl-RS"/>
        </w:rPr>
        <w:t xml:space="preserve">% </w:t>
      </w:r>
      <w:r w:rsidR="00E23BCA" w:rsidRPr="00A67B21">
        <w:rPr>
          <w:rFonts w:cstheme="minorHAnsi"/>
          <w:color w:val="0070C0"/>
          <w:sz w:val="24"/>
          <w:szCs w:val="24"/>
          <w:lang w:val="sr-Cyrl-RS"/>
        </w:rPr>
        <w:t>виш</w:t>
      </w:r>
      <w:r w:rsidRPr="00A67B21">
        <w:rPr>
          <w:rFonts w:cstheme="minorHAnsi"/>
          <w:color w:val="0070C0"/>
          <w:sz w:val="24"/>
          <w:szCs w:val="24"/>
          <w:lang w:val="sr-Cyrl-RS"/>
        </w:rPr>
        <w:t>и од планираних</w:t>
      </w:r>
      <w:r w:rsidR="00E23BCA" w:rsidRPr="00A67B21">
        <w:rPr>
          <w:rFonts w:cstheme="minorHAnsi"/>
          <w:color w:val="0070C0"/>
          <w:sz w:val="24"/>
          <w:szCs w:val="24"/>
          <w:lang w:val="sr-Cyrl-RS"/>
        </w:rPr>
        <w:t xml:space="preserve"> тј за укупно </w:t>
      </w:r>
      <w:r w:rsidR="00C979FA" w:rsidRPr="00A67B21">
        <w:rPr>
          <w:rFonts w:cstheme="minorHAnsi"/>
          <w:color w:val="0070C0"/>
          <w:sz w:val="24"/>
          <w:szCs w:val="24"/>
          <w:lang w:val="sr-Cyrl-RS"/>
        </w:rPr>
        <w:t>3.711</w:t>
      </w:r>
      <w:r w:rsidR="00E23BCA" w:rsidRPr="00A67B21">
        <w:rPr>
          <w:rFonts w:cstheme="minorHAnsi"/>
          <w:color w:val="0070C0"/>
          <w:sz w:val="24"/>
          <w:szCs w:val="24"/>
          <w:lang w:val="sr-Cyrl-RS"/>
        </w:rPr>
        <w:t xml:space="preserve"> динара</w:t>
      </w:r>
      <w:r w:rsidRPr="00A67B21">
        <w:rPr>
          <w:rFonts w:cstheme="minorHAnsi"/>
          <w:color w:val="0070C0"/>
          <w:sz w:val="24"/>
          <w:szCs w:val="24"/>
          <w:lang w:val="sr-Cyrl-RS"/>
        </w:rPr>
        <w:t>.</w:t>
      </w:r>
      <w:r w:rsidR="00E23BCA" w:rsidRPr="00A67B21">
        <w:rPr>
          <w:rFonts w:cstheme="minorHAnsi"/>
          <w:color w:val="0070C0"/>
          <w:sz w:val="24"/>
          <w:szCs w:val="24"/>
          <w:lang w:val="sr-Cyrl-RS"/>
        </w:rPr>
        <w:t xml:space="preserve"> Предузеће је планирало за дневнице у првом кварталу </w:t>
      </w:r>
      <w:r w:rsidR="00C979FA" w:rsidRPr="00A67B21">
        <w:rPr>
          <w:rFonts w:cstheme="minorHAnsi"/>
          <w:color w:val="0070C0"/>
          <w:sz w:val="24"/>
          <w:szCs w:val="24"/>
          <w:lang w:val="sr-Cyrl-RS"/>
        </w:rPr>
        <w:t>25</w:t>
      </w:r>
      <w:r w:rsidR="00E23BCA" w:rsidRPr="00A67B21">
        <w:rPr>
          <w:rFonts w:cstheme="minorHAnsi"/>
          <w:color w:val="0070C0"/>
          <w:sz w:val="24"/>
          <w:szCs w:val="24"/>
          <w:lang w:val="sr-Cyrl-RS"/>
        </w:rPr>
        <w:t>.000 динара али се испоставило да је било непредвиђених путовања (</w:t>
      </w:r>
      <w:r w:rsidR="00C979FA" w:rsidRPr="00A67B21">
        <w:rPr>
          <w:rFonts w:cstheme="minorHAnsi"/>
          <w:color w:val="0070C0"/>
          <w:sz w:val="24"/>
          <w:szCs w:val="24"/>
          <w:lang w:val="sr-Cyrl-RS"/>
        </w:rPr>
        <w:t xml:space="preserve">по </w:t>
      </w:r>
      <w:r w:rsidR="00E23BCA" w:rsidRPr="00A67B21">
        <w:rPr>
          <w:rFonts w:cstheme="minorHAnsi"/>
          <w:color w:val="0070C0"/>
          <w:sz w:val="24"/>
          <w:szCs w:val="24"/>
          <w:lang w:val="sr-Cyrl-RS"/>
        </w:rPr>
        <w:t>пројект</w:t>
      </w:r>
      <w:r w:rsidR="00C979FA" w:rsidRPr="00A67B21">
        <w:rPr>
          <w:rFonts w:cstheme="minorHAnsi"/>
          <w:color w:val="0070C0"/>
          <w:sz w:val="24"/>
          <w:szCs w:val="24"/>
          <w:lang w:val="sr-Cyrl-RS"/>
        </w:rPr>
        <w:t>у</w:t>
      </w:r>
      <w:r w:rsidR="00E23BCA" w:rsidRPr="00A67B21">
        <w:rPr>
          <w:rFonts w:cstheme="minorHAnsi"/>
          <w:color w:val="0070C0"/>
          <w:sz w:val="24"/>
          <w:szCs w:val="24"/>
          <w:lang w:val="sr-Cyrl-RS"/>
        </w:rPr>
        <w:t xml:space="preserve"> </w:t>
      </w:r>
      <w:r w:rsidR="00C979FA" w:rsidRPr="00A67B21">
        <w:rPr>
          <w:rFonts w:cstheme="minorHAnsi"/>
          <w:color w:val="0070C0"/>
          <w:sz w:val="24"/>
          <w:szCs w:val="24"/>
          <w:lang w:val="sr-Cyrl-RS"/>
        </w:rPr>
        <w:t>ЕУ подршка реформама у сектору вода</w:t>
      </w:r>
      <w:r w:rsidR="000C3E53" w:rsidRPr="00A67B21">
        <w:rPr>
          <w:rFonts w:cstheme="minorHAnsi"/>
          <w:color w:val="0070C0"/>
          <w:sz w:val="24"/>
          <w:szCs w:val="24"/>
          <w:lang w:val="sr-Cyrl-RS"/>
        </w:rPr>
        <w:t>)</w:t>
      </w:r>
      <w:r w:rsidR="00E23BCA" w:rsidRPr="00A67B21">
        <w:rPr>
          <w:rFonts w:cstheme="minorHAnsi"/>
          <w:color w:val="0070C0"/>
          <w:sz w:val="24"/>
          <w:szCs w:val="24"/>
          <w:lang w:val="sr-Cyrl-RS"/>
        </w:rPr>
        <w:t>.</w:t>
      </w:r>
    </w:p>
    <w:p w14:paraId="242C80A3" w14:textId="35F17AF1" w:rsidR="00E00745" w:rsidRPr="00A67B21" w:rsidRDefault="00B3156A" w:rsidP="00E00745">
      <w:pPr>
        <w:ind w:firstLine="720"/>
        <w:jc w:val="both"/>
        <w:rPr>
          <w:rFonts w:cstheme="minorHAnsi"/>
          <w:color w:val="0070C0"/>
          <w:sz w:val="24"/>
          <w:szCs w:val="24"/>
          <w:lang w:val="sr-Cyrl-RS"/>
        </w:rPr>
      </w:pPr>
      <w:r w:rsidRPr="00A67B21">
        <w:rPr>
          <w:rFonts w:cstheme="minorHAnsi"/>
          <w:color w:val="0070C0"/>
          <w:sz w:val="24"/>
          <w:szCs w:val="24"/>
          <w:lang w:val="sr-Cyrl-RS"/>
        </w:rPr>
        <w:t xml:space="preserve"> </w:t>
      </w:r>
      <w:r w:rsidR="00E00745" w:rsidRPr="00A67B21">
        <w:rPr>
          <w:rFonts w:cstheme="minorHAnsi"/>
          <w:color w:val="0070C0"/>
          <w:sz w:val="24"/>
          <w:szCs w:val="24"/>
          <w:lang w:val="sr-Cyrl-RS"/>
        </w:rPr>
        <w:t>Трошкови за превоз запослених</w:t>
      </w:r>
      <w:r w:rsidR="00353E0E" w:rsidRPr="00A67B21">
        <w:rPr>
          <w:rFonts w:cstheme="minorHAnsi"/>
          <w:color w:val="0070C0"/>
          <w:sz w:val="24"/>
          <w:szCs w:val="24"/>
          <w:lang w:val="sr-Cyrl-RS"/>
        </w:rPr>
        <w:t xml:space="preserve"> су нижи за </w:t>
      </w:r>
      <w:r w:rsidR="00C979FA" w:rsidRPr="00A67B21">
        <w:rPr>
          <w:rFonts w:cstheme="minorHAnsi"/>
          <w:color w:val="0070C0"/>
          <w:sz w:val="24"/>
          <w:szCs w:val="24"/>
          <w:lang w:val="sr-Cyrl-RS"/>
        </w:rPr>
        <w:t>33</w:t>
      </w:r>
      <w:r w:rsidR="00353E0E" w:rsidRPr="00A67B21">
        <w:rPr>
          <w:rFonts w:cstheme="minorHAnsi"/>
          <w:color w:val="0070C0"/>
          <w:sz w:val="24"/>
          <w:szCs w:val="24"/>
          <w:lang w:val="sr-Cyrl-RS"/>
        </w:rPr>
        <w:t xml:space="preserve">% из разога што </w:t>
      </w:r>
      <w:r w:rsidR="00C979FA" w:rsidRPr="00A67B21">
        <w:rPr>
          <w:rFonts w:cstheme="minorHAnsi"/>
          <w:color w:val="0070C0"/>
          <w:sz w:val="24"/>
          <w:szCs w:val="24"/>
          <w:lang w:val="sr-Cyrl-RS"/>
        </w:rPr>
        <w:t xml:space="preserve">је мање запослених радника и што </w:t>
      </w:r>
      <w:r w:rsidR="00353E0E" w:rsidRPr="00A67B21">
        <w:rPr>
          <w:rFonts w:cstheme="minorHAnsi"/>
          <w:color w:val="0070C0"/>
          <w:sz w:val="24"/>
          <w:szCs w:val="24"/>
          <w:lang w:val="sr-Cyrl-RS"/>
        </w:rPr>
        <w:t>један број запослених није радио по основу коришћења одмора</w:t>
      </w:r>
      <w:r w:rsidR="00823B37" w:rsidRPr="00A67B21">
        <w:rPr>
          <w:rFonts w:cstheme="minorHAnsi"/>
          <w:color w:val="0070C0"/>
          <w:sz w:val="24"/>
          <w:szCs w:val="24"/>
          <w:lang w:val="sr-Cyrl-RS"/>
        </w:rPr>
        <w:t>,</w:t>
      </w:r>
      <w:r w:rsidR="00353E0E" w:rsidRPr="00A67B21">
        <w:rPr>
          <w:rFonts w:cstheme="minorHAnsi"/>
          <w:color w:val="0070C0"/>
          <w:sz w:val="24"/>
          <w:szCs w:val="24"/>
          <w:lang w:val="sr-Cyrl-RS"/>
        </w:rPr>
        <w:t xml:space="preserve"> боловања</w:t>
      </w:r>
      <w:r w:rsidR="00823B37" w:rsidRPr="00A67B21">
        <w:rPr>
          <w:rFonts w:cstheme="minorHAnsi"/>
          <w:color w:val="0070C0"/>
          <w:sz w:val="24"/>
          <w:szCs w:val="24"/>
          <w:lang w:val="sr-Cyrl-RS"/>
        </w:rPr>
        <w:t xml:space="preserve"> и државних празника</w:t>
      </w:r>
      <w:r w:rsidR="00353E0E" w:rsidRPr="00A67B21">
        <w:rPr>
          <w:rFonts w:cstheme="minorHAnsi"/>
          <w:color w:val="0070C0"/>
          <w:sz w:val="24"/>
          <w:szCs w:val="24"/>
          <w:lang w:val="sr-Cyrl-RS"/>
        </w:rPr>
        <w:t>.</w:t>
      </w:r>
    </w:p>
    <w:p w14:paraId="56D15CCD" w14:textId="64D07A50" w:rsidR="00353E0E" w:rsidRPr="00A67B21" w:rsidRDefault="00E930F9" w:rsidP="00E00745">
      <w:pPr>
        <w:ind w:firstLine="720"/>
        <w:jc w:val="both"/>
        <w:rPr>
          <w:rFonts w:cstheme="minorHAnsi"/>
          <w:color w:val="0070C0"/>
          <w:sz w:val="24"/>
          <w:szCs w:val="24"/>
          <w:lang w:val="sr-Cyrl-RS"/>
        </w:rPr>
      </w:pPr>
      <w:r w:rsidRPr="00A67B21">
        <w:rPr>
          <w:rFonts w:cstheme="minorHAnsi"/>
          <w:color w:val="0070C0"/>
          <w:sz w:val="24"/>
          <w:szCs w:val="24"/>
          <w:lang w:val="sr-Cyrl-RS"/>
        </w:rPr>
        <w:t>Позиција п</w:t>
      </w:r>
      <w:r w:rsidR="00353E0E" w:rsidRPr="00A67B21">
        <w:rPr>
          <w:rFonts w:cstheme="minorHAnsi"/>
          <w:color w:val="0070C0"/>
          <w:sz w:val="24"/>
          <w:szCs w:val="24"/>
          <w:lang w:val="sr-Cyrl-RS"/>
        </w:rPr>
        <w:t xml:space="preserve">омоћ радницима и члановима њихових породица је нижа за </w:t>
      </w:r>
      <w:r w:rsidR="00C979FA" w:rsidRPr="00A67B21">
        <w:rPr>
          <w:rFonts w:cstheme="minorHAnsi"/>
          <w:color w:val="0070C0"/>
          <w:sz w:val="24"/>
          <w:szCs w:val="24"/>
          <w:lang w:val="sr-Cyrl-RS"/>
        </w:rPr>
        <w:t>9</w:t>
      </w:r>
      <w:r w:rsidR="00353E0E" w:rsidRPr="00A67B21">
        <w:rPr>
          <w:rFonts w:cstheme="minorHAnsi"/>
          <w:color w:val="0070C0"/>
          <w:sz w:val="24"/>
          <w:szCs w:val="24"/>
          <w:lang w:val="sr-Cyrl-RS"/>
        </w:rPr>
        <w:t>% од планираног износа.</w:t>
      </w:r>
      <w:r w:rsidR="008B2CFC" w:rsidRPr="00A67B21">
        <w:rPr>
          <w:rFonts w:cstheme="minorHAnsi"/>
          <w:iCs/>
          <w:color w:val="0070C0"/>
          <w:sz w:val="24"/>
          <w:szCs w:val="24"/>
          <w:lang w:val="sr-Cyrl-RS"/>
        </w:rPr>
        <w:t xml:space="preserve"> Извршена је исплата помоћи свим радницима, у износу од по</w:t>
      </w:r>
      <w:r w:rsidR="008B2CFC" w:rsidRPr="00A67B21">
        <w:rPr>
          <w:rFonts w:cstheme="minorHAnsi"/>
          <w:iCs/>
          <w:color w:val="0070C0"/>
          <w:sz w:val="24"/>
          <w:szCs w:val="24"/>
        </w:rPr>
        <w:t xml:space="preserve"> </w:t>
      </w:r>
      <w:r w:rsidR="00E23BCA" w:rsidRPr="00A67B21">
        <w:rPr>
          <w:rFonts w:cstheme="minorHAnsi"/>
          <w:iCs/>
          <w:color w:val="0070C0"/>
          <w:sz w:val="24"/>
          <w:szCs w:val="24"/>
          <w:lang w:val="sr-Cyrl-RS"/>
        </w:rPr>
        <w:t>10</w:t>
      </w:r>
      <w:r w:rsidR="008B2CFC" w:rsidRPr="00A67B21">
        <w:rPr>
          <w:rFonts w:cstheme="minorHAnsi"/>
          <w:iCs/>
          <w:color w:val="0070C0"/>
          <w:sz w:val="24"/>
          <w:szCs w:val="24"/>
          <w:lang w:val="sr-Cyrl-RS"/>
        </w:rPr>
        <w:t>.</w:t>
      </w:r>
      <w:r w:rsidR="00E23BCA" w:rsidRPr="00A67B21">
        <w:rPr>
          <w:rFonts w:cstheme="minorHAnsi"/>
          <w:iCs/>
          <w:color w:val="0070C0"/>
          <w:sz w:val="24"/>
          <w:szCs w:val="24"/>
          <w:lang w:val="sr-Cyrl-RS"/>
        </w:rPr>
        <w:t>0</w:t>
      </w:r>
      <w:r w:rsidR="008B2CFC" w:rsidRPr="00A67B21">
        <w:rPr>
          <w:rFonts w:cstheme="minorHAnsi"/>
          <w:iCs/>
          <w:color w:val="0070C0"/>
          <w:sz w:val="24"/>
          <w:szCs w:val="24"/>
          <w:lang w:val="sr-Cyrl-RS"/>
        </w:rPr>
        <w:t xml:space="preserve">00 динара, </w:t>
      </w:r>
      <w:r w:rsidR="008B2CFC" w:rsidRPr="00A67B21">
        <w:rPr>
          <w:rFonts w:cstheme="minorHAnsi"/>
          <w:color w:val="0070C0"/>
          <w:sz w:val="24"/>
          <w:szCs w:val="24"/>
        </w:rPr>
        <w:t>ради ублажавања неповољног материјалног положаја</w:t>
      </w:r>
      <w:r w:rsidR="008B2CFC" w:rsidRPr="00A67B21">
        <w:rPr>
          <w:rFonts w:cstheme="minorHAnsi"/>
          <w:iCs/>
          <w:color w:val="0070C0"/>
          <w:sz w:val="24"/>
          <w:szCs w:val="24"/>
          <w:lang w:val="sr-Cyrl-RS"/>
        </w:rPr>
        <w:t xml:space="preserve"> у складу са </w:t>
      </w:r>
      <w:r w:rsidR="008B2CFC" w:rsidRPr="00A67B21">
        <w:rPr>
          <w:rFonts w:cstheme="minorHAnsi"/>
          <w:color w:val="0070C0"/>
          <w:sz w:val="24"/>
          <w:szCs w:val="24"/>
        </w:rPr>
        <w:t xml:space="preserve"> Посебн</w:t>
      </w:r>
      <w:r w:rsidR="008B2CFC" w:rsidRPr="00A67B21">
        <w:rPr>
          <w:rFonts w:cstheme="minorHAnsi"/>
          <w:color w:val="0070C0"/>
          <w:sz w:val="24"/>
          <w:szCs w:val="24"/>
          <w:lang w:val="sr-Cyrl-RS"/>
        </w:rPr>
        <w:t>и</w:t>
      </w:r>
      <w:r w:rsidR="00A90A70" w:rsidRPr="00A67B21">
        <w:rPr>
          <w:rFonts w:cstheme="minorHAnsi"/>
          <w:color w:val="0070C0"/>
          <w:sz w:val="24"/>
          <w:szCs w:val="24"/>
          <w:lang w:val="sr-Cyrl-RS"/>
        </w:rPr>
        <w:t>м</w:t>
      </w:r>
      <w:r w:rsidR="008B2CFC" w:rsidRPr="00A67B21">
        <w:rPr>
          <w:rFonts w:cstheme="minorHAnsi"/>
          <w:color w:val="0070C0"/>
          <w:sz w:val="24"/>
          <w:szCs w:val="24"/>
          <w:lang w:val="sr-Cyrl-RS"/>
        </w:rPr>
        <w:t>,</w:t>
      </w:r>
      <w:r w:rsidR="008B2CFC" w:rsidRPr="00A67B21">
        <w:rPr>
          <w:rFonts w:cstheme="minorHAnsi"/>
          <w:color w:val="0070C0"/>
          <w:sz w:val="24"/>
          <w:szCs w:val="24"/>
        </w:rPr>
        <w:t xml:space="preserve"> колективн</w:t>
      </w:r>
      <w:r w:rsidR="008B2CFC" w:rsidRPr="00A67B21">
        <w:rPr>
          <w:rFonts w:cstheme="minorHAnsi"/>
          <w:color w:val="0070C0"/>
          <w:sz w:val="24"/>
          <w:szCs w:val="24"/>
          <w:lang w:val="sr-Cyrl-RS"/>
        </w:rPr>
        <w:t>им</w:t>
      </w:r>
      <w:r w:rsidR="008B2CFC" w:rsidRPr="00A67B21">
        <w:rPr>
          <w:rFonts w:cstheme="minorHAnsi"/>
          <w:color w:val="0070C0"/>
          <w:sz w:val="24"/>
          <w:szCs w:val="24"/>
        </w:rPr>
        <w:t xml:space="preserve"> уговор</w:t>
      </w:r>
      <w:r w:rsidR="008B2CFC" w:rsidRPr="00A67B21">
        <w:rPr>
          <w:rFonts w:cstheme="minorHAnsi"/>
          <w:color w:val="0070C0"/>
          <w:sz w:val="24"/>
          <w:szCs w:val="24"/>
          <w:lang w:val="sr-Cyrl-RS"/>
        </w:rPr>
        <w:t>ом</w:t>
      </w:r>
      <w:r w:rsidR="008B2CFC" w:rsidRPr="00A67B21">
        <w:rPr>
          <w:rFonts w:cstheme="minorHAnsi"/>
          <w:color w:val="0070C0"/>
          <w:sz w:val="24"/>
          <w:szCs w:val="24"/>
        </w:rPr>
        <w:t xml:space="preserve"> за јавна предузећа у комуналној делатности на територији Републике Србије</w:t>
      </w:r>
    </w:p>
    <w:p w14:paraId="64F6CBC3" w14:textId="77777777" w:rsidR="008E481C" w:rsidRPr="00A67B21" w:rsidRDefault="008E481C" w:rsidP="008E481C">
      <w:pPr>
        <w:rPr>
          <w:rFonts w:cstheme="minorHAnsi"/>
          <w:i/>
          <w:sz w:val="24"/>
          <w:szCs w:val="24"/>
          <w:lang w:val="sr-Cyrl-RS"/>
        </w:rPr>
      </w:pPr>
    </w:p>
    <w:p w14:paraId="6AF3DCEA" w14:textId="77777777" w:rsidR="008E481C" w:rsidRPr="00A67B21" w:rsidRDefault="008E481C" w:rsidP="008E481C">
      <w:pPr>
        <w:rPr>
          <w:rFonts w:cstheme="minorHAnsi"/>
          <w:color w:val="0070C0"/>
          <w:sz w:val="24"/>
          <w:szCs w:val="24"/>
          <w:lang w:val="sr-Cyrl-RS"/>
        </w:rPr>
      </w:pPr>
      <w:r w:rsidRPr="00A67B21">
        <w:rPr>
          <w:rFonts w:cstheme="minorHAnsi"/>
          <w:color w:val="0070C0"/>
          <w:sz w:val="24"/>
          <w:szCs w:val="24"/>
          <w:lang w:val="sr-Cyrl-RS"/>
        </w:rPr>
        <w:t>5. ДИНАМИКА ЗАПОСЛЕНИХ</w:t>
      </w:r>
    </w:p>
    <w:p w14:paraId="737D3347" w14:textId="5C7B33FB" w:rsidR="007F3A64" w:rsidRPr="00A67B21" w:rsidRDefault="007F3A64" w:rsidP="007F3A64">
      <w:pPr>
        <w:jc w:val="both"/>
        <w:rPr>
          <w:rFonts w:cstheme="minorHAnsi"/>
          <w:iCs/>
          <w:color w:val="0070C0"/>
          <w:sz w:val="24"/>
          <w:szCs w:val="24"/>
          <w:lang w:val="sr-Cyrl-RS"/>
        </w:rPr>
      </w:pPr>
      <w:r w:rsidRPr="00A67B21">
        <w:rPr>
          <w:rFonts w:cstheme="minorHAnsi"/>
          <w:iCs/>
          <w:color w:val="0070C0"/>
          <w:sz w:val="24"/>
          <w:szCs w:val="24"/>
          <w:lang w:val="sr-Cyrl-RS"/>
        </w:rPr>
        <w:t>Број радника на дан 3</w:t>
      </w:r>
      <w:r w:rsidR="00B200DF" w:rsidRPr="00A67B21">
        <w:rPr>
          <w:rFonts w:cstheme="minorHAnsi"/>
          <w:iCs/>
          <w:color w:val="0070C0"/>
          <w:sz w:val="24"/>
          <w:szCs w:val="24"/>
          <w:lang w:val="sr-Cyrl-RS"/>
        </w:rPr>
        <w:t>1</w:t>
      </w:r>
      <w:r w:rsidRPr="00A67B21">
        <w:rPr>
          <w:rFonts w:cstheme="minorHAnsi"/>
          <w:iCs/>
          <w:color w:val="0070C0"/>
          <w:sz w:val="24"/>
          <w:szCs w:val="24"/>
          <w:lang w:val="sr-Cyrl-RS"/>
        </w:rPr>
        <w:t>.</w:t>
      </w:r>
      <w:r w:rsidR="00B200DF" w:rsidRPr="00A67B21">
        <w:rPr>
          <w:rFonts w:cstheme="minorHAnsi"/>
          <w:iCs/>
          <w:color w:val="0070C0"/>
          <w:sz w:val="24"/>
          <w:szCs w:val="24"/>
          <w:lang w:val="sr-Cyrl-RS"/>
        </w:rPr>
        <w:t>12</w:t>
      </w:r>
      <w:r w:rsidRPr="00A67B21">
        <w:rPr>
          <w:rFonts w:cstheme="minorHAnsi"/>
          <w:iCs/>
          <w:color w:val="0070C0"/>
          <w:sz w:val="24"/>
          <w:szCs w:val="24"/>
          <w:lang w:val="sr-Cyrl-RS"/>
        </w:rPr>
        <w:t>.202</w:t>
      </w:r>
      <w:r w:rsidR="00160590" w:rsidRPr="00A67B21">
        <w:rPr>
          <w:rFonts w:cstheme="minorHAnsi"/>
          <w:iCs/>
          <w:color w:val="0070C0"/>
          <w:sz w:val="24"/>
          <w:szCs w:val="24"/>
          <w:lang w:val="sr-Cyrl-RS"/>
        </w:rPr>
        <w:t>3</w:t>
      </w:r>
      <w:r w:rsidRPr="00A67B21">
        <w:rPr>
          <w:rFonts w:cstheme="minorHAnsi"/>
          <w:iCs/>
          <w:color w:val="0070C0"/>
          <w:sz w:val="24"/>
          <w:szCs w:val="24"/>
          <w:lang w:val="sr-Cyrl-RS"/>
        </w:rPr>
        <w:t>. године 3</w:t>
      </w:r>
      <w:r w:rsidR="00160590" w:rsidRPr="00A67B21">
        <w:rPr>
          <w:rFonts w:cstheme="minorHAnsi"/>
          <w:iCs/>
          <w:color w:val="0070C0"/>
          <w:sz w:val="24"/>
          <w:szCs w:val="24"/>
          <w:lang w:val="sr-Cyrl-RS"/>
        </w:rPr>
        <w:t>4</w:t>
      </w:r>
      <w:r w:rsidRPr="00A67B21">
        <w:rPr>
          <w:rFonts w:cstheme="minorHAnsi"/>
          <w:iCs/>
          <w:color w:val="0070C0"/>
          <w:sz w:val="24"/>
          <w:szCs w:val="24"/>
          <w:lang w:val="sr-Cyrl-RS"/>
        </w:rPr>
        <w:t xml:space="preserve"> запослен</w:t>
      </w:r>
      <w:r w:rsidR="00160590" w:rsidRPr="00A67B21">
        <w:rPr>
          <w:rFonts w:cstheme="minorHAnsi"/>
          <w:iCs/>
          <w:color w:val="0070C0"/>
          <w:sz w:val="24"/>
          <w:szCs w:val="24"/>
          <w:lang w:val="sr-Cyrl-RS"/>
        </w:rPr>
        <w:t>а</w:t>
      </w:r>
      <w:r w:rsidRPr="00A67B21">
        <w:rPr>
          <w:rFonts w:cstheme="minorHAnsi"/>
          <w:iCs/>
          <w:color w:val="0070C0"/>
          <w:sz w:val="24"/>
          <w:szCs w:val="24"/>
          <w:lang w:val="sr-Cyrl-RS"/>
        </w:rPr>
        <w:t xml:space="preserve"> у сталном радном односу и </w:t>
      </w:r>
      <w:r w:rsidR="00160590" w:rsidRPr="00A67B21">
        <w:rPr>
          <w:rFonts w:cstheme="minorHAnsi"/>
          <w:iCs/>
          <w:color w:val="0070C0"/>
          <w:sz w:val="24"/>
          <w:szCs w:val="24"/>
          <w:lang w:val="sr-Cyrl-RS"/>
        </w:rPr>
        <w:t>4</w:t>
      </w:r>
      <w:r w:rsidR="00B200DF" w:rsidRPr="00A67B21">
        <w:rPr>
          <w:rFonts w:cstheme="minorHAnsi"/>
          <w:iCs/>
          <w:color w:val="0070C0"/>
          <w:sz w:val="24"/>
          <w:szCs w:val="24"/>
          <w:lang w:val="sr-Cyrl-RS"/>
        </w:rPr>
        <w:t xml:space="preserve"> </w:t>
      </w:r>
      <w:r w:rsidRPr="00A67B21">
        <w:rPr>
          <w:rFonts w:cstheme="minorHAnsi"/>
          <w:iCs/>
          <w:color w:val="0070C0"/>
          <w:sz w:val="24"/>
          <w:szCs w:val="24"/>
          <w:lang w:val="sr-Cyrl-RS"/>
        </w:rPr>
        <w:t>запослен</w:t>
      </w:r>
      <w:r w:rsidR="00B200DF" w:rsidRPr="00A67B21">
        <w:rPr>
          <w:rFonts w:cstheme="minorHAnsi"/>
          <w:iCs/>
          <w:color w:val="0070C0"/>
          <w:sz w:val="24"/>
          <w:szCs w:val="24"/>
          <w:lang w:val="sr-Cyrl-RS"/>
        </w:rPr>
        <w:t>а</w:t>
      </w:r>
      <w:r w:rsidRPr="00A67B21">
        <w:rPr>
          <w:rFonts w:cstheme="minorHAnsi"/>
          <w:iCs/>
          <w:color w:val="0070C0"/>
          <w:sz w:val="24"/>
          <w:szCs w:val="24"/>
          <w:lang w:val="sr-Cyrl-RS"/>
        </w:rPr>
        <w:t xml:space="preserve"> у радном односу на одређено време (укупно 3</w:t>
      </w:r>
      <w:r w:rsidR="00D05AA3" w:rsidRPr="00A67B21">
        <w:rPr>
          <w:rFonts w:cstheme="minorHAnsi"/>
          <w:iCs/>
          <w:color w:val="0070C0"/>
          <w:sz w:val="24"/>
          <w:szCs w:val="24"/>
          <w:lang w:val="sr-Cyrl-RS"/>
        </w:rPr>
        <w:t>8</w:t>
      </w:r>
      <w:r w:rsidRPr="00A67B21">
        <w:rPr>
          <w:rFonts w:cstheme="minorHAnsi"/>
          <w:iCs/>
          <w:color w:val="0070C0"/>
          <w:sz w:val="24"/>
          <w:szCs w:val="24"/>
          <w:lang w:val="sr-Cyrl-RS"/>
        </w:rPr>
        <w:t xml:space="preserve"> запослених). </w:t>
      </w:r>
    </w:p>
    <w:p w14:paraId="0EB73094" w14:textId="39208968" w:rsidR="00160590" w:rsidRPr="00A67B21" w:rsidRDefault="00160590" w:rsidP="007F3A64">
      <w:pPr>
        <w:jc w:val="both"/>
        <w:rPr>
          <w:rFonts w:cstheme="minorHAnsi"/>
          <w:iCs/>
          <w:color w:val="0070C0"/>
          <w:sz w:val="24"/>
          <w:szCs w:val="24"/>
          <w:lang w:val="sr-Cyrl-RS"/>
        </w:rPr>
      </w:pPr>
      <w:r w:rsidRPr="00A67B21">
        <w:rPr>
          <w:rFonts w:cstheme="minorHAnsi"/>
          <w:iCs/>
          <w:color w:val="0070C0"/>
          <w:sz w:val="24"/>
          <w:szCs w:val="24"/>
          <w:lang w:val="sr-Cyrl-RS"/>
        </w:rPr>
        <w:t>Један запослени је отишао у старосну пензију а једном запосленом је истекао рок важења уговора о раду.</w:t>
      </w:r>
    </w:p>
    <w:p w14:paraId="6CA7DA7A" w14:textId="3521E932" w:rsidR="002E71D3" w:rsidRPr="00A67B21" w:rsidRDefault="002E71D3" w:rsidP="007F3A64">
      <w:pPr>
        <w:jc w:val="both"/>
        <w:rPr>
          <w:rFonts w:cstheme="minorHAnsi"/>
          <w:iCs/>
          <w:color w:val="0070C0"/>
          <w:sz w:val="24"/>
          <w:szCs w:val="24"/>
          <w:lang w:val="sr-Cyrl-RS"/>
        </w:rPr>
      </w:pPr>
      <w:r w:rsidRPr="00A67B21">
        <w:rPr>
          <w:rFonts w:cstheme="minorHAnsi"/>
          <w:iCs/>
          <w:color w:val="0070C0"/>
          <w:sz w:val="24"/>
          <w:szCs w:val="24"/>
          <w:lang w:val="sr-Cyrl-RS"/>
        </w:rPr>
        <w:t>На дан 31.03.202</w:t>
      </w:r>
      <w:r w:rsidR="00160590" w:rsidRPr="00A67B21">
        <w:rPr>
          <w:rFonts w:cstheme="minorHAnsi"/>
          <w:iCs/>
          <w:color w:val="0070C0"/>
          <w:sz w:val="24"/>
          <w:szCs w:val="24"/>
          <w:lang w:val="sr-Cyrl-RS"/>
        </w:rPr>
        <w:t>4</w:t>
      </w:r>
      <w:r w:rsidRPr="00A67B21">
        <w:rPr>
          <w:rFonts w:cstheme="minorHAnsi"/>
          <w:iCs/>
          <w:color w:val="0070C0"/>
          <w:sz w:val="24"/>
          <w:szCs w:val="24"/>
          <w:lang w:val="sr-Cyrl-RS"/>
        </w:rPr>
        <w:t xml:space="preserve">. године број запослених </w:t>
      </w:r>
      <w:r w:rsidR="00160590" w:rsidRPr="00A67B21">
        <w:rPr>
          <w:rFonts w:cstheme="minorHAnsi"/>
          <w:iCs/>
          <w:color w:val="0070C0"/>
          <w:sz w:val="24"/>
          <w:szCs w:val="24"/>
          <w:lang w:val="sr-Cyrl-RS"/>
        </w:rPr>
        <w:t>је 34 запослена у сталном радном односу и два запослена у радном односу на одређено време.</w:t>
      </w:r>
    </w:p>
    <w:p w14:paraId="4525B017" w14:textId="77777777" w:rsidR="008E481C" w:rsidRPr="00A67B21" w:rsidRDefault="008E481C" w:rsidP="008E481C">
      <w:pPr>
        <w:rPr>
          <w:rFonts w:cstheme="minorHAnsi"/>
          <w:i/>
          <w:sz w:val="24"/>
          <w:szCs w:val="24"/>
          <w:lang w:val="sr-Cyrl-RS"/>
        </w:rPr>
      </w:pPr>
    </w:p>
    <w:p w14:paraId="51E1426A" w14:textId="77777777" w:rsidR="008E481C" w:rsidRPr="00A67B21" w:rsidRDefault="008E481C" w:rsidP="008E481C">
      <w:pPr>
        <w:rPr>
          <w:rFonts w:cstheme="minorHAnsi"/>
          <w:color w:val="0070C0"/>
          <w:sz w:val="24"/>
          <w:szCs w:val="24"/>
          <w:lang w:val="sr-Cyrl-RS"/>
        </w:rPr>
      </w:pPr>
      <w:r w:rsidRPr="00A67B21">
        <w:rPr>
          <w:rFonts w:cstheme="minorHAnsi"/>
          <w:color w:val="0070C0"/>
          <w:sz w:val="24"/>
          <w:szCs w:val="24"/>
          <w:lang w:val="sr-Cyrl-RS"/>
        </w:rPr>
        <w:t xml:space="preserve">6. </w:t>
      </w:r>
      <w:r w:rsidR="000B6C54" w:rsidRPr="00A67B21">
        <w:rPr>
          <w:rFonts w:cstheme="minorHAnsi"/>
          <w:color w:val="0070C0"/>
          <w:sz w:val="24"/>
          <w:szCs w:val="24"/>
          <w:lang w:val="sr-Cyrl-RS"/>
        </w:rPr>
        <w:t>РАСПОН ПЛАНИРАНИХ И ИСПЛАЋЕНИХ ЗАРАДА</w:t>
      </w:r>
    </w:p>
    <w:p w14:paraId="49BDB11A" w14:textId="356C2556" w:rsidR="006E7C62" w:rsidRPr="00A67B21" w:rsidRDefault="00FF32F1" w:rsidP="00160590">
      <w:pPr>
        <w:jc w:val="both"/>
        <w:rPr>
          <w:rFonts w:cstheme="minorHAnsi"/>
          <w:iCs/>
          <w:color w:val="0070C0"/>
          <w:sz w:val="24"/>
          <w:szCs w:val="24"/>
          <w:lang w:val="sr-Cyrl-RS"/>
        </w:rPr>
      </w:pPr>
      <w:r w:rsidRPr="00A67B21">
        <w:rPr>
          <w:rFonts w:cstheme="minorHAnsi"/>
          <w:iCs/>
          <w:color w:val="0070C0"/>
          <w:sz w:val="24"/>
          <w:szCs w:val="24"/>
          <w:lang w:val="sr-Cyrl-RS"/>
        </w:rPr>
        <w:t>Код пословодства</w:t>
      </w:r>
      <w:r w:rsidR="00160590" w:rsidRPr="00A67B21">
        <w:rPr>
          <w:rFonts w:cstheme="minorHAnsi"/>
          <w:iCs/>
          <w:color w:val="0070C0"/>
          <w:sz w:val="24"/>
          <w:szCs w:val="24"/>
          <w:lang w:val="sr-Cyrl-RS"/>
        </w:rPr>
        <w:t xml:space="preserve"> (зарада директора)</w:t>
      </w:r>
      <w:r w:rsidRPr="00A67B21">
        <w:rPr>
          <w:rFonts w:cstheme="minorHAnsi"/>
          <w:iCs/>
          <w:color w:val="0070C0"/>
          <w:sz w:val="24"/>
          <w:szCs w:val="24"/>
          <w:lang w:val="sr-Cyrl-RS"/>
        </w:rPr>
        <w:t xml:space="preserve"> реализована маса за зараде је у оквиру планиране. </w:t>
      </w:r>
    </w:p>
    <w:p w14:paraId="3A454BD1" w14:textId="7956BB43" w:rsidR="00FF32F1" w:rsidRPr="00A67B21" w:rsidRDefault="00E7002B" w:rsidP="00160590">
      <w:pPr>
        <w:jc w:val="both"/>
        <w:rPr>
          <w:rFonts w:cstheme="minorHAnsi"/>
          <w:iCs/>
          <w:color w:val="0070C0"/>
          <w:sz w:val="24"/>
          <w:szCs w:val="24"/>
          <w:lang w:val="sr-Cyrl-RS"/>
        </w:rPr>
      </w:pPr>
      <w:r w:rsidRPr="00A67B21">
        <w:rPr>
          <w:rFonts w:cstheme="minorHAnsi"/>
          <w:iCs/>
          <w:color w:val="0070C0"/>
          <w:sz w:val="24"/>
          <w:szCs w:val="24"/>
          <w:lang w:val="sr-Cyrl-RS"/>
        </w:rPr>
        <w:t>Највиша појединачна зарада из категорије запослених без пословодства је за 1</w:t>
      </w:r>
      <w:r w:rsidR="00160590" w:rsidRPr="00A67B21">
        <w:rPr>
          <w:rFonts w:cstheme="minorHAnsi"/>
          <w:iCs/>
          <w:color w:val="0070C0"/>
          <w:sz w:val="24"/>
          <w:szCs w:val="24"/>
          <w:lang w:val="sr-Cyrl-RS"/>
        </w:rPr>
        <w:t>1</w:t>
      </w:r>
      <w:r w:rsidRPr="00A67B21">
        <w:rPr>
          <w:rFonts w:cstheme="minorHAnsi"/>
          <w:iCs/>
          <w:color w:val="0070C0"/>
          <w:sz w:val="24"/>
          <w:szCs w:val="24"/>
          <w:lang w:val="sr-Cyrl-RS"/>
        </w:rPr>
        <w:t>% виш</w:t>
      </w:r>
      <w:r w:rsidR="001F3694" w:rsidRPr="00A67B21">
        <w:rPr>
          <w:rFonts w:cstheme="minorHAnsi"/>
          <w:iCs/>
          <w:color w:val="0070C0"/>
          <w:sz w:val="24"/>
          <w:szCs w:val="24"/>
          <w:lang w:val="sr-Cyrl-RS"/>
        </w:rPr>
        <w:t>а</w:t>
      </w:r>
      <w:r w:rsidRPr="00A67B21">
        <w:rPr>
          <w:rFonts w:cstheme="minorHAnsi"/>
          <w:iCs/>
          <w:color w:val="0070C0"/>
          <w:sz w:val="24"/>
          <w:szCs w:val="24"/>
          <w:lang w:val="sr-Cyrl-RS"/>
        </w:rPr>
        <w:t xml:space="preserve"> од планираног износа услед ангажовања једног запосленог са прековременим радом</w:t>
      </w:r>
      <w:r w:rsidR="00160590" w:rsidRPr="00A67B21">
        <w:rPr>
          <w:rFonts w:cstheme="minorHAnsi"/>
          <w:iCs/>
          <w:color w:val="0070C0"/>
          <w:sz w:val="24"/>
          <w:szCs w:val="24"/>
          <w:lang w:val="sr-Cyrl-RS"/>
        </w:rPr>
        <w:t xml:space="preserve"> и просечна зарада је виша за 5% услед ангажовања више запослених са прековременим радом</w:t>
      </w:r>
      <w:r w:rsidR="00082DB6" w:rsidRPr="00A67B21">
        <w:rPr>
          <w:rFonts w:cstheme="minorHAnsi"/>
          <w:iCs/>
          <w:color w:val="0070C0"/>
          <w:sz w:val="24"/>
          <w:szCs w:val="24"/>
          <w:lang w:val="sr-Cyrl-RS"/>
        </w:rPr>
        <w:t>.</w:t>
      </w:r>
    </w:p>
    <w:p w14:paraId="1E9FD942" w14:textId="51D78638" w:rsidR="00EC503E" w:rsidRDefault="00EC503E">
      <w:pPr>
        <w:rPr>
          <w:rFonts w:cstheme="minorHAnsi"/>
          <w:color w:val="0070C0"/>
          <w:sz w:val="24"/>
          <w:szCs w:val="24"/>
          <w:lang w:val="sr-Cyrl-RS"/>
        </w:rPr>
      </w:pPr>
      <w:r>
        <w:rPr>
          <w:rFonts w:cstheme="minorHAnsi"/>
          <w:color w:val="0070C0"/>
          <w:sz w:val="24"/>
          <w:szCs w:val="24"/>
          <w:lang w:val="sr-Cyrl-RS"/>
        </w:rPr>
        <w:br w:type="page"/>
      </w:r>
    </w:p>
    <w:p w14:paraId="6D8E7967" w14:textId="77777777" w:rsidR="006E7C62" w:rsidRPr="00A67B21" w:rsidRDefault="006E7C62" w:rsidP="008E481C">
      <w:pPr>
        <w:rPr>
          <w:rFonts w:cstheme="minorHAnsi"/>
          <w:color w:val="0070C0"/>
          <w:sz w:val="24"/>
          <w:szCs w:val="24"/>
          <w:lang w:val="sr-Cyrl-RS"/>
        </w:rPr>
      </w:pPr>
      <w:r w:rsidRPr="00A67B21">
        <w:rPr>
          <w:rFonts w:cstheme="minorHAnsi"/>
          <w:color w:val="0070C0"/>
          <w:sz w:val="24"/>
          <w:szCs w:val="24"/>
          <w:lang w:val="sr-Cyrl-RS"/>
        </w:rPr>
        <w:lastRenderedPageBreak/>
        <w:t xml:space="preserve">7. </w:t>
      </w:r>
      <w:r w:rsidR="003A2E7D" w:rsidRPr="00A67B21">
        <w:rPr>
          <w:rFonts w:cstheme="minorHAnsi"/>
          <w:color w:val="0070C0"/>
          <w:sz w:val="24"/>
          <w:szCs w:val="24"/>
          <w:lang w:val="sr-Cyrl-RS"/>
        </w:rPr>
        <w:t>СУБВЕНЦИЈЕ И ОСТАЛИ ПРИХОДИ ИЗ БУЏЕТА</w:t>
      </w:r>
    </w:p>
    <w:p w14:paraId="6021D362" w14:textId="77777777" w:rsidR="00E7002B" w:rsidRPr="00A67B21" w:rsidRDefault="00E7002B" w:rsidP="00E7002B">
      <w:pPr>
        <w:jc w:val="both"/>
        <w:rPr>
          <w:rFonts w:cstheme="minorHAnsi"/>
          <w:iCs/>
          <w:color w:val="0070C0"/>
          <w:sz w:val="24"/>
          <w:szCs w:val="24"/>
          <w:lang w:val="sr-Cyrl-RS"/>
        </w:rPr>
      </w:pPr>
      <w:r w:rsidRPr="00A67B21">
        <w:rPr>
          <w:rFonts w:cstheme="minorHAnsi"/>
          <w:iCs/>
          <w:color w:val="0070C0"/>
          <w:sz w:val="24"/>
          <w:szCs w:val="24"/>
          <w:lang w:val="sr-Cyrl-RS"/>
        </w:rPr>
        <w:t>КЈП „Елан“ не користи субвенције из буџета.</w:t>
      </w:r>
    </w:p>
    <w:p w14:paraId="0CB74C9E" w14:textId="43B457BA" w:rsidR="00E7002B" w:rsidRPr="00A67B21" w:rsidRDefault="00E7002B" w:rsidP="00E7002B">
      <w:pPr>
        <w:jc w:val="both"/>
        <w:rPr>
          <w:rFonts w:cstheme="minorHAnsi"/>
          <w:iCs/>
          <w:color w:val="0070C0"/>
          <w:sz w:val="24"/>
          <w:szCs w:val="24"/>
          <w:lang w:val="sr-Cyrl-RS"/>
        </w:rPr>
      </w:pPr>
      <w:r w:rsidRPr="00A67B21">
        <w:rPr>
          <w:rFonts w:cstheme="minorHAnsi"/>
          <w:iCs/>
          <w:color w:val="0070C0"/>
          <w:sz w:val="24"/>
          <w:szCs w:val="24"/>
          <w:lang w:val="sr-Cyrl-RS"/>
        </w:rPr>
        <w:t>Са оснивачем су склопљени уговори за следеће делатност</w:t>
      </w:r>
      <w:r w:rsidR="00AA6236" w:rsidRPr="00A67B21">
        <w:rPr>
          <w:rFonts w:cstheme="minorHAnsi"/>
          <w:iCs/>
          <w:color w:val="0070C0"/>
          <w:sz w:val="24"/>
          <w:szCs w:val="24"/>
          <w:lang w:val="sr-Cyrl-RS"/>
        </w:rPr>
        <w:t>и</w:t>
      </w:r>
      <w:r w:rsidRPr="00A67B21">
        <w:rPr>
          <w:rFonts w:cstheme="minorHAnsi"/>
          <w:iCs/>
          <w:color w:val="0070C0"/>
          <w:sz w:val="24"/>
          <w:szCs w:val="24"/>
          <w:lang w:val="sr-Cyrl-RS"/>
        </w:rPr>
        <w:t xml:space="preserve">: Одржавање комуналне хигијене, Одржавање спортских објеката, Зимско одржавање, Превоз отпада сакупљеног на територији општине Косјерић на регионалну депонију Дубоко и остали грађевински радови по налогу оснивача (одржавање општинских путева у смислу насипања путева,  чишћења канала, тарупирање и сл.) </w:t>
      </w:r>
    </w:p>
    <w:p w14:paraId="4EBF8DDA" w14:textId="690DA19B" w:rsidR="002117B2" w:rsidRPr="00A67B21" w:rsidRDefault="002117B2" w:rsidP="00E7002B">
      <w:pPr>
        <w:jc w:val="both"/>
        <w:rPr>
          <w:rFonts w:cstheme="minorHAnsi"/>
          <w:iCs/>
          <w:color w:val="0070C0"/>
          <w:sz w:val="24"/>
          <w:szCs w:val="24"/>
          <w:lang w:val="sr-Cyrl-RS"/>
        </w:rPr>
      </w:pPr>
      <w:r w:rsidRPr="00A67B21">
        <w:rPr>
          <w:rFonts w:cstheme="minorHAnsi"/>
          <w:noProof/>
          <w:color w:val="0070C0"/>
        </w:rPr>
        <w:drawing>
          <wp:inline distT="0" distB="0" distL="0" distR="0" wp14:anchorId="6500220E" wp14:editId="7A425B01">
            <wp:extent cx="5943600" cy="1986915"/>
            <wp:effectExtent l="0" t="0" r="0" b="0"/>
            <wp:docPr id="1949722655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986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837F80" w14:textId="0D75E112" w:rsidR="00CF191F" w:rsidRPr="00A67B21" w:rsidRDefault="00CF191F" w:rsidP="00E7002B">
      <w:pPr>
        <w:jc w:val="both"/>
        <w:rPr>
          <w:rFonts w:cstheme="minorHAnsi"/>
          <w:iCs/>
          <w:color w:val="0070C0"/>
          <w:sz w:val="24"/>
          <w:szCs w:val="24"/>
          <w:lang w:val="sr-Cyrl-RS"/>
        </w:rPr>
      </w:pPr>
      <w:r w:rsidRPr="00A67B21">
        <w:rPr>
          <w:rFonts w:cstheme="minorHAnsi"/>
          <w:iCs/>
          <w:color w:val="0070C0"/>
          <w:sz w:val="24"/>
          <w:szCs w:val="24"/>
          <w:lang w:val="sr-Cyrl-RS"/>
        </w:rPr>
        <w:t xml:space="preserve">Приход који је остварен из уговора са оснивачем је </w:t>
      </w:r>
      <w:r w:rsidR="00DE7AFB" w:rsidRPr="00A67B21">
        <w:rPr>
          <w:rFonts w:cstheme="minorHAnsi"/>
          <w:iCs/>
          <w:color w:val="0070C0"/>
          <w:sz w:val="24"/>
          <w:szCs w:val="24"/>
          <w:lang w:val="sr-Cyrl-RS"/>
        </w:rPr>
        <w:t xml:space="preserve">нижи </w:t>
      </w:r>
      <w:r w:rsidRPr="00A67B21">
        <w:rPr>
          <w:rFonts w:cstheme="minorHAnsi"/>
          <w:iCs/>
          <w:color w:val="0070C0"/>
          <w:sz w:val="24"/>
          <w:szCs w:val="24"/>
          <w:lang w:val="sr-Cyrl-RS"/>
        </w:rPr>
        <w:t xml:space="preserve">за </w:t>
      </w:r>
      <w:r w:rsidR="00EB20EA" w:rsidRPr="00A67B21">
        <w:rPr>
          <w:rFonts w:cstheme="minorHAnsi"/>
          <w:iCs/>
          <w:color w:val="0070C0"/>
          <w:sz w:val="24"/>
          <w:szCs w:val="24"/>
          <w:lang w:val="sr-Cyrl-RS"/>
        </w:rPr>
        <w:t>1</w:t>
      </w:r>
      <w:r w:rsidR="002117B2" w:rsidRPr="00A67B21">
        <w:rPr>
          <w:rFonts w:cstheme="minorHAnsi"/>
          <w:iCs/>
          <w:color w:val="0070C0"/>
          <w:sz w:val="24"/>
          <w:szCs w:val="24"/>
          <w:lang w:val="sr-Cyrl-RS"/>
        </w:rPr>
        <w:t>2</w:t>
      </w:r>
      <w:r w:rsidRPr="00A67B21">
        <w:rPr>
          <w:rFonts w:cstheme="minorHAnsi"/>
          <w:iCs/>
          <w:color w:val="0070C0"/>
          <w:sz w:val="24"/>
          <w:szCs w:val="24"/>
          <w:lang w:val="sr-Cyrl-RS"/>
        </w:rPr>
        <w:t xml:space="preserve">% тј за </w:t>
      </w:r>
      <w:r w:rsidR="00DE7AFB" w:rsidRPr="00A67B21">
        <w:rPr>
          <w:rFonts w:cstheme="minorHAnsi"/>
          <w:iCs/>
          <w:color w:val="0070C0"/>
          <w:sz w:val="24"/>
          <w:szCs w:val="24"/>
          <w:lang w:val="sr-Cyrl-RS"/>
        </w:rPr>
        <w:t>1.</w:t>
      </w:r>
      <w:r w:rsidR="00FC6120" w:rsidRPr="00A67B21">
        <w:rPr>
          <w:rFonts w:cstheme="minorHAnsi"/>
          <w:iCs/>
          <w:color w:val="0070C0"/>
          <w:sz w:val="24"/>
          <w:szCs w:val="24"/>
          <w:lang w:val="sr-Cyrl-RS"/>
        </w:rPr>
        <w:t>188</w:t>
      </w:r>
      <w:r w:rsidR="00DE7AFB" w:rsidRPr="00A67B21">
        <w:rPr>
          <w:rFonts w:cstheme="minorHAnsi"/>
          <w:iCs/>
          <w:color w:val="0070C0"/>
          <w:sz w:val="24"/>
          <w:szCs w:val="24"/>
          <w:lang w:val="sr-Cyrl-RS"/>
        </w:rPr>
        <w:t>.6</w:t>
      </w:r>
      <w:r w:rsidR="00FC6120" w:rsidRPr="00A67B21">
        <w:rPr>
          <w:rFonts w:cstheme="minorHAnsi"/>
          <w:iCs/>
          <w:color w:val="0070C0"/>
          <w:sz w:val="24"/>
          <w:szCs w:val="24"/>
          <w:lang w:val="sr-Cyrl-RS"/>
        </w:rPr>
        <w:t>5</w:t>
      </w:r>
      <w:r w:rsidR="00DE7AFB" w:rsidRPr="00A67B21">
        <w:rPr>
          <w:rFonts w:cstheme="minorHAnsi"/>
          <w:iCs/>
          <w:color w:val="0070C0"/>
          <w:sz w:val="24"/>
          <w:szCs w:val="24"/>
          <w:lang w:val="sr-Cyrl-RS"/>
        </w:rPr>
        <w:t>1</w:t>
      </w:r>
      <w:r w:rsidRPr="00A67B21">
        <w:rPr>
          <w:rFonts w:cstheme="minorHAnsi"/>
          <w:iCs/>
          <w:color w:val="0070C0"/>
          <w:sz w:val="24"/>
          <w:szCs w:val="24"/>
          <w:lang w:val="sr-Cyrl-RS"/>
        </w:rPr>
        <w:t xml:space="preserve"> динара</w:t>
      </w:r>
      <w:r w:rsidR="00EB20EA" w:rsidRPr="00A67B21">
        <w:rPr>
          <w:rFonts w:cstheme="minorHAnsi"/>
          <w:iCs/>
          <w:color w:val="0070C0"/>
          <w:sz w:val="24"/>
          <w:szCs w:val="24"/>
          <w:lang w:val="sr-Cyrl-RS"/>
        </w:rPr>
        <w:t>.</w:t>
      </w:r>
    </w:p>
    <w:p w14:paraId="6431297B" w14:textId="77777777" w:rsidR="00EB20EA" w:rsidRPr="00057E2A" w:rsidRDefault="00EB20EA" w:rsidP="003A2E7D">
      <w:pPr>
        <w:jc w:val="both"/>
        <w:rPr>
          <w:rFonts w:cstheme="minorHAnsi"/>
          <w:color w:val="0070C0"/>
          <w:sz w:val="24"/>
          <w:szCs w:val="24"/>
          <w:lang w:val="sr-Cyrl-RS"/>
        </w:rPr>
      </w:pPr>
    </w:p>
    <w:p w14:paraId="283918AE" w14:textId="3B81233A" w:rsidR="003A2E7D" w:rsidRPr="00057E2A" w:rsidRDefault="000B6C54" w:rsidP="003A2E7D">
      <w:pPr>
        <w:jc w:val="both"/>
        <w:rPr>
          <w:rFonts w:cstheme="minorHAnsi"/>
          <w:color w:val="0070C0"/>
          <w:sz w:val="24"/>
          <w:szCs w:val="24"/>
          <w:lang w:val="sr-Cyrl-RS"/>
        </w:rPr>
      </w:pPr>
      <w:r w:rsidRPr="00057E2A">
        <w:rPr>
          <w:rFonts w:cstheme="minorHAnsi"/>
          <w:color w:val="0070C0"/>
          <w:sz w:val="24"/>
          <w:szCs w:val="24"/>
          <w:lang w:val="sr-Cyrl-RS"/>
        </w:rPr>
        <w:t xml:space="preserve">8. </w:t>
      </w:r>
      <w:r w:rsidR="003A2E7D" w:rsidRPr="00057E2A">
        <w:rPr>
          <w:rFonts w:cstheme="minorHAnsi"/>
          <w:color w:val="0070C0"/>
          <w:sz w:val="24"/>
          <w:szCs w:val="24"/>
          <w:lang w:val="sr-Cyrl-RS"/>
        </w:rPr>
        <w:t>СРЕДСТВА ЗА ПОСЕБНЕ НАМЕНЕ</w:t>
      </w:r>
    </w:p>
    <w:p w14:paraId="4337F528" w14:textId="77777777" w:rsidR="00A503A8" w:rsidRDefault="00FF693E" w:rsidP="00CF191F">
      <w:pPr>
        <w:jc w:val="both"/>
        <w:rPr>
          <w:rFonts w:cstheme="minorHAnsi"/>
          <w:iCs/>
          <w:color w:val="0070C0"/>
          <w:sz w:val="24"/>
          <w:szCs w:val="24"/>
          <w:lang w:val="sr-Cyrl-RS"/>
        </w:rPr>
      </w:pPr>
      <w:r w:rsidRPr="00057E2A">
        <w:rPr>
          <w:rFonts w:cstheme="minorHAnsi"/>
          <w:iCs/>
          <w:color w:val="0070C0"/>
          <w:sz w:val="24"/>
          <w:szCs w:val="24"/>
          <w:lang w:val="sr-Cyrl-RS"/>
        </w:rPr>
        <w:t>Од средстава за посебне намене у првом кварталу 202</w:t>
      </w:r>
      <w:r w:rsidR="00A67B21" w:rsidRPr="00057E2A">
        <w:rPr>
          <w:rFonts w:cstheme="minorHAnsi"/>
          <w:iCs/>
          <w:color w:val="0070C0"/>
          <w:sz w:val="24"/>
          <w:szCs w:val="24"/>
          <w:lang w:val="sr-Cyrl-RS"/>
        </w:rPr>
        <w:t>4</w:t>
      </w:r>
      <w:r w:rsidRPr="00057E2A">
        <w:rPr>
          <w:rFonts w:cstheme="minorHAnsi"/>
          <w:iCs/>
          <w:color w:val="0070C0"/>
          <w:sz w:val="24"/>
          <w:szCs w:val="24"/>
          <w:lang w:val="sr-Cyrl-RS"/>
        </w:rPr>
        <w:t>. године утрошено је</w:t>
      </w:r>
      <w:r w:rsidR="00A503A8">
        <w:rPr>
          <w:rFonts w:cstheme="minorHAnsi"/>
          <w:iCs/>
          <w:color w:val="0070C0"/>
          <w:sz w:val="24"/>
          <w:szCs w:val="24"/>
          <w:lang w:val="sr-Cyrl-RS"/>
        </w:rPr>
        <w:t>:</w:t>
      </w:r>
    </w:p>
    <w:p w14:paraId="58551083" w14:textId="6CEDA717" w:rsidR="00FF693E" w:rsidRPr="00057E2A" w:rsidRDefault="00A503A8" w:rsidP="00CF191F">
      <w:pPr>
        <w:jc w:val="both"/>
        <w:rPr>
          <w:rFonts w:cstheme="minorHAnsi"/>
          <w:iCs/>
          <w:color w:val="0070C0"/>
          <w:sz w:val="24"/>
          <w:szCs w:val="24"/>
          <w:lang w:val="sr-Cyrl-RS"/>
        </w:rPr>
      </w:pPr>
      <w:r>
        <w:rPr>
          <w:rFonts w:cstheme="minorHAnsi"/>
          <w:iCs/>
          <w:color w:val="0070C0"/>
          <w:sz w:val="24"/>
          <w:szCs w:val="24"/>
          <w:lang w:val="sr-Cyrl-RS"/>
        </w:rPr>
        <w:t>За донације</w:t>
      </w:r>
      <w:r w:rsidR="00FF693E" w:rsidRPr="00057E2A">
        <w:rPr>
          <w:rFonts w:cstheme="minorHAnsi"/>
          <w:iCs/>
          <w:color w:val="0070C0"/>
          <w:sz w:val="24"/>
          <w:szCs w:val="24"/>
          <w:lang w:val="sr-Cyrl-RS"/>
        </w:rPr>
        <w:t xml:space="preserve"> </w:t>
      </w:r>
      <w:r w:rsidR="00A67B21" w:rsidRPr="00057E2A">
        <w:rPr>
          <w:rFonts w:cstheme="minorHAnsi"/>
          <w:iCs/>
          <w:color w:val="0070C0"/>
          <w:sz w:val="24"/>
          <w:szCs w:val="24"/>
          <w:lang w:val="sr-Cyrl-RS"/>
        </w:rPr>
        <w:t>50.000 динара</w:t>
      </w:r>
      <w:r>
        <w:rPr>
          <w:rFonts w:cstheme="minorHAnsi"/>
          <w:iCs/>
          <w:color w:val="0070C0"/>
          <w:sz w:val="24"/>
          <w:szCs w:val="24"/>
          <w:lang w:val="sr-Cyrl-RS"/>
        </w:rPr>
        <w:t>.</w:t>
      </w:r>
      <w:r w:rsidR="00A67B21" w:rsidRPr="00057E2A">
        <w:rPr>
          <w:rFonts w:cstheme="minorHAnsi"/>
          <w:iCs/>
          <w:color w:val="0070C0"/>
          <w:sz w:val="24"/>
          <w:szCs w:val="24"/>
          <w:lang w:val="sr-Cyrl-RS"/>
        </w:rPr>
        <w:t xml:space="preserve"> Асоцијацији за развој и подршку Моје право исплаћена су средства као вид финансијске помоћи у набавци пакетића за децу са Космета, што је два пута више од планираних средстава</w:t>
      </w:r>
      <w:r w:rsidR="00FF693E" w:rsidRPr="00057E2A">
        <w:rPr>
          <w:rFonts w:cstheme="minorHAnsi"/>
          <w:iCs/>
          <w:color w:val="0070C0"/>
          <w:sz w:val="24"/>
          <w:szCs w:val="24"/>
          <w:lang w:val="sr-Cyrl-RS"/>
        </w:rPr>
        <w:t xml:space="preserve"> (план 25.000 динара).</w:t>
      </w:r>
    </w:p>
    <w:p w14:paraId="110BA7A7" w14:textId="438CA826" w:rsidR="00A67B21" w:rsidRPr="00057E2A" w:rsidRDefault="00A67B21" w:rsidP="00CF191F">
      <w:pPr>
        <w:jc w:val="both"/>
        <w:rPr>
          <w:rFonts w:cstheme="minorHAnsi"/>
          <w:iCs/>
          <w:color w:val="0070C0"/>
          <w:sz w:val="24"/>
          <w:szCs w:val="24"/>
          <w:lang w:val="sr-Cyrl-RS"/>
        </w:rPr>
      </w:pPr>
      <w:r w:rsidRPr="00057E2A">
        <w:rPr>
          <w:rFonts w:cstheme="minorHAnsi"/>
          <w:iCs/>
          <w:color w:val="0070C0"/>
          <w:sz w:val="24"/>
          <w:szCs w:val="24"/>
          <w:lang w:val="sr-Cyrl-RS"/>
        </w:rPr>
        <w:t>За репрезентацију је утрошено 10.252 динара што је 59% мање од планираног износа.</w:t>
      </w:r>
    </w:p>
    <w:p w14:paraId="77C7FE3C" w14:textId="131CCA61" w:rsidR="00CF191F" w:rsidRPr="00057E2A" w:rsidRDefault="00FF693E" w:rsidP="00CF191F">
      <w:pPr>
        <w:jc w:val="both"/>
        <w:rPr>
          <w:rFonts w:cstheme="minorHAnsi"/>
          <w:iCs/>
          <w:color w:val="0070C0"/>
          <w:sz w:val="24"/>
          <w:szCs w:val="24"/>
          <w:lang w:val="sr-Cyrl-RS"/>
        </w:rPr>
      </w:pPr>
      <w:r w:rsidRPr="00057E2A">
        <w:rPr>
          <w:rFonts w:cstheme="minorHAnsi"/>
          <w:iCs/>
          <w:color w:val="0070C0"/>
          <w:sz w:val="24"/>
          <w:szCs w:val="24"/>
          <w:lang w:val="sr-Cyrl-RS"/>
        </w:rPr>
        <w:t xml:space="preserve">У истом периоду није било исплата за хуманитарне и спортске активности, </w:t>
      </w:r>
      <w:r w:rsidR="00A67B21" w:rsidRPr="00057E2A">
        <w:rPr>
          <w:rFonts w:cstheme="minorHAnsi"/>
          <w:iCs/>
          <w:color w:val="0070C0"/>
          <w:sz w:val="24"/>
          <w:szCs w:val="24"/>
          <w:lang w:val="sr-Cyrl-RS"/>
        </w:rPr>
        <w:t>док је</w:t>
      </w:r>
      <w:r w:rsidRPr="00057E2A">
        <w:rPr>
          <w:rFonts w:cstheme="minorHAnsi"/>
          <w:iCs/>
          <w:color w:val="0070C0"/>
          <w:sz w:val="24"/>
          <w:szCs w:val="24"/>
          <w:lang w:val="sr-Cyrl-RS"/>
        </w:rPr>
        <w:t xml:space="preserve"> за рекламу и пропаганду</w:t>
      </w:r>
      <w:r w:rsidR="00A67B21" w:rsidRPr="00057E2A">
        <w:rPr>
          <w:rFonts w:cstheme="minorHAnsi"/>
          <w:iCs/>
          <w:color w:val="0070C0"/>
          <w:sz w:val="24"/>
          <w:szCs w:val="24"/>
          <w:lang w:val="sr-Cyrl-RS"/>
        </w:rPr>
        <w:t xml:space="preserve"> утрошено 14.000 динара што је 53% мање од планираног износа.</w:t>
      </w:r>
      <w:r w:rsidRPr="00057E2A">
        <w:rPr>
          <w:rFonts w:cstheme="minorHAnsi"/>
          <w:iCs/>
          <w:color w:val="0070C0"/>
          <w:sz w:val="24"/>
          <w:szCs w:val="24"/>
          <w:lang w:val="sr-Cyrl-RS"/>
        </w:rPr>
        <w:t xml:space="preserve">. </w:t>
      </w:r>
    </w:p>
    <w:p w14:paraId="68246D86" w14:textId="588A9D79" w:rsidR="001C0FE1" w:rsidRPr="00A67B21" w:rsidRDefault="001C0FE1" w:rsidP="00CF191F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val="sr-Latn-RS" w:eastAsia="sr-Latn-RS"/>
        </w:rPr>
      </w:pPr>
    </w:p>
    <w:p w14:paraId="5F94F17E" w14:textId="4D11437A" w:rsidR="000B6C54" w:rsidRPr="00342800" w:rsidRDefault="000B6C54" w:rsidP="000B6C54">
      <w:pPr>
        <w:jc w:val="both"/>
        <w:rPr>
          <w:rFonts w:cstheme="minorHAnsi"/>
          <w:color w:val="0070C0"/>
          <w:sz w:val="24"/>
          <w:szCs w:val="24"/>
          <w:lang w:val="sr-Cyrl-RS"/>
        </w:rPr>
      </w:pPr>
      <w:r w:rsidRPr="00342800">
        <w:rPr>
          <w:rFonts w:cstheme="minorHAnsi"/>
          <w:color w:val="0070C0"/>
          <w:sz w:val="24"/>
          <w:szCs w:val="24"/>
          <w:lang w:val="sr-Cyrl-RS"/>
        </w:rPr>
        <w:t>9. КРЕДИТНА ЗАДУЖЕНОСТ</w:t>
      </w:r>
    </w:p>
    <w:p w14:paraId="06FB8801" w14:textId="3BC0E5FD" w:rsidR="00CA6931" w:rsidRPr="00342800" w:rsidRDefault="00CA6931" w:rsidP="00CA6931">
      <w:pPr>
        <w:jc w:val="both"/>
        <w:rPr>
          <w:rFonts w:cstheme="minorHAnsi"/>
          <w:iCs/>
          <w:color w:val="0070C0"/>
          <w:sz w:val="24"/>
          <w:szCs w:val="24"/>
          <w:lang w:val="sr-Cyrl-RS"/>
        </w:rPr>
      </w:pPr>
      <w:r w:rsidRPr="00342800">
        <w:rPr>
          <w:rFonts w:cstheme="minorHAnsi"/>
          <w:iCs/>
          <w:color w:val="0070C0"/>
          <w:sz w:val="24"/>
          <w:szCs w:val="24"/>
          <w:lang w:val="sr-Cyrl-RS"/>
        </w:rPr>
        <w:t>Предузеће је кредитно задужено по основ</w:t>
      </w:r>
      <w:r w:rsidR="00224FDF" w:rsidRPr="00342800">
        <w:rPr>
          <w:rFonts w:cstheme="minorHAnsi"/>
          <w:iCs/>
          <w:color w:val="0070C0"/>
          <w:sz w:val="24"/>
          <w:szCs w:val="24"/>
          <w:lang w:val="sr-Cyrl-RS"/>
        </w:rPr>
        <w:t>у</w:t>
      </w:r>
      <w:r w:rsidRPr="00342800">
        <w:rPr>
          <w:rFonts w:cstheme="minorHAnsi"/>
          <w:iCs/>
          <w:color w:val="0070C0"/>
          <w:sz w:val="24"/>
          <w:szCs w:val="24"/>
          <w:lang w:val="sr-Cyrl-RS"/>
        </w:rPr>
        <w:t xml:space="preserve"> отплате </w:t>
      </w:r>
      <w:r w:rsidR="00224FDF" w:rsidRPr="00342800">
        <w:rPr>
          <w:rFonts w:cstheme="minorHAnsi"/>
          <w:iCs/>
          <w:color w:val="0070C0"/>
          <w:sz w:val="24"/>
          <w:szCs w:val="24"/>
          <w:lang w:val="sr-Cyrl-RS"/>
        </w:rPr>
        <w:t xml:space="preserve">новонабављене грађевинске машине </w:t>
      </w:r>
      <w:r w:rsidRPr="00342800">
        <w:rPr>
          <w:rFonts w:cstheme="minorHAnsi"/>
          <w:iCs/>
          <w:color w:val="0070C0"/>
          <w:sz w:val="24"/>
          <w:szCs w:val="24"/>
          <w:lang w:val="sr-Cyrl-RS"/>
        </w:rPr>
        <w:t>Скип</w:t>
      </w:r>
      <w:r w:rsidR="00224FDF" w:rsidRPr="00342800">
        <w:rPr>
          <w:rFonts w:cstheme="minorHAnsi"/>
          <w:iCs/>
          <w:color w:val="0070C0"/>
          <w:sz w:val="24"/>
          <w:szCs w:val="24"/>
          <w:lang w:val="sr-Cyrl-RS"/>
        </w:rPr>
        <w:t>.</w:t>
      </w:r>
      <w:r w:rsidRPr="00342800">
        <w:rPr>
          <w:rFonts w:cstheme="minorHAnsi"/>
          <w:iCs/>
          <w:color w:val="0070C0"/>
          <w:sz w:val="24"/>
          <w:szCs w:val="24"/>
          <w:lang w:val="sr-Cyrl-RS"/>
        </w:rPr>
        <w:t xml:space="preserve"> </w:t>
      </w:r>
      <w:r w:rsidR="00224FDF" w:rsidRPr="00342800">
        <w:rPr>
          <w:rFonts w:cstheme="minorHAnsi"/>
          <w:iCs/>
          <w:color w:val="0070C0"/>
          <w:sz w:val="24"/>
          <w:szCs w:val="24"/>
          <w:lang w:val="sr-Cyrl-RS"/>
        </w:rPr>
        <w:t>С</w:t>
      </w:r>
      <w:r w:rsidRPr="00342800">
        <w:rPr>
          <w:rFonts w:cstheme="minorHAnsi"/>
          <w:iCs/>
          <w:color w:val="0070C0"/>
          <w:sz w:val="24"/>
          <w:szCs w:val="24"/>
          <w:lang w:val="sr-Cyrl-RS"/>
        </w:rPr>
        <w:t>а банком Поштанска штедионица је склопљен уговор о кредиту на износ од 7 мили</w:t>
      </w:r>
      <w:r w:rsidR="001A6A20" w:rsidRPr="00342800">
        <w:rPr>
          <w:rFonts w:cstheme="minorHAnsi"/>
          <w:iCs/>
          <w:color w:val="0070C0"/>
          <w:sz w:val="24"/>
          <w:szCs w:val="24"/>
          <w:lang w:val="sr-Cyrl-RS"/>
        </w:rPr>
        <w:t>о</w:t>
      </w:r>
      <w:r w:rsidRPr="00342800">
        <w:rPr>
          <w:rFonts w:cstheme="minorHAnsi"/>
          <w:iCs/>
          <w:color w:val="0070C0"/>
          <w:sz w:val="24"/>
          <w:szCs w:val="24"/>
          <w:lang w:val="sr-Cyrl-RS"/>
        </w:rPr>
        <w:t>на динара. Рок отплате је 60 месеци. Датум доспећа прве рате је 08.05.2021. године а последње 08.04.2026. године. Месечни ануитети за отплату главнице износе 116.666,67 динара.</w:t>
      </w:r>
    </w:p>
    <w:p w14:paraId="72040BA7" w14:textId="2A8D3776" w:rsidR="00CA6931" w:rsidRPr="00342800" w:rsidRDefault="00CA6931" w:rsidP="00CA6931">
      <w:pPr>
        <w:jc w:val="both"/>
        <w:rPr>
          <w:rFonts w:cstheme="minorHAnsi"/>
          <w:iCs/>
          <w:color w:val="0070C0"/>
          <w:sz w:val="24"/>
          <w:szCs w:val="24"/>
          <w:lang w:val="sr-Cyrl-RS"/>
        </w:rPr>
      </w:pPr>
      <w:r w:rsidRPr="00342800">
        <w:rPr>
          <w:rFonts w:cstheme="minorHAnsi"/>
          <w:iCs/>
          <w:color w:val="0070C0"/>
          <w:sz w:val="24"/>
          <w:szCs w:val="24"/>
          <w:lang w:val="sr-Cyrl-RS"/>
        </w:rPr>
        <w:lastRenderedPageBreak/>
        <w:t xml:space="preserve">Предузеће је у </w:t>
      </w:r>
      <w:r w:rsidR="00C82A6A" w:rsidRPr="00342800">
        <w:rPr>
          <w:rFonts w:cstheme="minorHAnsi"/>
          <w:iCs/>
          <w:color w:val="0070C0"/>
          <w:sz w:val="24"/>
          <w:szCs w:val="24"/>
          <w:lang w:val="sr-Cyrl-RS"/>
        </w:rPr>
        <w:t>прва три месеца</w:t>
      </w:r>
      <w:r w:rsidRPr="00342800">
        <w:rPr>
          <w:rFonts w:cstheme="minorHAnsi"/>
          <w:iCs/>
          <w:color w:val="0070C0"/>
          <w:sz w:val="24"/>
          <w:szCs w:val="24"/>
          <w:lang w:val="sr-Cyrl-RS"/>
        </w:rPr>
        <w:t xml:space="preserve"> 202</w:t>
      </w:r>
      <w:r w:rsidR="00342800" w:rsidRPr="00342800">
        <w:rPr>
          <w:rFonts w:cstheme="minorHAnsi"/>
          <w:iCs/>
          <w:color w:val="0070C0"/>
          <w:sz w:val="24"/>
          <w:szCs w:val="24"/>
          <w:lang w:val="sr-Cyrl-RS"/>
        </w:rPr>
        <w:t>4</w:t>
      </w:r>
      <w:r w:rsidRPr="00342800">
        <w:rPr>
          <w:rFonts w:cstheme="minorHAnsi"/>
          <w:iCs/>
          <w:color w:val="0070C0"/>
          <w:sz w:val="24"/>
          <w:szCs w:val="24"/>
          <w:lang w:val="sr-Cyrl-RS"/>
        </w:rPr>
        <w:t xml:space="preserve">. године редовно месечно измиривало обавезе по кредитима. </w:t>
      </w:r>
    </w:p>
    <w:p w14:paraId="20400593" w14:textId="64506C1B" w:rsidR="00CA6931" w:rsidRPr="00342800" w:rsidRDefault="00CA6931" w:rsidP="00CA6931">
      <w:pPr>
        <w:jc w:val="both"/>
        <w:rPr>
          <w:rFonts w:cstheme="minorHAnsi"/>
          <w:iCs/>
          <w:color w:val="0070C0"/>
          <w:sz w:val="24"/>
          <w:szCs w:val="24"/>
          <w:lang w:val="sr-Cyrl-RS"/>
        </w:rPr>
      </w:pPr>
      <w:r w:rsidRPr="00342800">
        <w:rPr>
          <w:rFonts w:cstheme="minorHAnsi"/>
          <w:iCs/>
          <w:color w:val="0070C0"/>
          <w:sz w:val="24"/>
          <w:szCs w:val="24"/>
          <w:lang w:val="sr-Cyrl-RS"/>
        </w:rPr>
        <w:t>За период од 01.01. до 3</w:t>
      </w:r>
      <w:r w:rsidR="0067779E" w:rsidRPr="00342800">
        <w:rPr>
          <w:rFonts w:cstheme="minorHAnsi"/>
          <w:iCs/>
          <w:color w:val="0070C0"/>
          <w:sz w:val="24"/>
          <w:szCs w:val="24"/>
          <w:lang w:val="sr-Cyrl-RS"/>
        </w:rPr>
        <w:t>1</w:t>
      </w:r>
      <w:r w:rsidRPr="00342800">
        <w:rPr>
          <w:rFonts w:cstheme="minorHAnsi"/>
          <w:iCs/>
          <w:color w:val="0070C0"/>
          <w:sz w:val="24"/>
          <w:szCs w:val="24"/>
          <w:lang w:val="sr-Cyrl-RS"/>
        </w:rPr>
        <w:t>.</w:t>
      </w:r>
      <w:r w:rsidR="00C82A6A" w:rsidRPr="00342800">
        <w:rPr>
          <w:rFonts w:cstheme="minorHAnsi"/>
          <w:iCs/>
          <w:color w:val="0070C0"/>
          <w:sz w:val="24"/>
          <w:szCs w:val="24"/>
          <w:lang w:val="sr-Cyrl-RS"/>
        </w:rPr>
        <w:t>03</w:t>
      </w:r>
      <w:r w:rsidRPr="00342800">
        <w:rPr>
          <w:rFonts w:cstheme="minorHAnsi"/>
          <w:iCs/>
          <w:color w:val="0070C0"/>
          <w:sz w:val="24"/>
          <w:szCs w:val="24"/>
          <w:lang w:val="sr-Cyrl-RS"/>
        </w:rPr>
        <w:t>.202</w:t>
      </w:r>
      <w:r w:rsidR="00342800" w:rsidRPr="00342800">
        <w:rPr>
          <w:rFonts w:cstheme="minorHAnsi"/>
          <w:iCs/>
          <w:color w:val="0070C0"/>
          <w:sz w:val="24"/>
          <w:szCs w:val="24"/>
          <w:lang w:val="sr-Cyrl-RS"/>
        </w:rPr>
        <w:t>4</w:t>
      </w:r>
      <w:r w:rsidRPr="00342800">
        <w:rPr>
          <w:rFonts w:cstheme="minorHAnsi"/>
          <w:iCs/>
          <w:color w:val="0070C0"/>
          <w:sz w:val="24"/>
          <w:szCs w:val="24"/>
          <w:lang w:val="sr-Cyrl-RS"/>
        </w:rPr>
        <w:t xml:space="preserve">. године за отплату кредита плаћено је </w:t>
      </w:r>
      <w:r w:rsidR="006D1269" w:rsidRPr="00342800">
        <w:rPr>
          <w:rFonts w:cstheme="minorHAnsi"/>
          <w:iCs/>
          <w:color w:val="0070C0"/>
          <w:sz w:val="24"/>
          <w:szCs w:val="24"/>
          <w:lang w:val="sr-Cyrl-RS"/>
        </w:rPr>
        <w:t>3</w:t>
      </w:r>
      <w:r w:rsidR="00342800" w:rsidRPr="00342800">
        <w:rPr>
          <w:rFonts w:cstheme="minorHAnsi"/>
          <w:iCs/>
          <w:color w:val="0070C0"/>
          <w:sz w:val="24"/>
          <w:szCs w:val="24"/>
          <w:lang w:val="sr-Cyrl-RS"/>
        </w:rPr>
        <w:t>77</w:t>
      </w:r>
      <w:r w:rsidR="006D1269" w:rsidRPr="00342800">
        <w:rPr>
          <w:rFonts w:cstheme="minorHAnsi"/>
          <w:iCs/>
          <w:color w:val="0070C0"/>
          <w:sz w:val="24"/>
          <w:szCs w:val="24"/>
          <w:lang w:val="sr-Cyrl-RS"/>
        </w:rPr>
        <w:t>.1</w:t>
      </w:r>
      <w:r w:rsidR="00342800" w:rsidRPr="00342800">
        <w:rPr>
          <w:rFonts w:cstheme="minorHAnsi"/>
          <w:iCs/>
          <w:color w:val="0070C0"/>
          <w:sz w:val="24"/>
          <w:szCs w:val="24"/>
          <w:lang w:val="sr-Cyrl-RS"/>
        </w:rPr>
        <w:t>0</w:t>
      </w:r>
      <w:r w:rsidR="006D1269" w:rsidRPr="00342800">
        <w:rPr>
          <w:rFonts w:cstheme="minorHAnsi"/>
          <w:iCs/>
          <w:color w:val="0070C0"/>
          <w:sz w:val="24"/>
          <w:szCs w:val="24"/>
          <w:lang w:val="sr-Cyrl-RS"/>
        </w:rPr>
        <w:t>8,</w:t>
      </w:r>
      <w:r w:rsidR="00342800" w:rsidRPr="00342800">
        <w:rPr>
          <w:rFonts w:cstheme="minorHAnsi"/>
          <w:iCs/>
          <w:color w:val="0070C0"/>
          <w:sz w:val="24"/>
          <w:szCs w:val="24"/>
          <w:lang w:val="sr-Cyrl-RS"/>
        </w:rPr>
        <w:t>80</w:t>
      </w:r>
      <w:r w:rsidRPr="00342800">
        <w:rPr>
          <w:rFonts w:cstheme="minorHAnsi"/>
          <w:iCs/>
          <w:color w:val="0070C0"/>
          <w:sz w:val="24"/>
          <w:szCs w:val="24"/>
          <w:lang w:val="sr-Cyrl-RS"/>
        </w:rPr>
        <w:t xml:space="preserve"> динара (</w:t>
      </w:r>
      <w:r w:rsidR="006D1269" w:rsidRPr="00342800">
        <w:rPr>
          <w:rFonts w:cstheme="minorHAnsi"/>
          <w:iCs/>
          <w:color w:val="0070C0"/>
          <w:sz w:val="24"/>
          <w:szCs w:val="24"/>
          <w:lang w:val="sr-Cyrl-RS"/>
        </w:rPr>
        <w:t>350.000,00</w:t>
      </w:r>
      <w:r w:rsidRPr="00342800">
        <w:rPr>
          <w:rFonts w:cstheme="minorHAnsi"/>
          <w:iCs/>
          <w:color w:val="0070C0"/>
          <w:sz w:val="24"/>
          <w:szCs w:val="24"/>
          <w:lang w:val="sr-Cyrl-RS"/>
        </w:rPr>
        <w:t xml:space="preserve"> динара главница и </w:t>
      </w:r>
      <w:r w:rsidR="00342800" w:rsidRPr="00342800">
        <w:rPr>
          <w:rFonts w:cstheme="minorHAnsi"/>
          <w:iCs/>
          <w:color w:val="0070C0"/>
          <w:sz w:val="24"/>
          <w:szCs w:val="24"/>
          <w:lang w:val="sr-Cyrl-RS"/>
        </w:rPr>
        <w:t>27.108</w:t>
      </w:r>
      <w:r w:rsidR="006D1269" w:rsidRPr="00342800">
        <w:rPr>
          <w:rFonts w:cstheme="minorHAnsi"/>
          <w:iCs/>
          <w:color w:val="0070C0"/>
          <w:sz w:val="24"/>
          <w:szCs w:val="24"/>
          <w:lang w:val="sr-Cyrl-RS"/>
        </w:rPr>
        <w:t>,</w:t>
      </w:r>
      <w:r w:rsidR="00342800" w:rsidRPr="00342800">
        <w:rPr>
          <w:rFonts w:cstheme="minorHAnsi"/>
          <w:iCs/>
          <w:color w:val="0070C0"/>
          <w:sz w:val="24"/>
          <w:szCs w:val="24"/>
          <w:lang w:val="sr-Cyrl-RS"/>
        </w:rPr>
        <w:t>80</w:t>
      </w:r>
      <w:r w:rsidRPr="00342800">
        <w:rPr>
          <w:rFonts w:cstheme="minorHAnsi"/>
          <w:iCs/>
          <w:color w:val="0070C0"/>
          <w:sz w:val="24"/>
          <w:szCs w:val="24"/>
          <w:lang w:val="sr-Cyrl-RS"/>
        </w:rPr>
        <w:t xml:space="preserve"> динара камата).</w:t>
      </w:r>
    </w:p>
    <w:p w14:paraId="559040C9" w14:textId="77777777" w:rsidR="001C0FE1" w:rsidRPr="00A67B21" w:rsidRDefault="001C0FE1" w:rsidP="00CA6931">
      <w:pPr>
        <w:jc w:val="both"/>
        <w:rPr>
          <w:rFonts w:cstheme="minorHAnsi"/>
          <w:iCs/>
          <w:sz w:val="24"/>
          <w:szCs w:val="24"/>
          <w:lang w:val="sr-Cyrl-RS"/>
        </w:rPr>
      </w:pPr>
    </w:p>
    <w:p w14:paraId="5180BA5E" w14:textId="77777777" w:rsidR="003A2E7D" w:rsidRPr="00E73B2F" w:rsidRDefault="000B6C54" w:rsidP="003A2E7D">
      <w:pPr>
        <w:jc w:val="both"/>
        <w:rPr>
          <w:rFonts w:cstheme="minorHAnsi"/>
          <w:color w:val="0070C0"/>
          <w:sz w:val="24"/>
          <w:szCs w:val="24"/>
          <w:lang w:val="sr-Cyrl-RS"/>
        </w:rPr>
      </w:pPr>
      <w:r w:rsidRPr="00E73B2F">
        <w:rPr>
          <w:rFonts w:cstheme="minorHAnsi"/>
          <w:color w:val="0070C0"/>
          <w:sz w:val="24"/>
          <w:szCs w:val="24"/>
          <w:lang w:val="sr-Cyrl-RS"/>
        </w:rPr>
        <w:t>10</w:t>
      </w:r>
      <w:r w:rsidR="003A2E7D" w:rsidRPr="00E73B2F">
        <w:rPr>
          <w:rFonts w:cstheme="minorHAnsi"/>
          <w:color w:val="0070C0"/>
          <w:sz w:val="24"/>
          <w:szCs w:val="24"/>
          <w:lang w:val="sr-Cyrl-RS"/>
        </w:rPr>
        <w:t>. ИЗВЕШТАЈ О ИНВЕСТИЦИЈАМА</w:t>
      </w:r>
    </w:p>
    <w:p w14:paraId="612A09D6" w14:textId="480EE6F8" w:rsidR="003732F8" w:rsidRPr="00E73B2F" w:rsidRDefault="003732F8" w:rsidP="006D1269">
      <w:pPr>
        <w:jc w:val="both"/>
        <w:rPr>
          <w:rFonts w:cstheme="minorHAnsi"/>
          <w:iCs/>
          <w:color w:val="0070C0"/>
          <w:sz w:val="24"/>
          <w:szCs w:val="24"/>
          <w:lang w:val="sr-Cyrl-RS"/>
        </w:rPr>
      </w:pPr>
      <w:r w:rsidRPr="00E73B2F">
        <w:rPr>
          <w:rFonts w:cstheme="minorHAnsi"/>
          <w:iCs/>
          <w:color w:val="0070C0"/>
          <w:sz w:val="24"/>
          <w:szCs w:val="24"/>
          <w:lang w:val="sr-Cyrl-RS"/>
        </w:rPr>
        <w:t xml:space="preserve">У </w:t>
      </w:r>
      <w:r w:rsidR="00F406EE" w:rsidRPr="00E73B2F">
        <w:rPr>
          <w:rFonts w:cstheme="minorHAnsi"/>
          <w:iCs/>
          <w:color w:val="0070C0"/>
          <w:sz w:val="24"/>
          <w:szCs w:val="24"/>
          <w:lang w:val="sr-Cyrl-RS"/>
        </w:rPr>
        <w:t>периоду од</w:t>
      </w:r>
      <w:r w:rsidR="002D67AF" w:rsidRPr="00E73B2F">
        <w:rPr>
          <w:rFonts w:cstheme="minorHAnsi"/>
          <w:iCs/>
          <w:color w:val="0070C0"/>
          <w:sz w:val="24"/>
          <w:szCs w:val="24"/>
          <w:lang w:val="sr-Cyrl-RS"/>
        </w:rPr>
        <w:t xml:space="preserve"> 01.01. </w:t>
      </w:r>
      <w:r w:rsidR="00F406EE" w:rsidRPr="00E73B2F">
        <w:rPr>
          <w:rFonts w:cstheme="minorHAnsi"/>
          <w:iCs/>
          <w:color w:val="0070C0"/>
          <w:sz w:val="24"/>
          <w:szCs w:val="24"/>
          <w:lang w:val="sr-Cyrl-RS"/>
        </w:rPr>
        <w:t>до</w:t>
      </w:r>
      <w:r w:rsidR="002D67AF" w:rsidRPr="00E73B2F">
        <w:rPr>
          <w:rFonts w:cstheme="minorHAnsi"/>
          <w:iCs/>
          <w:color w:val="0070C0"/>
          <w:sz w:val="24"/>
          <w:szCs w:val="24"/>
          <w:lang w:val="sr-Cyrl-RS"/>
        </w:rPr>
        <w:t xml:space="preserve"> 3</w:t>
      </w:r>
      <w:r w:rsidR="001C0FE1" w:rsidRPr="00E73B2F">
        <w:rPr>
          <w:rFonts w:cstheme="minorHAnsi"/>
          <w:iCs/>
          <w:color w:val="0070C0"/>
          <w:sz w:val="24"/>
          <w:szCs w:val="24"/>
          <w:lang w:val="sr-Cyrl-RS"/>
        </w:rPr>
        <w:t>1</w:t>
      </w:r>
      <w:r w:rsidR="002D67AF" w:rsidRPr="00E73B2F">
        <w:rPr>
          <w:rFonts w:cstheme="minorHAnsi"/>
          <w:iCs/>
          <w:color w:val="0070C0"/>
          <w:sz w:val="24"/>
          <w:szCs w:val="24"/>
          <w:lang w:val="sr-Cyrl-RS"/>
        </w:rPr>
        <w:t>.</w:t>
      </w:r>
      <w:r w:rsidR="006D1269" w:rsidRPr="00E73B2F">
        <w:rPr>
          <w:rFonts w:cstheme="minorHAnsi"/>
          <w:iCs/>
          <w:color w:val="0070C0"/>
          <w:sz w:val="24"/>
          <w:szCs w:val="24"/>
          <w:lang w:val="sr-Cyrl-RS"/>
        </w:rPr>
        <w:t>03</w:t>
      </w:r>
      <w:r w:rsidR="002D67AF" w:rsidRPr="00E73B2F">
        <w:rPr>
          <w:rFonts w:cstheme="minorHAnsi"/>
          <w:iCs/>
          <w:color w:val="0070C0"/>
          <w:sz w:val="24"/>
          <w:szCs w:val="24"/>
          <w:lang w:val="sr-Cyrl-RS"/>
        </w:rPr>
        <w:t>.</w:t>
      </w:r>
      <w:r w:rsidRPr="00E73B2F">
        <w:rPr>
          <w:rFonts w:cstheme="minorHAnsi"/>
          <w:iCs/>
          <w:color w:val="0070C0"/>
          <w:sz w:val="24"/>
          <w:szCs w:val="24"/>
          <w:lang w:val="sr-Cyrl-RS"/>
        </w:rPr>
        <w:t>202</w:t>
      </w:r>
      <w:r w:rsidR="00E73B2F" w:rsidRPr="00E73B2F">
        <w:rPr>
          <w:rFonts w:cstheme="minorHAnsi"/>
          <w:iCs/>
          <w:color w:val="0070C0"/>
          <w:sz w:val="24"/>
          <w:szCs w:val="24"/>
        </w:rPr>
        <w:t>4</w:t>
      </w:r>
      <w:r w:rsidR="006D1269" w:rsidRPr="00E73B2F">
        <w:rPr>
          <w:rFonts w:cstheme="minorHAnsi"/>
          <w:iCs/>
          <w:color w:val="0070C0"/>
          <w:sz w:val="24"/>
          <w:szCs w:val="24"/>
          <w:lang w:val="sr-Cyrl-RS"/>
        </w:rPr>
        <w:t>.</w:t>
      </w:r>
      <w:r w:rsidR="00E73B2F" w:rsidRPr="00E73B2F">
        <w:rPr>
          <w:rFonts w:cstheme="minorHAnsi"/>
          <w:iCs/>
          <w:color w:val="0070C0"/>
          <w:sz w:val="24"/>
          <w:szCs w:val="24"/>
        </w:rPr>
        <w:t xml:space="preserve"> </w:t>
      </w:r>
      <w:r w:rsidR="00E73B2F" w:rsidRPr="00E73B2F">
        <w:rPr>
          <w:rFonts w:cstheme="minorHAnsi"/>
          <w:iCs/>
          <w:color w:val="0070C0"/>
          <w:sz w:val="24"/>
          <w:szCs w:val="24"/>
          <w:lang w:val="sr-Cyrl-RS"/>
        </w:rPr>
        <w:t>извршена је набавка 2 ласерска штампача чија је вредност 24.500 динара.</w:t>
      </w:r>
    </w:p>
    <w:p w14:paraId="742A7413" w14:textId="09E8EE69" w:rsidR="00E73B2F" w:rsidRPr="00E73B2F" w:rsidRDefault="00E73B2F" w:rsidP="006D1269">
      <w:pPr>
        <w:jc w:val="both"/>
        <w:rPr>
          <w:rFonts w:cstheme="minorHAnsi"/>
          <w:iCs/>
          <w:color w:val="0070C0"/>
          <w:sz w:val="24"/>
          <w:szCs w:val="24"/>
          <w:lang w:val="sr-Cyrl-RS"/>
        </w:rPr>
      </w:pPr>
      <w:r w:rsidRPr="00E73B2F">
        <w:rPr>
          <w:rFonts w:cstheme="minorHAnsi"/>
          <w:iCs/>
          <w:color w:val="0070C0"/>
          <w:sz w:val="24"/>
          <w:szCs w:val="24"/>
          <w:lang w:val="sr-Cyrl-RS"/>
        </w:rPr>
        <w:t>Редовно се измирују рате за новонабављену чистилицу. Висина месечних рата је 541.000 динара. За три месеца плаћено је укупно 1.623.000 динара</w:t>
      </w:r>
    </w:p>
    <w:p w14:paraId="41D42505" w14:textId="77777777" w:rsidR="008507F9" w:rsidRDefault="003732F8" w:rsidP="000B6C54">
      <w:pPr>
        <w:jc w:val="both"/>
        <w:rPr>
          <w:rFonts w:cstheme="minorHAnsi"/>
          <w:iCs/>
          <w:color w:val="0070C0"/>
          <w:sz w:val="24"/>
          <w:szCs w:val="24"/>
          <w:lang w:val="sr-Cyrl-RS"/>
        </w:rPr>
      </w:pPr>
      <w:r w:rsidRPr="00E73B2F">
        <w:rPr>
          <w:rFonts w:cstheme="minorHAnsi"/>
          <w:iCs/>
          <w:color w:val="0070C0"/>
          <w:sz w:val="24"/>
          <w:szCs w:val="24"/>
          <w:lang w:val="sr-Cyrl-RS"/>
        </w:rPr>
        <w:t>Планиран</w:t>
      </w:r>
      <w:r w:rsidR="008507F9" w:rsidRPr="00E73B2F">
        <w:rPr>
          <w:rFonts w:cstheme="minorHAnsi"/>
          <w:iCs/>
          <w:color w:val="0070C0"/>
          <w:sz w:val="24"/>
          <w:szCs w:val="24"/>
          <w:lang w:val="sr-Cyrl-RS"/>
        </w:rPr>
        <w:t>е</w:t>
      </w:r>
      <w:r w:rsidRPr="00E73B2F">
        <w:rPr>
          <w:rFonts w:cstheme="minorHAnsi"/>
          <w:iCs/>
          <w:color w:val="0070C0"/>
          <w:sz w:val="24"/>
          <w:szCs w:val="24"/>
          <w:lang w:val="sr-Cyrl-RS"/>
        </w:rPr>
        <w:t xml:space="preserve"> а нереализован</w:t>
      </w:r>
      <w:r w:rsidR="008507F9" w:rsidRPr="00E73B2F">
        <w:rPr>
          <w:rFonts w:cstheme="minorHAnsi"/>
          <w:iCs/>
          <w:color w:val="0070C0"/>
          <w:sz w:val="24"/>
          <w:szCs w:val="24"/>
          <w:lang w:val="sr-Cyrl-RS"/>
        </w:rPr>
        <w:t>е</w:t>
      </w:r>
      <w:r w:rsidRPr="00E73B2F">
        <w:rPr>
          <w:rFonts w:cstheme="minorHAnsi"/>
          <w:iCs/>
          <w:color w:val="0070C0"/>
          <w:sz w:val="24"/>
          <w:szCs w:val="24"/>
          <w:lang w:val="sr-Cyrl-RS"/>
        </w:rPr>
        <w:t xml:space="preserve"> инвестициј</w:t>
      </w:r>
      <w:r w:rsidR="008507F9" w:rsidRPr="00E73B2F">
        <w:rPr>
          <w:rFonts w:cstheme="minorHAnsi"/>
          <w:iCs/>
          <w:color w:val="0070C0"/>
          <w:sz w:val="24"/>
          <w:szCs w:val="24"/>
          <w:lang w:val="sr-Cyrl-RS"/>
        </w:rPr>
        <w:t>е су:</w:t>
      </w:r>
    </w:p>
    <w:p w14:paraId="4DC8CEF6" w14:textId="307142A1" w:rsidR="00E73B2F" w:rsidRPr="00E73B2F" w:rsidRDefault="00E73B2F" w:rsidP="00E73B2F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Calibri" w:hAnsi="Calibri"/>
          <w:color w:val="0070C0"/>
          <w:lang w:val="sr-Cyrl-RS"/>
        </w:rPr>
      </w:pPr>
      <w:r w:rsidRPr="00E73B2F">
        <w:rPr>
          <w:rFonts w:ascii="Calibri" w:hAnsi="Calibri"/>
          <w:color w:val="0070C0"/>
          <w:lang w:val="sr-Cyrl-RS"/>
        </w:rPr>
        <w:t>Реконструкција водоводне мреже у насељу изнад „Црепане“ ул. Алексе Шантића</w:t>
      </w:r>
    </w:p>
    <w:p w14:paraId="653C1A46" w14:textId="771CEF9A" w:rsidR="00E73B2F" w:rsidRPr="00E73B2F" w:rsidRDefault="00E73B2F" w:rsidP="00E73B2F">
      <w:pPr>
        <w:pStyle w:val="ListParagraph"/>
        <w:numPr>
          <w:ilvl w:val="0"/>
          <w:numId w:val="3"/>
        </w:numPr>
        <w:jc w:val="both"/>
        <w:rPr>
          <w:rFonts w:cstheme="minorHAnsi"/>
          <w:iCs/>
          <w:color w:val="0070C0"/>
          <w:sz w:val="24"/>
          <w:szCs w:val="24"/>
          <w:lang w:val="sr-Cyrl-RS"/>
        </w:rPr>
      </w:pPr>
      <w:r w:rsidRPr="00E73B2F">
        <w:rPr>
          <w:rFonts w:ascii="Calibri" w:hAnsi="Calibri"/>
          <w:color w:val="0070C0"/>
          <w:lang w:val="sr-Cyrl-RS"/>
        </w:rPr>
        <w:t>Машина за електрофузионо заваривање цеви</w:t>
      </w:r>
    </w:p>
    <w:p w14:paraId="65A854C1" w14:textId="77777777" w:rsidR="004023C7" w:rsidRPr="00A67B21" w:rsidRDefault="004023C7" w:rsidP="000B6C54">
      <w:pPr>
        <w:jc w:val="both"/>
        <w:rPr>
          <w:rFonts w:cstheme="minorHAnsi"/>
          <w:iCs/>
          <w:sz w:val="24"/>
          <w:szCs w:val="24"/>
          <w:lang w:val="sr-Cyrl-RS"/>
        </w:rPr>
      </w:pPr>
    </w:p>
    <w:p w14:paraId="6E8B0C9E" w14:textId="77777777" w:rsidR="000B6C54" w:rsidRPr="00DB48D0" w:rsidRDefault="000B6C54" w:rsidP="000B6C54">
      <w:pPr>
        <w:jc w:val="both"/>
        <w:rPr>
          <w:rFonts w:cstheme="minorHAnsi"/>
          <w:color w:val="0070C0"/>
          <w:sz w:val="24"/>
          <w:szCs w:val="24"/>
          <w:lang w:val="sr-Cyrl-RS"/>
        </w:rPr>
      </w:pPr>
      <w:r w:rsidRPr="00DB48D0">
        <w:rPr>
          <w:rFonts w:cstheme="minorHAnsi"/>
          <w:color w:val="0070C0"/>
          <w:sz w:val="24"/>
          <w:szCs w:val="24"/>
          <w:lang w:val="sr-Cyrl-RS"/>
        </w:rPr>
        <w:t>11. ПОТРАЖИВАЊА, ОБАВЕЗЕ И СУДСКИ СПОРОВИ</w:t>
      </w:r>
    </w:p>
    <w:p w14:paraId="43044D63" w14:textId="329C838C" w:rsidR="006915AE" w:rsidRPr="00DB48D0" w:rsidRDefault="00184D25" w:rsidP="00610929">
      <w:pPr>
        <w:rPr>
          <w:rFonts w:cstheme="minorHAnsi"/>
          <w:iCs/>
          <w:color w:val="0070C0"/>
          <w:sz w:val="24"/>
          <w:szCs w:val="24"/>
          <w:lang w:val="sr-Cyrl-RS"/>
        </w:rPr>
      </w:pPr>
      <w:r w:rsidRPr="00DB48D0">
        <w:rPr>
          <w:rFonts w:cstheme="minorHAnsi"/>
          <w:iCs/>
          <w:color w:val="0070C0"/>
          <w:sz w:val="24"/>
          <w:szCs w:val="24"/>
          <w:lang w:val="sr-Cyrl-RS"/>
        </w:rPr>
        <w:t>Укупан износ потраживања на дан 3</w:t>
      </w:r>
      <w:r w:rsidR="00C319BF" w:rsidRPr="00DB48D0">
        <w:rPr>
          <w:rFonts w:cstheme="minorHAnsi"/>
          <w:iCs/>
          <w:color w:val="0070C0"/>
          <w:sz w:val="24"/>
          <w:szCs w:val="24"/>
          <w:lang w:val="sr-Cyrl-RS"/>
        </w:rPr>
        <w:t>1</w:t>
      </w:r>
      <w:r w:rsidRPr="00DB48D0">
        <w:rPr>
          <w:rFonts w:cstheme="minorHAnsi"/>
          <w:iCs/>
          <w:color w:val="0070C0"/>
          <w:sz w:val="24"/>
          <w:szCs w:val="24"/>
          <w:lang w:val="sr-Cyrl-RS"/>
        </w:rPr>
        <w:t>.</w:t>
      </w:r>
      <w:r w:rsidR="008507F9" w:rsidRPr="00DB48D0">
        <w:rPr>
          <w:rFonts w:cstheme="minorHAnsi"/>
          <w:iCs/>
          <w:color w:val="0070C0"/>
          <w:sz w:val="24"/>
          <w:szCs w:val="24"/>
          <w:lang w:val="sr-Cyrl-RS"/>
        </w:rPr>
        <w:t>03</w:t>
      </w:r>
      <w:r w:rsidRPr="00DB48D0">
        <w:rPr>
          <w:rFonts w:cstheme="minorHAnsi"/>
          <w:iCs/>
          <w:color w:val="0070C0"/>
          <w:sz w:val="24"/>
          <w:szCs w:val="24"/>
          <w:lang w:val="sr-Cyrl-RS"/>
        </w:rPr>
        <w:t>.202</w:t>
      </w:r>
      <w:r w:rsidR="00610929" w:rsidRPr="00DB48D0">
        <w:rPr>
          <w:rFonts w:cstheme="minorHAnsi"/>
          <w:iCs/>
          <w:color w:val="0070C0"/>
          <w:sz w:val="24"/>
          <w:szCs w:val="24"/>
          <w:lang w:val="sr-Cyrl-RS"/>
        </w:rPr>
        <w:t>4</w:t>
      </w:r>
      <w:r w:rsidRPr="00DB48D0">
        <w:rPr>
          <w:rFonts w:cstheme="minorHAnsi"/>
          <w:iCs/>
          <w:color w:val="0070C0"/>
          <w:sz w:val="24"/>
          <w:szCs w:val="24"/>
          <w:lang w:val="sr-Cyrl-RS"/>
        </w:rPr>
        <w:t xml:space="preserve">. године износи </w:t>
      </w:r>
      <w:r w:rsidR="00610929" w:rsidRPr="00DB48D0">
        <w:rPr>
          <w:rFonts w:cstheme="minorHAnsi"/>
          <w:iCs/>
          <w:color w:val="0070C0"/>
          <w:sz w:val="24"/>
          <w:szCs w:val="24"/>
          <w:lang w:val="sr-Cyrl-RS"/>
        </w:rPr>
        <w:t xml:space="preserve">46.391.315 </w:t>
      </w:r>
      <w:r w:rsidR="006C4FCF" w:rsidRPr="00DB48D0">
        <w:rPr>
          <w:rFonts w:cstheme="minorHAnsi"/>
          <w:iCs/>
          <w:color w:val="0070C0"/>
          <w:sz w:val="24"/>
          <w:szCs w:val="24"/>
          <w:lang w:val="sr-Cyrl-RS"/>
        </w:rPr>
        <w:t xml:space="preserve">динара а укупне обавезе износе </w:t>
      </w:r>
      <w:r w:rsidR="00610929" w:rsidRPr="00DB48D0">
        <w:rPr>
          <w:rFonts w:cstheme="minorHAnsi"/>
          <w:iCs/>
          <w:color w:val="0070C0"/>
          <w:sz w:val="24"/>
          <w:szCs w:val="24"/>
          <w:lang w:val="sr-Cyrl-RS"/>
        </w:rPr>
        <w:t>10.903.338</w:t>
      </w:r>
      <w:r w:rsidR="006C4FCF" w:rsidRPr="00DB48D0">
        <w:rPr>
          <w:rFonts w:cstheme="minorHAnsi"/>
          <w:iCs/>
          <w:color w:val="0070C0"/>
          <w:sz w:val="24"/>
          <w:szCs w:val="24"/>
          <w:lang w:val="sr-Cyrl-RS"/>
        </w:rPr>
        <w:t xml:space="preserve"> динара.</w:t>
      </w:r>
      <w:r w:rsidR="006915AE" w:rsidRPr="00DB48D0">
        <w:rPr>
          <w:rFonts w:cstheme="minorHAnsi"/>
          <w:iCs/>
          <w:color w:val="0070C0"/>
          <w:sz w:val="24"/>
          <w:szCs w:val="24"/>
          <w:lang w:val="sr-Cyrl-RS"/>
        </w:rPr>
        <w:t xml:space="preserve"> </w:t>
      </w:r>
    </w:p>
    <w:p w14:paraId="7B2E155F" w14:textId="2302DD83" w:rsidR="00683458" w:rsidRPr="00DB48D0" w:rsidRDefault="006C4FCF" w:rsidP="000B6C54">
      <w:pPr>
        <w:jc w:val="both"/>
        <w:rPr>
          <w:rFonts w:cstheme="minorHAnsi"/>
          <w:iCs/>
          <w:color w:val="0070C0"/>
          <w:sz w:val="24"/>
          <w:szCs w:val="24"/>
          <w:lang w:val="sr-Cyrl-RS"/>
        </w:rPr>
      </w:pPr>
      <w:r w:rsidRPr="00DB48D0">
        <w:rPr>
          <w:rFonts w:cstheme="minorHAnsi"/>
          <w:iCs/>
          <w:color w:val="0070C0"/>
          <w:sz w:val="24"/>
          <w:szCs w:val="24"/>
          <w:lang w:val="sr-Cyrl-RS"/>
        </w:rPr>
        <w:t xml:space="preserve">Предузеће </w:t>
      </w:r>
      <w:r w:rsidR="003A5BF7" w:rsidRPr="00DB48D0">
        <w:rPr>
          <w:rFonts w:cstheme="minorHAnsi"/>
          <w:iCs/>
          <w:color w:val="0070C0"/>
          <w:sz w:val="24"/>
          <w:szCs w:val="24"/>
          <w:lang w:val="sr-Cyrl-RS"/>
        </w:rPr>
        <w:t xml:space="preserve">је </w:t>
      </w:r>
      <w:r w:rsidRPr="00DB48D0">
        <w:rPr>
          <w:rFonts w:cstheme="minorHAnsi"/>
          <w:iCs/>
          <w:color w:val="0070C0"/>
          <w:sz w:val="24"/>
          <w:szCs w:val="24"/>
          <w:lang w:val="sr-Cyrl-RS"/>
        </w:rPr>
        <w:t>има</w:t>
      </w:r>
      <w:r w:rsidR="00915F31" w:rsidRPr="00DB48D0">
        <w:rPr>
          <w:rFonts w:cstheme="minorHAnsi"/>
          <w:iCs/>
          <w:color w:val="0070C0"/>
          <w:sz w:val="24"/>
          <w:szCs w:val="24"/>
          <w:lang w:val="sr-Cyrl-RS"/>
        </w:rPr>
        <w:t>ло</w:t>
      </w:r>
      <w:r w:rsidRPr="00DB48D0">
        <w:rPr>
          <w:rFonts w:cstheme="minorHAnsi"/>
          <w:iCs/>
          <w:color w:val="0070C0"/>
          <w:sz w:val="24"/>
          <w:szCs w:val="24"/>
          <w:lang w:val="sr-Cyrl-RS"/>
        </w:rPr>
        <w:t xml:space="preserve"> </w:t>
      </w:r>
      <w:r w:rsidR="008507F9" w:rsidRPr="00DB48D0">
        <w:rPr>
          <w:rFonts w:cstheme="minorHAnsi"/>
          <w:iCs/>
          <w:color w:val="0070C0"/>
          <w:sz w:val="24"/>
          <w:szCs w:val="24"/>
          <w:lang w:val="sr-Cyrl-RS"/>
        </w:rPr>
        <w:t>један</w:t>
      </w:r>
      <w:r w:rsidRPr="00DB48D0">
        <w:rPr>
          <w:rFonts w:cstheme="minorHAnsi"/>
          <w:iCs/>
          <w:color w:val="0070C0"/>
          <w:sz w:val="24"/>
          <w:szCs w:val="24"/>
          <w:lang w:val="sr-Cyrl-RS"/>
        </w:rPr>
        <w:t xml:space="preserve"> судс</w:t>
      </w:r>
      <w:r w:rsidR="00A90A70" w:rsidRPr="00DB48D0">
        <w:rPr>
          <w:rFonts w:cstheme="minorHAnsi"/>
          <w:iCs/>
          <w:color w:val="0070C0"/>
          <w:sz w:val="24"/>
          <w:szCs w:val="24"/>
          <w:lang w:val="sr-Cyrl-RS"/>
        </w:rPr>
        <w:t>к</w:t>
      </w:r>
      <w:r w:rsidR="008507F9" w:rsidRPr="00DB48D0">
        <w:rPr>
          <w:rFonts w:cstheme="minorHAnsi"/>
          <w:iCs/>
          <w:color w:val="0070C0"/>
          <w:sz w:val="24"/>
          <w:szCs w:val="24"/>
          <w:lang w:val="sr-Cyrl-RS"/>
        </w:rPr>
        <w:t>и</w:t>
      </w:r>
      <w:r w:rsidRPr="00DB48D0">
        <w:rPr>
          <w:rFonts w:cstheme="minorHAnsi"/>
          <w:iCs/>
          <w:color w:val="0070C0"/>
          <w:sz w:val="24"/>
          <w:szCs w:val="24"/>
          <w:lang w:val="sr-Cyrl-RS"/>
        </w:rPr>
        <w:t xml:space="preserve"> спор</w:t>
      </w:r>
      <w:r w:rsidR="00683458" w:rsidRPr="00DB48D0">
        <w:rPr>
          <w:rFonts w:cstheme="minorHAnsi"/>
          <w:iCs/>
          <w:color w:val="0070C0"/>
          <w:sz w:val="24"/>
          <w:szCs w:val="24"/>
          <w:lang w:val="sr-Cyrl-RS"/>
        </w:rPr>
        <w:t xml:space="preserve"> где је предузеће страна која тужи добављача који је примио аванс  а није испоручио уговорене контејнере. Вредност спора је 420.000 динара.</w:t>
      </w:r>
      <w:r w:rsidR="008145EC" w:rsidRPr="00DB48D0">
        <w:rPr>
          <w:rFonts w:cstheme="minorHAnsi"/>
          <w:iCs/>
          <w:color w:val="0070C0"/>
          <w:sz w:val="24"/>
          <w:szCs w:val="24"/>
          <w:lang w:val="sr-Cyrl-RS"/>
        </w:rPr>
        <w:t xml:space="preserve"> Спор није окончан.</w:t>
      </w:r>
    </w:p>
    <w:p w14:paraId="0C7C9B5A" w14:textId="77777777" w:rsidR="00F474B2" w:rsidRPr="00A67B21" w:rsidRDefault="00F474B2" w:rsidP="000B6C54">
      <w:pPr>
        <w:jc w:val="both"/>
        <w:rPr>
          <w:rFonts w:cstheme="minorHAnsi"/>
          <w:iCs/>
          <w:sz w:val="24"/>
          <w:szCs w:val="24"/>
          <w:lang w:val="sr-Cyrl-RS"/>
        </w:rPr>
      </w:pPr>
    </w:p>
    <w:p w14:paraId="7CE65F8B" w14:textId="77777777" w:rsidR="008E481C" w:rsidRPr="002E7E4A" w:rsidRDefault="001D3787" w:rsidP="008E481C">
      <w:pPr>
        <w:rPr>
          <w:rFonts w:cstheme="minorHAnsi"/>
          <w:b/>
          <w:color w:val="0070C0"/>
          <w:sz w:val="24"/>
          <w:szCs w:val="24"/>
          <w:lang w:val="sr-Cyrl-RS"/>
        </w:rPr>
      </w:pPr>
      <w:r w:rsidRPr="002E7E4A">
        <w:rPr>
          <w:rFonts w:cstheme="minorHAnsi"/>
          <w:b/>
          <w:color w:val="0070C0"/>
          <w:sz w:val="24"/>
          <w:szCs w:val="24"/>
          <w:lang w:val="sr-Latn-RS"/>
        </w:rPr>
        <w:t>IV</w:t>
      </w:r>
      <w:r w:rsidR="003A2E7D" w:rsidRPr="002E7E4A">
        <w:rPr>
          <w:rFonts w:cstheme="minorHAnsi"/>
          <w:b/>
          <w:color w:val="0070C0"/>
          <w:sz w:val="24"/>
          <w:szCs w:val="24"/>
          <w:lang w:val="sr-Latn-RS"/>
        </w:rPr>
        <w:t xml:space="preserve"> </w:t>
      </w:r>
      <w:r w:rsidR="003A2E7D" w:rsidRPr="002E7E4A">
        <w:rPr>
          <w:rFonts w:cstheme="minorHAnsi"/>
          <w:b/>
          <w:color w:val="0070C0"/>
          <w:sz w:val="24"/>
          <w:szCs w:val="24"/>
          <w:lang w:val="sr-Cyrl-RS"/>
        </w:rPr>
        <w:t>ЗАКЉУЧНА РАЗМАТРАЊА И НАПОМЕНЕ</w:t>
      </w:r>
    </w:p>
    <w:p w14:paraId="3942A617" w14:textId="77777777" w:rsidR="00DF305B" w:rsidRPr="002E7E4A" w:rsidRDefault="00DF305B" w:rsidP="00E70038">
      <w:pPr>
        <w:jc w:val="both"/>
        <w:rPr>
          <w:rFonts w:cstheme="minorHAnsi"/>
          <w:iCs/>
          <w:color w:val="0070C0"/>
          <w:sz w:val="24"/>
          <w:szCs w:val="24"/>
          <w:lang w:val="sr-Cyrl-RS"/>
        </w:rPr>
      </w:pPr>
      <w:bookmarkStart w:id="0" w:name="_Hlk132093997"/>
    </w:p>
    <w:p w14:paraId="209AFD82" w14:textId="355F0EAD" w:rsidR="00E70038" w:rsidRPr="002E7E4A" w:rsidRDefault="00E70038" w:rsidP="00E70038">
      <w:pPr>
        <w:jc w:val="both"/>
        <w:rPr>
          <w:rFonts w:cstheme="minorHAnsi"/>
          <w:iCs/>
          <w:color w:val="0070C0"/>
          <w:sz w:val="24"/>
          <w:szCs w:val="24"/>
          <w:lang w:val="sr-Cyrl-RS"/>
        </w:rPr>
      </w:pPr>
      <w:r w:rsidRPr="002E7E4A">
        <w:rPr>
          <w:rFonts w:cstheme="minorHAnsi"/>
          <w:iCs/>
          <w:color w:val="0070C0"/>
          <w:sz w:val="24"/>
          <w:szCs w:val="24"/>
          <w:lang w:val="sr-Cyrl-RS"/>
        </w:rPr>
        <w:t>По</w:t>
      </w:r>
      <w:r w:rsidR="00E531F6" w:rsidRPr="002E7E4A">
        <w:rPr>
          <w:rFonts w:cstheme="minorHAnsi"/>
          <w:iCs/>
          <w:color w:val="0070C0"/>
          <w:sz w:val="24"/>
          <w:szCs w:val="24"/>
          <w:lang w:val="sr-Cyrl-RS"/>
        </w:rPr>
        <w:t>с</w:t>
      </w:r>
      <w:r w:rsidRPr="002E7E4A">
        <w:rPr>
          <w:rFonts w:cstheme="minorHAnsi"/>
          <w:iCs/>
          <w:color w:val="0070C0"/>
          <w:sz w:val="24"/>
          <w:szCs w:val="24"/>
          <w:lang w:val="sr-Cyrl-RS"/>
        </w:rPr>
        <w:t xml:space="preserve">матрани период карактерише </w:t>
      </w:r>
      <w:r w:rsidR="00B802BC" w:rsidRPr="002E7E4A">
        <w:rPr>
          <w:rFonts w:cstheme="minorHAnsi"/>
          <w:iCs/>
          <w:color w:val="0070C0"/>
          <w:sz w:val="24"/>
          <w:szCs w:val="24"/>
          <w:lang w:val="sr-Cyrl-RS"/>
        </w:rPr>
        <w:t xml:space="preserve">велика ангажованост </w:t>
      </w:r>
      <w:r w:rsidR="000152B9" w:rsidRPr="002E7E4A">
        <w:rPr>
          <w:rFonts w:cstheme="minorHAnsi"/>
          <w:iCs/>
          <w:color w:val="0070C0"/>
          <w:sz w:val="24"/>
          <w:szCs w:val="24"/>
          <w:lang w:val="sr-Cyrl-RS"/>
        </w:rPr>
        <w:t>на отклањању кварова у циљу смањења трошкова електричне енергије и мањег рада пумпе на изворишту Деспотовићи. У јануару је дошло</w:t>
      </w:r>
      <w:r w:rsidR="008E6833">
        <w:rPr>
          <w:rFonts w:cstheme="minorHAnsi"/>
          <w:iCs/>
          <w:color w:val="0070C0"/>
          <w:sz w:val="24"/>
          <w:szCs w:val="24"/>
          <w:lang w:val="sr-Cyrl-RS"/>
        </w:rPr>
        <w:t xml:space="preserve"> </w:t>
      </w:r>
      <w:r w:rsidR="000152B9" w:rsidRPr="002E7E4A">
        <w:rPr>
          <w:rFonts w:cstheme="minorHAnsi"/>
          <w:iCs/>
          <w:color w:val="0070C0"/>
          <w:sz w:val="24"/>
          <w:szCs w:val="24"/>
          <w:lang w:val="sr-Cyrl-RS"/>
        </w:rPr>
        <w:t>до велике потрошње електричне енергије, али је након значајног броја отклоњених кварова у ме</w:t>
      </w:r>
      <w:r w:rsidR="00DF305B" w:rsidRPr="002E7E4A">
        <w:rPr>
          <w:rFonts w:cstheme="minorHAnsi"/>
          <w:iCs/>
          <w:color w:val="0070C0"/>
          <w:sz w:val="24"/>
          <w:szCs w:val="24"/>
          <w:lang w:val="sr-Cyrl-RS"/>
        </w:rPr>
        <w:t>с</w:t>
      </w:r>
      <w:r w:rsidR="000152B9" w:rsidRPr="002E7E4A">
        <w:rPr>
          <w:rFonts w:cstheme="minorHAnsi"/>
          <w:iCs/>
          <w:color w:val="0070C0"/>
          <w:sz w:val="24"/>
          <w:szCs w:val="24"/>
          <w:lang w:val="sr-Cyrl-RS"/>
        </w:rPr>
        <w:t>ецима фебруар и март потрошња електричне енергија била значајно мања</w:t>
      </w:r>
      <w:r w:rsidR="00DF305B" w:rsidRPr="002E7E4A">
        <w:rPr>
          <w:rFonts w:cstheme="minorHAnsi"/>
          <w:iCs/>
          <w:color w:val="0070C0"/>
          <w:sz w:val="24"/>
          <w:szCs w:val="24"/>
          <w:lang w:val="sr-Cyrl-RS"/>
        </w:rPr>
        <w:t>, што је резултирало</w:t>
      </w:r>
      <w:r w:rsidR="008E6833">
        <w:rPr>
          <w:rFonts w:cstheme="minorHAnsi"/>
          <w:iCs/>
          <w:color w:val="0070C0"/>
          <w:sz w:val="24"/>
          <w:szCs w:val="24"/>
          <w:lang w:val="sr-Cyrl-RS"/>
        </w:rPr>
        <w:t xml:space="preserve"> </w:t>
      </w:r>
      <w:r w:rsidR="00DF305B" w:rsidRPr="002E7E4A">
        <w:rPr>
          <w:rFonts w:cstheme="minorHAnsi"/>
          <w:iCs/>
          <w:color w:val="0070C0"/>
          <w:sz w:val="24"/>
          <w:szCs w:val="24"/>
          <w:lang w:val="sr-Cyrl-RS"/>
        </w:rPr>
        <w:t xml:space="preserve">и значајно мањим трошковима. </w:t>
      </w:r>
    </w:p>
    <w:p w14:paraId="6426BBAC" w14:textId="7D9691FF" w:rsidR="00DF305B" w:rsidRPr="002E7E4A" w:rsidRDefault="00DF305B" w:rsidP="00E70038">
      <w:pPr>
        <w:jc w:val="both"/>
        <w:rPr>
          <w:color w:val="0070C0"/>
          <w:lang w:val="sr-Cyrl-RS"/>
        </w:rPr>
      </w:pPr>
      <w:r w:rsidRPr="002E7E4A">
        <w:rPr>
          <w:color w:val="0070C0"/>
          <w:lang w:val="sr-Cyrl-RS"/>
        </w:rPr>
        <w:t>Појачане су активности на наплати потраживања. Сачињена је листа правних лица којима су достављене опомене, и велики део њих је извршио плаћање. За оне који се нису одазвали нашим упозорењима следиће утужење.</w:t>
      </w:r>
    </w:p>
    <w:p w14:paraId="0B46F2E3" w14:textId="19B35260" w:rsidR="00DF305B" w:rsidRPr="002E7E4A" w:rsidRDefault="00DF305B" w:rsidP="00E70038">
      <w:pPr>
        <w:jc w:val="both"/>
        <w:rPr>
          <w:color w:val="0070C0"/>
          <w:lang w:val="sr-Cyrl-RS"/>
        </w:rPr>
      </w:pPr>
      <w:r w:rsidRPr="002E7E4A">
        <w:rPr>
          <w:color w:val="0070C0"/>
          <w:lang w:val="sr-Cyrl-RS"/>
        </w:rPr>
        <w:t>Сачињена је и евиденција паушалаца из категорије правних лица и грађана. По тој евиденцији се планира замена водомера као и уједначавање паушала за исте категорије потрошача.</w:t>
      </w:r>
    </w:p>
    <w:p w14:paraId="5EB5F685" w14:textId="5B957ED8" w:rsidR="00DF305B" w:rsidRPr="002E7E4A" w:rsidRDefault="00DF305B" w:rsidP="00E70038">
      <w:pPr>
        <w:jc w:val="both"/>
        <w:rPr>
          <w:color w:val="0070C0"/>
          <w:lang w:val="sr-Cyrl-RS"/>
        </w:rPr>
      </w:pPr>
      <w:r w:rsidRPr="002E7E4A">
        <w:rPr>
          <w:color w:val="0070C0"/>
          <w:lang w:val="sr-Cyrl-RS"/>
        </w:rPr>
        <w:lastRenderedPageBreak/>
        <w:t>Са једном групом грађана који нису измирили обавезе по основу закупа гробних места</w:t>
      </w:r>
      <w:r w:rsidR="006429DE" w:rsidRPr="002E7E4A">
        <w:rPr>
          <w:color w:val="0070C0"/>
          <w:lang w:val="sr-Cyrl-RS"/>
        </w:rPr>
        <w:t>,</w:t>
      </w:r>
      <w:r w:rsidRPr="002E7E4A">
        <w:rPr>
          <w:color w:val="0070C0"/>
          <w:lang w:val="sr-Cyrl-RS"/>
        </w:rPr>
        <w:t xml:space="preserve"> потписани су споразуми о отплати дуга на неколико месечних рата.</w:t>
      </w:r>
    </w:p>
    <w:p w14:paraId="5FD0FA55" w14:textId="3614AFC7" w:rsidR="00DF305B" w:rsidRPr="002E7E4A" w:rsidRDefault="00DF305B" w:rsidP="00E70038">
      <w:pPr>
        <w:jc w:val="both"/>
        <w:rPr>
          <w:color w:val="0070C0"/>
          <w:lang w:val="sr-Cyrl-RS"/>
        </w:rPr>
      </w:pPr>
      <w:r w:rsidRPr="002E7E4A">
        <w:rPr>
          <w:color w:val="0070C0"/>
          <w:lang w:val="sr-Cyrl-RS"/>
        </w:rPr>
        <w:t>Предузеће је учествовало у завршним радионицама и  завршној конференцији пројекта ЕУ подршка реформама у сектору вода. Након овог пројекта рађено је на достави документације и попуњавање упитника тражених од стране Светске банке како би се активно узело учешће у Пројекту Мапа пута за унапређење сектора снабдевања водом за пиће.</w:t>
      </w:r>
    </w:p>
    <w:p w14:paraId="79922A7D" w14:textId="2045BEB0" w:rsidR="006429DE" w:rsidRPr="002E7E4A" w:rsidRDefault="006429DE" w:rsidP="00E70038">
      <w:pPr>
        <w:jc w:val="both"/>
        <w:rPr>
          <w:rFonts w:cstheme="minorHAnsi"/>
          <w:color w:val="0070C0"/>
          <w:sz w:val="24"/>
          <w:szCs w:val="24"/>
          <w:lang w:val="sr-Cyrl-CS"/>
        </w:rPr>
      </w:pPr>
      <w:r w:rsidRPr="002E7E4A">
        <w:rPr>
          <w:color w:val="0070C0"/>
          <w:lang w:val="sr-Cyrl-RS"/>
        </w:rPr>
        <w:t>Ради се на увођењу нових процедура за спровођење поступака набавки добара и услуга који не подлежу Закону о јавним набавкама.</w:t>
      </w:r>
    </w:p>
    <w:bookmarkEnd w:id="0"/>
    <w:p w14:paraId="37BC2183" w14:textId="77777777" w:rsidR="00915F31" w:rsidRPr="002E7E4A" w:rsidRDefault="00915F31" w:rsidP="00E70038">
      <w:pPr>
        <w:jc w:val="both"/>
        <w:rPr>
          <w:rFonts w:eastAsia="Times New Roman" w:cstheme="minorHAnsi"/>
          <w:iCs/>
          <w:color w:val="0070C0"/>
          <w:sz w:val="24"/>
          <w:szCs w:val="24"/>
          <w:lang w:val="sr-Cyrl-RS" w:eastAsia="sr-Latn-RS"/>
        </w:rPr>
      </w:pPr>
    </w:p>
    <w:p w14:paraId="2D00DFE2" w14:textId="77777777" w:rsidR="00056E8F" w:rsidRPr="002E7E4A" w:rsidRDefault="00056E8F" w:rsidP="001A63B0">
      <w:pPr>
        <w:spacing w:after="0"/>
        <w:rPr>
          <w:rFonts w:cstheme="minorHAnsi"/>
          <w:color w:val="0070C0"/>
          <w:sz w:val="24"/>
          <w:szCs w:val="24"/>
          <w:lang w:val="sr-Cyrl-RS"/>
        </w:rPr>
      </w:pPr>
    </w:p>
    <w:p w14:paraId="19BF78F0" w14:textId="2392159B" w:rsidR="003A2E7D" w:rsidRPr="002E7E4A" w:rsidRDefault="001A63B0" w:rsidP="001A63B0">
      <w:pPr>
        <w:spacing w:after="0"/>
        <w:rPr>
          <w:rFonts w:cstheme="minorHAnsi"/>
          <w:color w:val="0070C0"/>
          <w:sz w:val="24"/>
          <w:szCs w:val="24"/>
          <w:lang w:val="sr-Cyrl-RS"/>
        </w:rPr>
      </w:pPr>
      <w:r w:rsidRPr="002E7E4A">
        <w:rPr>
          <w:rFonts w:cstheme="minorHAnsi"/>
          <w:color w:val="0070C0"/>
          <w:sz w:val="24"/>
          <w:szCs w:val="24"/>
          <w:lang w:val="sr-Cyrl-RS"/>
        </w:rPr>
        <w:t>Датум</w:t>
      </w:r>
      <w:r w:rsidR="006915AE" w:rsidRPr="002E7E4A">
        <w:rPr>
          <w:rFonts w:cstheme="minorHAnsi"/>
          <w:color w:val="0070C0"/>
          <w:sz w:val="24"/>
          <w:szCs w:val="24"/>
          <w:lang w:val="sr-Cyrl-RS"/>
        </w:rPr>
        <w:t xml:space="preserve"> 2</w:t>
      </w:r>
      <w:r w:rsidR="00C934CF" w:rsidRPr="002E7E4A">
        <w:rPr>
          <w:rFonts w:cstheme="minorHAnsi"/>
          <w:color w:val="0070C0"/>
          <w:sz w:val="24"/>
          <w:szCs w:val="24"/>
          <w:lang w:val="sr-Cyrl-RS"/>
        </w:rPr>
        <w:t>5</w:t>
      </w:r>
      <w:r w:rsidR="006915AE" w:rsidRPr="002E7E4A">
        <w:rPr>
          <w:rFonts w:cstheme="minorHAnsi"/>
          <w:color w:val="0070C0"/>
          <w:sz w:val="24"/>
          <w:szCs w:val="24"/>
          <w:lang w:val="sr-Cyrl-RS"/>
        </w:rPr>
        <w:t>.</w:t>
      </w:r>
      <w:r w:rsidR="00237D38" w:rsidRPr="002E7E4A">
        <w:rPr>
          <w:rFonts w:cstheme="minorHAnsi"/>
          <w:color w:val="0070C0"/>
          <w:sz w:val="24"/>
          <w:szCs w:val="24"/>
          <w:lang w:val="sr-Cyrl-RS"/>
        </w:rPr>
        <w:t>0</w:t>
      </w:r>
      <w:r w:rsidR="00714933" w:rsidRPr="002E7E4A">
        <w:rPr>
          <w:rFonts w:cstheme="minorHAnsi"/>
          <w:color w:val="0070C0"/>
          <w:sz w:val="24"/>
          <w:szCs w:val="24"/>
          <w:lang w:val="sr-Cyrl-RS"/>
        </w:rPr>
        <w:t>4</w:t>
      </w:r>
      <w:r w:rsidR="006915AE" w:rsidRPr="002E7E4A">
        <w:rPr>
          <w:rFonts w:cstheme="minorHAnsi"/>
          <w:color w:val="0070C0"/>
          <w:sz w:val="24"/>
          <w:szCs w:val="24"/>
          <w:lang w:val="sr-Cyrl-RS"/>
        </w:rPr>
        <w:t>.202</w:t>
      </w:r>
      <w:r w:rsidR="00C934CF" w:rsidRPr="002E7E4A">
        <w:rPr>
          <w:rFonts w:cstheme="minorHAnsi"/>
          <w:color w:val="0070C0"/>
          <w:sz w:val="24"/>
          <w:szCs w:val="24"/>
          <w:lang w:val="sr-Cyrl-RS"/>
        </w:rPr>
        <w:t>4</w:t>
      </w:r>
      <w:r w:rsidR="006915AE" w:rsidRPr="002E7E4A">
        <w:rPr>
          <w:rFonts w:cstheme="minorHAnsi"/>
          <w:color w:val="0070C0"/>
          <w:sz w:val="24"/>
          <w:szCs w:val="24"/>
          <w:lang w:val="sr-Cyrl-RS"/>
        </w:rPr>
        <w:t>.</w:t>
      </w:r>
      <w:r w:rsidRPr="002E7E4A">
        <w:rPr>
          <w:rFonts w:cstheme="minorHAnsi"/>
          <w:color w:val="0070C0"/>
          <w:sz w:val="24"/>
          <w:szCs w:val="24"/>
          <w:lang w:val="sr-Cyrl-RS"/>
        </w:rPr>
        <w:t xml:space="preserve">                                                                                        __________________</w:t>
      </w:r>
    </w:p>
    <w:p w14:paraId="618F5CA9" w14:textId="77777777" w:rsidR="00F4195D" w:rsidRPr="002E7E4A" w:rsidRDefault="001A63B0" w:rsidP="00BF085C">
      <w:pPr>
        <w:rPr>
          <w:rFonts w:cstheme="minorHAnsi"/>
          <w:color w:val="0070C0"/>
          <w:sz w:val="24"/>
          <w:szCs w:val="24"/>
          <w:lang w:val="sr-Cyrl-RS"/>
        </w:rPr>
      </w:pPr>
      <w:r w:rsidRPr="002E7E4A">
        <w:rPr>
          <w:rFonts w:cstheme="minorHAnsi"/>
          <w:color w:val="0070C0"/>
          <w:sz w:val="24"/>
          <w:szCs w:val="24"/>
          <w:lang w:val="sr-Cyrl-RS"/>
        </w:rPr>
        <w:t xml:space="preserve">                                                                                                                         </w:t>
      </w:r>
      <w:r w:rsidR="000B6C54" w:rsidRPr="002E7E4A">
        <w:rPr>
          <w:rFonts w:cstheme="minorHAnsi"/>
          <w:color w:val="0070C0"/>
          <w:sz w:val="24"/>
          <w:szCs w:val="24"/>
          <w:lang w:val="sr-Cyrl-RS"/>
        </w:rPr>
        <w:t xml:space="preserve">          Потпис</w:t>
      </w:r>
    </w:p>
    <w:sectPr w:rsidR="00F4195D" w:rsidRPr="002E7E4A" w:rsidSect="009A4693">
      <w:footerReference w:type="default" r:id="rId11"/>
      <w:pgSz w:w="12240" w:h="15840"/>
      <w:pgMar w:top="1440" w:right="1440" w:bottom="1440" w:left="144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F3065C" w14:textId="77777777" w:rsidR="009A4693" w:rsidRDefault="009A4693" w:rsidP="00F4195D">
      <w:pPr>
        <w:spacing w:after="0" w:line="240" w:lineRule="auto"/>
      </w:pPr>
      <w:r>
        <w:separator/>
      </w:r>
    </w:p>
  </w:endnote>
  <w:endnote w:type="continuationSeparator" w:id="0">
    <w:p w14:paraId="4B14ACF7" w14:textId="77777777" w:rsidR="009A4693" w:rsidRDefault="009A4693" w:rsidP="00F419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99513731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51ADE0D" w14:textId="77777777" w:rsidR="00F4195D" w:rsidRDefault="00F4195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F03F9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02C58C57" w14:textId="77777777" w:rsidR="00F4195D" w:rsidRDefault="00F4195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C9861A" w14:textId="77777777" w:rsidR="009A4693" w:rsidRDefault="009A4693" w:rsidP="00F4195D">
      <w:pPr>
        <w:spacing w:after="0" w:line="240" w:lineRule="auto"/>
      </w:pPr>
      <w:r>
        <w:separator/>
      </w:r>
    </w:p>
  </w:footnote>
  <w:footnote w:type="continuationSeparator" w:id="0">
    <w:p w14:paraId="1E28C3CD" w14:textId="77777777" w:rsidR="009A4693" w:rsidRDefault="009A4693" w:rsidP="00F419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AC3893"/>
    <w:multiLevelType w:val="hybridMultilevel"/>
    <w:tmpl w:val="73CCC4AE"/>
    <w:lvl w:ilvl="0" w:tplc="619E411E">
      <w:start w:val="1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EC62B0"/>
    <w:multiLevelType w:val="hybridMultilevel"/>
    <w:tmpl w:val="527CF610"/>
    <w:lvl w:ilvl="0" w:tplc="54CEFA1A">
      <w:numFmt w:val="bullet"/>
      <w:lvlText w:val="-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70C0DE1"/>
    <w:multiLevelType w:val="hybridMultilevel"/>
    <w:tmpl w:val="F89E5C0A"/>
    <w:lvl w:ilvl="0" w:tplc="653AF022">
      <w:start w:val="10"/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" w15:restartNumberingAfterBreak="0">
    <w:nsid w:val="6FB7074B"/>
    <w:multiLevelType w:val="hybridMultilevel"/>
    <w:tmpl w:val="DA101A3C"/>
    <w:lvl w:ilvl="0" w:tplc="081A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81A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81A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81A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81A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81A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81A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81A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81A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0C911A3"/>
    <w:multiLevelType w:val="hybridMultilevel"/>
    <w:tmpl w:val="C08089CE"/>
    <w:lvl w:ilvl="0" w:tplc="411E681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1949027">
    <w:abstractNumId w:val="3"/>
  </w:num>
  <w:num w:numId="2" w16cid:durableId="1450929394">
    <w:abstractNumId w:val="0"/>
  </w:num>
  <w:num w:numId="3" w16cid:durableId="1583880387">
    <w:abstractNumId w:val="2"/>
  </w:num>
  <w:num w:numId="4" w16cid:durableId="1275021156">
    <w:abstractNumId w:val="1"/>
  </w:num>
  <w:num w:numId="5" w16cid:durableId="157339158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4EFF"/>
    <w:rsid w:val="00000506"/>
    <w:rsid w:val="000152B9"/>
    <w:rsid w:val="000312A6"/>
    <w:rsid w:val="0003276E"/>
    <w:rsid w:val="00033A7C"/>
    <w:rsid w:val="000508F2"/>
    <w:rsid w:val="00056112"/>
    <w:rsid w:val="00056E8F"/>
    <w:rsid w:val="00057E2A"/>
    <w:rsid w:val="0006427D"/>
    <w:rsid w:val="00065A16"/>
    <w:rsid w:val="00077A52"/>
    <w:rsid w:val="00082DB6"/>
    <w:rsid w:val="0008696D"/>
    <w:rsid w:val="000B6C54"/>
    <w:rsid w:val="000C3E53"/>
    <w:rsid w:val="000E49D1"/>
    <w:rsid w:val="000F6553"/>
    <w:rsid w:val="0013768B"/>
    <w:rsid w:val="00137A74"/>
    <w:rsid w:val="00160590"/>
    <w:rsid w:val="00174E21"/>
    <w:rsid w:val="00175D65"/>
    <w:rsid w:val="00180B47"/>
    <w:rsid w:val="00184D25"/>
    <w:rsid w:val="001A63B0"/>
    <w:rsid w:val="001A6A20"/>
    <w:rsid w:val="001B61DB"/>
    <w:rsid w:val="001C0FE1"/>
    <w:rsid w:val="001D3787"/>
    <w:rsid w:val="001E0008"/>
    <w:rsid w:val="001E3FAD"/>
    <w:rsid w:val="001F1C92"/>
    <w:rsid w:val="001F3694"/>
    <w:rsid w:val="00200CE6"/>
    <w:rsid w:val="00210DA4"/>
    <w:rsid w:val="002117B2"/>
    <w:rsid w:val="00224FDF"/>
    <w:rsid w:val="00237573"/>
    <w:rsid w:val="00237D38"/>
    <w:rsid w:val="00241C46"/>
    <w:rsid w:val="0028358F"/>
    <w:rsid w:val="002A6729"/>
    <w:rsid w:val="002B28F3"/>
    <w:rsid w:val="002C25F8"/>
    <w:rsid w:val="002C7433"/>
    <w:rsid w:val="002D67AF"/>
    <w:rsid w:val="002E71D3"/>
    <w:rsid w:val="002E7E4A"/>
    <w:rsid w:val="00307526"/>
    <w:rsid w:val="003146B7"/>
    <w:rsid w:val="00321993"/>
    <w:rsid w:val="00326CDC"/>
    <w:rsid w:val="00342800"/>
    <w:rsid w:val="00342D99"/>
    <w:rsid w:val="00353E0E"/>
    <w:rsid w:val="00360D33"/>
    <w:rsid w:val="003732F8"/>
    <w:rsid w:val="003776B8"/>
    <w:rsid w:val="003A2E7D"/>
    <w:rsid w:val="003A5BF7"/>
    <w:rsid w:val="003C03D5"/>
    <w:rsid w:val="003D050F"/>
    <w:rsid w:val="003E30C4"/>
    <w:rsid w:val="003F1F4C"/>
    <w:rsid w:val="004023C7"/>
    <w:rsid w:val="004057D2"/>
    <w:rsid w:val="004153B8"/>
    <w:rsid w:val="004246D9"/>
    <w:rsid w:val="00435198"/>
    <w:rsid w:val="004368A4"/>
    <w:rsid w:val="00475DB7"/>
    <w:rsid w:val="00484315"/>
    <w:rsid w:val="004A415F"/>
    <w:rsid w:val="004B3169"/>
    <w:rsid w:val="004E253B"/>
    <w:rsid w:val="004E5FAE"/>
    <w:rsid w:val="00505E0C"/>
    <w:rsid w:val="00511CCF"/>
    <w:rsid w:val="00520215"/>
    <w:rsid w:val="00580444"/>
    <w:rsid w:val="005A29BC"/>
    <w:rsid w:val="005C47DC"/>
    <w:rsid w:val="005C7740"/>
    <w:rsid w:val="005D4E50"/>
    <w:rsid w:val="005E0900"/>
    <w:rsid w:val="005F1AF2"/>
    <w:rsid w:val="0060798C"/>
    <w:rsid w:val="00610929"/>
    <w:rsid w:val="00621F7B"/>
    <w:rsid w:val="00624CFD"/>
    <w:rsid w:val="006323BA"/>
    <w:rsid w:val="006425BF"/>
    <w:rsid w:val="006429DE"/>
    <w:rsid w:val="00647E76"/>
    <w:rsid w:val="00656CAA"/>
    <w:rsid w:val="00672086"/>
    <w:rsid w:val="00672E7D"/>
    <w:rsid w:val="006760FE"/>
    <w:rsid w:val="0067779E"/>
    <w:rsid w:val="00681435"/>
    <w:rsid w:val="00683458"/>
    <w:rsid w:val="006915AE"/>
    <w:rsid w:val="006B7E0F"/>
    <w:rsid w:val="006C49C0"/>
    <w:rsid w:val="006C4FCF"/>
    <w:rsid w:val="006C72FF"/>
    <w:rsid w:val="006D1269"/>
    <w:rsid w:val="006D3A01"/>
    <w:rsid w:val="006D4115"/>
    <w:rsid w:val="006E4E26"/>
    <w:rsid w:val="006E7C62"/>
    <w:rsid w:val="006F6EB4"/>
    <w:rsid w:val="007059DF"/>
    <w:rsid w:val="00714933"/>
    <w:rsid w:val="00727087"/>
    <w:rsid w:val="007717B7"/>
    <w:rsid w:val="0077180D"/>
    <w:rsid w:val="007D1B22"/>
    <w:rsid w:val="007F1A21"/>
    <w:rsid w:val="007F3A64"/>
    <w:rsid w:val="00805D21"/>
    <w:rsid w:val="008145EC"/>
    <w:rsid w:val="00823B37"/>
    <w:rsid w:val="008369DA"/>
    <w:rsid w:val="008446DD"/>
    <w:rsid w:val="00846090"/>
    <w:rsid w:val="00846AF1"/>
    <w:rsid w:val="008507F9"/>
    <w:rsid w:val="00856BF6"/>
    <w:rsid w:val="00857CB9"/>
    <w:rsid w:val="008660CB"/>
    <w:rsid w:val="008672D1"/>
    <w:rsid w:val="00871E78"/>
    <w:rsid w:val="00882921"/>
    <w:rsid w:val="008A2A2A"/>
    <w:rsid w:val="008B2CFC"/>
    <w:rsid w:val="008D4EFF"/>
    <w:rsid w:val="008E481C"/>
    <w:rsid w:val="008E52FC"/>
    <w:rsid w:val="008E6833"/>
    <w:rsid w:val="00910E55"/>
    <w:rsid w:val="00915F31"/>
    <w:rsid w:val="0094794A"/>
    <w:rsid w:val="009534D7"/>
    <w:rsid w:val="00957028"/>
    <w:rsid w:val="00974063"/>
    <w:rsid w:val="00975557"/>
    <w:rsid w:val="00977F06"/>
    <w:rsid w:val="00996BE4"/>
    <w:rsid w:val="009A4693"/>
    <w:rsid w:val="009D0928"/>
    <w:rsid w:val="009E11BD"/>
    <w:rsid w:val="009F03F9"/>
    <w:rsid w:val="00A00E38"/>
    <w:rsid w:val="00A10534"/>
    <w:rsid w:val="00A31A25"/>
    <w:rsid w:val="00A31DCD"/>
    <w:rsid w:val="00A42F10"/>
    <w:rsid w:val="00A503A8"/>
    <w:rsid w:val="00A67B21"/>
    <w:rsid w:val="00A71C91"/>
    <w:rsid w:val="00A90A70"/>
    <w:rsid w:val="00A96F57"/>
    <w:rsid w:val="00AA6236"/>
    <w:rsid w:val="00AB1E80"/>
    <w:rsid w:val="00AC0A3B"/>
    <w:rsid w:val="00AC56A1"/>
    <w:rsid w:val="00AD085A"/>
    <w:rsid w:val="00AF6022"/>
    <w:rsid w:val="00B13C68"/>
    <w:rsid w:val="00B200DF"/>
    <w:rsid w:val="00B220BB"/>
    <w:rsid w:val="00B2711E"/>
    <w:rsid w:val="00B3156A"/>
    <w:rsid w:val="00B350AC"/>
    <w:rsid w:val="00B4647C"/>
    <w:rsid w:val="00B74FCB"/>
    <w:rsid w:val="00B77D23"/>
    <w:rsid w:val="00B802BC"/>
    <w:rsid w:val="00BA407E"/>
    <w:rsid w:val="00BB0CE5"/>
    <w:rsid w:val="00BF085C"/>
    <w:rsid w:val="00BF233C"/>
    <w:rsid w:val="00BF6A40"/>
    <w:rsid w:val="00C12F74"/>
    <w:rsid w:val="00C20230"/>
    <w:rsid w:val="00C26798"/>
    <w:rsid w:val="00C319BF"/>
    <w:rsid w:val="00C34922"/>
    <w:rsid w:val="00C46BA6"/>
    <w:rsid w:val="00C46BF8"/>
    <w:rsid w:val="00C51427"/>
    <w:rsid w:val="00C524BA"/>
    <w:rsid w:val="00C57CF5"/>
    <w:rsid w:val="00C60F9A"/>
    <w:rsid w:val="00C66107"/>
    <w:rsid w:val="00C82A6A"/>
    <w:rsid w:val="00C934CF"/>
    <w:rsid w:val="00C979FA"/>
    <w:rsid w:val="00CA32E1"/>
    <w:rsid w:val="00CA6931"/>
    <w:rsid w:val="00CA7C6A"/>
    <w:rsid w:val="00CB2D5C"/>
    <w:rsid w:val="00CE1BE7"/>
    <w:rsid w:val="00CF191F"/>
    <w:rsid w:val="00D05AA3"/>
    <w:rsid w:val="00D16BCC"/>
    <w:rsid w:val="00D2794D"/>
    <w:rsid w:val="00D307DC"/>
    <w:rsid w:val="00D46A74"/>
    <w:rsid w:val="00D53740"/>
    <w:rsid w:val="00D602BF"/>
    <w:rsid w:val="00D62415"/>
    <w:rsid w:val="00D74474"/>
    <w:rsid w:val="00D75351"/>
    <w:rsid w:val="00D83890"/>
    <w:rsid w:val="00D917F9"/>
    <w:rsid w:val="00DA5C39"/>
    <w:rsid w:val="00DB48D0"/>
    <w:rsid w:val="00DB4A55"/>
    <w:rsid w:val="00DB733F"/>
    <w:rsid w:val="00DE2C40"/>
    <w:rsid w:val="00DE3A7B"/>
    <w:rsid w:val="00DE7AFB"/>
    <w:rsid w:val="00DF305B"/>
    <w:rsid w:val="00DF31D1"/>
    <w:rsid w:val="00E00745"/>
    <w:rsid w:val="00E23BCA"/>
    <w:rsid w:val="00E279B2"/>
    <w:rsid w:val="00E531F6"/>
    <w:rsid w:val="00E65055"/>
    <w:rsid w:val="00E7002B"/>
    <w:rsid w:val="00E70038"/>
    <w:rsid w:val="00E73B2F"/>
    <w:rsid w:val="00E7634F"/>
    <w:rsid w:val="00E851E1"/>
    <w:rsid w:val="00E900B8"/>
    <w:rsid w:val="00E912B5"/>
    <w:rsid w:val="00E930F9"/>
    <w:rsid w:val="00EB20EA"/>
    <w:rsid w:val="00EC503E"/>
    <w:rsid w:val="00ED7D98"/>
    <w:rsid w:val="00EE12FA"/>
    <w:rsid w:val="00F06570"/>
    <w:rsid w:val="00F11704"/>
    <w:rsid w:val="00F13C61"/>
    <w:rsid w:val="00F1792B"/>
    <w:rsid w:val="00F20BA5"/>
    <w:rsid w:val="00F301F9"/>
    <w:rsid w:val="00F406EE"/>
    <w:rsid w:val="00F4195D"/>
    <w:rsid w:val="00F474B2"/>
    <w:rsid w:val="00F664CD"/>
    <w:rsid w:val="00FA732E"/>
    <w:rsid w:val="00FA7AF7"/>
    <w:rsid w:val="00FB11CB"/>
    <w:rsid w:val="00FB1DEC"/>
    <w:rsid w:val="00FB2251"/>
    <w:rsid w:val="00FB3D73"/>
    <w:rsid w:val="00FC070B"/>
    <w:rsid w:val="00FC6120"/>
    <w:rsid w:val="00FF32F1"/>
    <w:rsid w:val="00FF6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32A57E"/>
  <w15:chartTrackingRefBased/>
  <w15:docId w15:val="{BA1EE32D-1858-4E09-B052-F2C2AA6D7A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19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195D"/>
  </w:style>
  <w:style w:type="paragraph" w:styleId="Footer">
    <w:name w:val="footer"/>
    <w:basedOn w:val="Normal"/>
    <w:link w:val="FooterChar"/>
    <w:uiPriority w:val="99"/>
    <w:unhideWhenUsed/>
    <w:rsid w:val="00F419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195D"/>
  </w:style>
  <w:style w:type="paragraph" w:styleId="BalloonText">
    <w:name w:val="Balloon Text"/>
    <w:basedOn w:val="Normal"/>
    <w:link w:val="BalloonTextChar"/>
    <w:uiPriority w:val="99"/>
    <w:semiHidden/>
    <w:unhideWhenUsed/>
    <w:rsid w:val="008672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72D1"/>
    <w:rPr>
      <w:rFonts w:ascii="Segoe UI" w:hAnsi="Segoe UI" w:cs="Segoe UI"/>
      <w:sz w:val="18"/>
      <w:szCs w:val="18"/>
    </w:rPr>
  </w:style>
  <w:style w:type="paragraph" w:customStyle="1" w:styleId="text">
    <w:name w:val="text"/>
    <w:basedOn w:val="Normal"/>
    <w:rsid w:val="004E5FAE"/>
    <w:pPr>
      <w:spacing w:before="60" w:after="60" w:line="240" w:lineRule="auto"/>
      <w:jc w:val="both"/>
    </w:pPr>
    <w:rPr>
      <w:rFonts w:ascii="Verdana" w:eastAsia="Times New Roman" w:hAnsi="Verdana" w:cs="Times New Roman"/>
    </w:rPr>
  </w:style>
  <w:style w:type="paragraph" w:styleId="ListParagraph">
    <w:name w:val="List Paragraph"/>
    <w:basedOn w:val="Normal"/>
    <w:uiPriority w:val="34"/>
    <w:qFormat/>
    <w:rsid w:val="00915F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0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8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4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3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ED4738-6C1E-43A3-BC97-02D2DD06A8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2308</TotalTime>
  <Pages>10</Pages>
  <Words>1905</Words>
  <Characters>10864</Characters>
  <Application>Microsoft Office Word</Application>
  <DocSecurity>0</DocSecurity>
  <Lines>90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 Pegan</dc:creator>
  <cp:keywords/>
  <dc:description/>
  <cp:lastModifiedBy>Elan</cp:lastModifiedBy>
  <cp:revision>155</cp:revision>
  <cp:lastPrinted>2024-04-19T10:48:00Z</cp:lastPrinted>
  <dcterms:created xsi:type="dcterms:W3CDTF">2022-01-11T09:19:00Z</dcterms:created>
  <dcterms:modified xsi:type="dcterms:W3CDTF">2024-04-19T12:20:00Z</dcterms:modified>
</cp:coreProperties>
</file>