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predsednik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sr-Latn-CS"/>
              </w:rPr>
              <w:t>kosjeric.rs</w:t>
            </w:r>
          </w:p>
        </w:tc>
      </w:tr>
    </w:tbl>
    <w:p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  <w:lang w:val="hr-HR"/>
        </w:rPr>
        <w:t>Број:</w:t>
      </w:r>
      <w:r>
        <w:rPr>
          <w:rFonts w:ascii="Times New Roman" w:hAnsi="Times New Roman" w:cs="Times New Roman"/>
          <w:b/>
          <w:bCs/>
          <w:lang w:val="sr-Cyrl-CS"/>
        </w:rPr>
        <w:t xml:space="preserve"> 404-</w:t>
      </w:r>
      <w:r>
        <w:rPr>
          <w:rFonts w:ascii="Times New Roman" w:hAnsi="Times New Roman" w:cs="Times New Roman"/>
          <w:b/>
          <w:bCs/>
          <w:lang w:val="en-GB"/>
        </w:rPr>
        <w:t>24</w:t>
      </w:r>
      <w:r>
        <w:rPr>
          <w:rFonts w:ascii="Times New Roman" w:hAnsi="Times New Roman" w:cs="Times New Roman"/>
          <w:b/>
          <w:bCs/>
        </w:rPr>
        <w:t>/2024</w:t>
      </w:r>
      <w:r>
        <w:rPr>
          <w:rFonts w:ascii="Times New Roman" w:hAnsi="Times New Roman" w:cs="Times New Roman"/>
          <w:b/>
          <w:bCs/>
          <w:lang w:val="hr-HR"/>
        </w:rPr>
        <w:br/>
      </w:r>
      <w:r>
        <w:rPr>
          <w:rFonts w:ascii="Times New Roman" w:hAnsi="Times New Roman" w:cs="Times New Roman"/>
          <w:b/>
          <w:bCs/>
          <w:lang w:val="en-GB"/>
        </w:rPr>
        <w:t>05.02.2024</w:t>
      </w:r>
      <w:r>
        <w:rPr>
          <w:rFonts w:ascii="Times New Roman" w:hAnsi="Times New Roman" w:cs="Times New Roman"/>
          <w:b/>
          <w:bCs/>
          <w:lang w:val="hr-HR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године</w:t>
      </w:r>
      <w:r>
        <w:rPr>
          <w:rFonts w:ascii="Times New Roman" w:hAnsi="Times New Roman" w:cs="Times New Roman"/>
          <w:b/>
          <w:bCs/>
          <w:lang w:val="hr-HR"/>
        </w:rPr>
        <w:br/>
        <w:t>К О С Ј Е Р И Ћ</w:t>
      </w:r>
    </w:p>
    <w:p>
      <w:pPr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>
      <w:pPr>
        <w:tabs>
          <w:tab w:val="left" w:pos="709"/>
        </w:tabs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CS"/>
        </w:rPr>
        <w:t>достављање</w:t>
      </w:r>
      <w:r>
        <w:rPr>
          <w:rFonts w:ascii="Times New Roman" w:hAnsi="Times New Roman" w:cs="Times New Roman"/>
          <w:b/>
          <w:lang w:val="hr-HR"/>
        </w:rPr>
        <w:t xml:space="preserve"> понуде </w:t>
      </w:r>
    </w:p>
    <w:p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</w:p>
    <w:p>
      <w:pPr>
        <w:jc w:val="both"/>
        <w:rPr>
          <w:rFonts w:ascii="Times New Roman" w:hAnsi="Times New Roman" w:cs="Times New Roman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 xml:space="preserve">У прилогу </w:t>
      </w:r>
      <w:r>
        <w:rPr>
          <w:rFonts w:ascii="Times New Roman" w:hAnsi="Times New Roman" w:cs="Times New Roman"/>
          <w:sz w:val="23"/>
          <w:szCs w:val="23"/>
          <w:lang w:val="sr-Cyrl-RS"/>
        </w:rPr>
        <w:t>Позива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hr-HR"/>
        </w:rPr>
        <w:t>достављам</w:t>
      </w:r>
      <w:r>
        <w:rPr>
          <w:rFonts w:ascii="Times New Roman" w:hAnsi="Times New Roman" w:cs="Times New Roman"/>
          <w:sz w:val="23"/>
          <w:szCs w:val="23"/>
          <w:lang w:val="sr-Cyrl-CS"/>
        </w:rPr>
        <w:t>о</w:t>
      </w:r>
      <w:r>
        <w:rPr>
          <w:rFonts w:ascii="Times New Roman" w:hAnsi="Times New Roman" w:cs="Times New Roman"/>
          <w:sz w:val="23"/>
          <w:szCs w:val="23"/>
          <w:lang w:val="hr-HR"/>
        </w:rPr>
        <w:t xml:space="preserve"> Вам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Образац понуде</w:t>
      </w:r>
      <w:r>
        <w:rPr>
          <w:rFonts w:ascii="Times New Roman" w:hAnsi="Times New Roman" w:cs="Times New Roman"/>
          <w:sz w:val="23"/>
          <w:szCs w:val="23"/>
          <w:lang w:val="sr-Latn-RS"/>
        </w:rPr>
        <w:t>,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Начин вредновања понуде,</w:t>
      </w:r>
      <w:r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CS"/>
        </w:rPr>
        <w:t xml:space="preserve">Образац изјаве о испуњавању услова, Образац референтне листе, </w:t>
      </w:r>
      <w:r>
        <w:rPr>
          <w:rFonts w:ascii="Times New Roman" w:hAnsi="Times New Roman" w:cs="Times New Roman"/>
          <w:bCs/>
          <w:lang w:val="sr-Cyrl-CS" w:eastAsia="sr-Cyrl-RS"/>
        </w:rPr>
        <w:t>Спецификацију геодетских услуга</w:t>
      </w:r>
      <w:r>
        <w:rPr>
          <w:rFonts w:ascii="Times New Roman" w:hAnsi="Times New Roman" w:cs="Times New Roman"/>
          <w:bCs/>
          <w:lang w:val="en-GB" w:eastAsia="sr-Cyrl-RS"/>
        </w:rPr>
        <w:t xml:space="preserve"> </w:t>
      </w:r>
      <w:r>
        <w:rPr>
          <w:rFonts w:ascii="Times New Roman" w:hAnsi="Times New Roman" w:cs="Times New Roman"/>
          <w:bCs/>
          <w:lang w:val="sr-Cyrl-RS" w:eastAsia="sr-Cyrl-RS"/>
        </w:rPr>
        <w:t>са структуром цене</w:t>
      </w:r>
      <w:r>
        <w:rPr>
          <w:rFonts w:ascii="Times New Roman" w:hAnsi="Times New Roman" w:cs="Times New Roman"/>
          <w:color w:val="000000"/>
          <w:sz w:val="23"/>
          <w:szCs w:val="23"/>
          <w:lang w:val="sr-Cyrl-CS"/>
        </w:rPr>
        <w:t xml:space="preserve"> и Образац потврде о реализацији уговора,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за на</w:t>
      </w:r>
      <w:proofErr w:type="spellStart"/>
      <w:r>
        <w:rPr>
          <w:rFonts w:ascii="Times New Roman" w:hAnsi="Times New Roman" w:cs="Times New Roman"/>
          <w:sz w:val="23"/>
          <w:szCs w:val="23"/>
        </w:rPr>
        <w:t>бавк</w:t>
      </w:r>
      <w:proofErr w:type="spellEnd"/>
      <w:r>
        <w:rPr>
          <w:rFonts w:ascii="Times New Roman" w:hAnsi="Times New Roman" w:cs="Times New Roman"/>
          <w:sz w:val="23"/>
          <w:szCs w:val="23"/>
          <w:lang w:val="sr-Cyrl-CS"/>
        </w:rPr>
        <w:t>у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FF0000"/>
          <w:lang w:val="sr-Latn-RS"/>
        </w:rPr>
        <w:t>геодетских услуга</w:t>
      </w:r>
      <w:r>
        <w:rPr>
          <w:rFonts w:ascii="Times New Roman" w:hAnsi="Times New Roman" w:cs="Times New Roman"/>
          <w:lang w:val="sr-Cyrl-CS"/>
        </w:rPr>
        <w:t xml:space="preserve">. </w:t>
      </w:r>
    </w:p>
    <w:p>
      <w:pPr>
        <w:ind w:firstLine="708"/>
        <w:jc w:val="both"/>
        <w:rPr>
          <w:rFonts w:ascii="Times New Roman" w:hAnsi="Times New Roman" w:cs="Times New Roman"/>
          <w:lang w:val="sr-Cyrl-CS"/>
        </w:rPr>
      </w:pPr>
    </w:p>
    <w:p>
      <w:pPr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складу са истим потребно је да нам доставите понуду на обрасцима који су у прилогу позива. Сви обрасци морају бити попуњени и потписани.</w:t>
      </w:r>
    </w:p>
    <w:p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>
      <w:pPr>
        <w:ind w:firstLine="708"/>
        <w:jc w:val="both"/>
        <w:rPr>
          <w:rFonts w:ascii="Times New Roman" w:eastAsia="TimesNewRomanPS-BoldMT" w:hAnsi="Times New Roman" w:cs="Times New Roman"/>
          <w:b/>
          <w:bCs/>
        </w:rPr>
      </w:pPr>
      <w:r>
        <w:rPr>
          <w:rFonts w:ascii="Times New Roman" w:hAnsi="Times New Roman" w:cs="Times New Roman"/>
          <w:lang w:val="sr-Cyrl-CS"/>
        </w:rPr>
        <w:t xml:space="preserve">Понуду доставити у затвореној коверти на адресу Општинске управе Косјерић, ул. Олге Грбић 10, са назнаком: </w:t>
      </w:r>
      <w:r>
        <w:rPr>
          <w:rFonts w:ascii="Times New Roman" w:eastAsia="TimesNewRomanPS-BoldMT" w:hAnsi="Times New Roman" w:cs="Times New Roman"/>
          <w:b/>
          <w:bCs/>
        </w:rPr>
        <w:t>,,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Понуда</w:t>
      </w:r>
      <w:proofErr w:type="spellEnd"/>
      <w:r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за</w:t>
      </w:r>
      <w:proofErr w:type="spellEnd"/>
      <w:r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набавку</w:t>
      </w:r>
      <w:proofErr w:type="spellEnd"/>
      <w:r>
        <w:rPr>
          <w:rFonts w:ascii="Times New Roman" w:eastAsia="TimesNewRomanPS-BoldMT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b/>
          <w:lang w:val="sr-Cyrl-RS"/>
        </w:rPr>
        <w:t>геодетских услуга</w:t>
      </w:r>
      <w:r>
        <w:rPr>
          <w:rFonts w:ascii="Times New Roman" w:eastAsia="TimesNewRomanPSMT" w:hAnsi="Times New Roman" w:cs="Times New Roman"/>
          <w:b/>
          <w:bCs/>
        </w:rPr>
        <w:t xml:space="preserve"> - </w:t>
      </w:r>
      <w:r>
        <w:rPr>
          <w:rFonts w:ascii="Times New Roman" w:eastAsia="TimesNewRomanPS-BoldMT" w:hAnsi="Times New Roman" w:cs="Times New Roman"/>
          <w:b/>
          <w:bCs/>
        </w:rPr>
        <w:t>НЕ ОТВАРАТИ”.</w:t>
      </w:r>
    </w:p>
    <w:p>
      <w:pPr>
        <w:ind w:firstLine="720"/>
        <w:jc w:val="both"/>
        <w:rPr>
          <w:rFonts w:ascii="Times New Roman" w:hAnsi="Times New Roman" w:cs="Times New Roman"/>
          <w:lang w:val="sl-SI"/>
        </w:rPr>
      </w:pPr>
    </w:p>
    <w:p>
      <w:pPr>
        <w:jc w:val="both"/>
        <w:rPr>
          <w:rFonts w:ascii="Times New Roman" w:hAnsi="Times New Roman" w:cs="Times New Roman"/>
          <w:b/>
          <w:color w:val="FF0000"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b/>
          <w:lang w:val="sr-Cyrl-CS"/>
        </w:rPr>
        <w:t xml:space="preserve">Рок за достављање понуда је </w:t>
      </w:r>
      <w:r>
        <w:rPr>
          <w:rFonts w:ascii="Times New Roman" w:hAnsi="Times New Roman" w:cs="Times New Roman"/>
          <w:b/>
          <w:color w:val="FF0000"/>
          <w:lang w:val="en-GB"/>
        </w:rPr>
        <w:t>09.02.2024</w:t>
      </w:r>
      <w:r>
        <w:rPr>
          <w:rFonts w:ascii="Times New Roman" w:hAnsi="Times New Roman" w:cs="Times New Roman"/>
          <w:b/>
          <w:color w:val="FF0000"/>
          <w:lang w:val="sr-Cyrl-CS"/>
        </w:rPr>
        <w:t>. године до 11,</w:t>
      </w:r>
      <w:r>
        <w:rPr>
          <w:rFonts w:ascii="Times New Roman" w:hAnsi="Times New Roman" w:cs="Times New Roman"/>
          <w:b/>
          <w:color w:val="FF0000"/>
          <w:lang w:val="en-GB"/>
        </w:rPr>
        <w:t>30</w:t>
      </w:r>
      <w:r>
        <w:rPr>
          <w:rFonts w:ascii="Times New Roman" w:hAnsi="Times New Roman" w:cs="Times New Roman"/>
          <w:b/>
          <w:color w:val="FF0000"/>
          <w:lang w:val="sr-Cyrl-CS"/>
        </w:rPr>
        <w:t xml:space="preserve"> часова.</w:t>
      </w:r>
    </w:p>
    <w:p>
      <w:pPr>
        <w:jc w:val="both"/>
        <w:rPr>
          <w:rFonts w:ascii="Times New Roman" w:hAnsi="Times New Roman" w:cs="Times New Roman"/>
          <w:b/>
          <w:color w:val="FF0000"/>
          <w:lang w:val="sr-Cyrl-CS"/>
        </w:rPr>
      </w:pPr>
    </w:p>
    <w:p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>Отварање понуда ће се спровести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FF0000"/>
          <w:lang w:val="en-GB"/>
        </w:rPr>
        <w:t>09.02.2024</w:t>
      </w:r>
      <w:r>
        <w:rPr>
          <w:rFonts w:ascii="Times New Roman" w:hAnsi="Times New Roman" w:cs="Times New Roman"/>
          <w:b/>
          <w:color w:val="FF0000"/>
          <w:lang w:val="sr-Cyrl-CS"/>
        </w:rPr>
        <w:t>. године у 12,00 часова</w:t>
      </w:r>
      <w:r>
        <w:rPr>
          <w:rFonts w:ascii="Times New Roman" w:hAnsi="Times New Roman" w:cs="Times New Roman"/>
          <w:b/>
          <w:lang w:val="sr-Cyrl-CS"/>
        </w:rPr>
        <w:t xml:space="preserve">, у згради Општинске управе Косјерић, ул. Олге Грбић 10, у Косјерићу, у канцеларији број </w:t>
      </w:r>
      <w:r>
        <w:rPr>
          <w:rFonts w:ascii="Times New Roman" w:hAnsi="Times New Roman" w:cs="Times New Roman"/>
          <w:b/>
          <w:lang w:val="sr-Cyrl-CS"/>
        </w:rPr>
        <w:t xml:space="preserve">2, </w:t>
      </w:r>
      <w:r>
        <w:rPr>
          <w:rFonts w:ascii="Times New Roman" w:hAnsi="Times New Roman" w:cs="Times New Roman"/>
          <w:b/>
          <w:lang w:val="sr-Cyrl-RS"/>
        </w:rPr>
        <w:t>у приземљу</w:t>
      </w:r>
      <w:r>
        <w:rPr>
          <w:rFonts w:ascii="Times New Roman" w:hAnsi="Times New Roman" w:cs="Times New Roman"/>
          <w:b/>
          <w:lang w:val="sr-Cyrl-CS"/>
        </w:rPr>
        <w:t>.</w:t>
      </w:r>
    </w:p>
    <w:p>
      <w:pPr>
        <w:jc w:val="both"/>
        <w:rPr>
          <w:rFonts w:ascii="Times New Roman" w:hAnsi="Times New Roman" w:cs="Times New Roman"/>
          <w:b/>
          <w:lang w:val="sr-Cyrl-CS"/>
        </w:rPr>
      </w:pPr>
      <w:bookmarkStart w:id="0" w:name="_GoBack"/>
      <w:bookmarkEnd w:id="0"/>
    </w:p>
    <w:p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 је „економски најповољнија понуда“</w:t>
      </w:r>
      <w:r>
        <w:rPr>
          <w:rFonts w:ascii="Times New Roman" w:hAnsi="Times New Roman" w:cs="Times New Roman"/>
          <w:b/>
        </w:rPr>
        <w:t xml:space="preserve">, с </w:t>
      </w:r>
      <w:proofErr w:type="spellStart"/>
      <w:r>
        <w:rPr>
          <w:rFonts w:ascii="Times New Roman" w:hAnsi="Times New Roman" w:cs="Times New Roman"/>
          <w:b/>
        </w:rPr>
        <w:t>тим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што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се</w:t>
      </w:r>
      <w:proofErr w:type="spellEnd"/>
      <w:r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обзир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узима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без</w:t>
      </w:r>
      <w:proofErr w:type="spellEnd"/>
      <w:r>
        <w:rPr>
          <w:rFonts w:ascii="Times New Roman" w:hAnsi="Times New Roman" w:cs="Times New Roman"/>
          <w:b/>
        </w:rPr>
        <w:t xml:space="preserve"> ПДВ-а. </w:t>
      </w:r>
    </w:p>
    <w:p>
      <w:pPr>
        <w:ind w:firstLine="720"/>
        <w:jc w:val="both"/>
        <w:rPr>
          <w:rFonts w:ascii="Times New Roman" w:hAnsi="Times New Roman" w:cs="Times New Roman"/>
          <w:b/>
        </w:rPr>
      </w:pP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неблаговремена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наручилац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окончању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благовремених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неблаговремену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вратити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неотворену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неблаговремено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учествовали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записник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отварању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tabs>
          <w:tab w:val="left" w:pos="709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</w:t>
      </w:r>
      <w:proofErr w:type="spellEnd"/>
      <w:r>
        <w:rPr>
          <w:rFonts w:ascii="Times New Roman" w:hAnsi="Times New Roman" w:cs="Times New Roman"/>
          <w:lang w:val="sr-Cyrl-CS"/>
        </w:rPr>
        <w:t>ће председник општине Косјерић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</w:p>
    <w:p>
      <w:pPr>
        <w:tabs>
          <w:tab w:val="left" w:pos="709"/>
        </w:tabs>
        <w:jc w:val="both"/>
        <w:rPr>
          <w:rFonts w:ascii="Times New Roman" w:hAnsi="Times New Roman" w:cs="Times New Roman"/>
          <w:lang w:val="sr-Cyrl-CS"/>
        </w:rPr>
      </w:pPr>
    </w:p>
    <w:p>
      <w:pPr>
        <w:tabs>
          <w:tab w:val="left" w:pos="6208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</w:t>
      </w:r>
      <w:r>
        <w:rPr>
          <w:rFonts w:ascii="Times New Roman" w:hAnsi="Times New Roman" w:cs="Times New Roman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</w:rPr>
        <w:t>доношења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производи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дејство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обостраног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потписивања</w:t>
      </w:r>
      <w:proofErr w:type="spellEnd"/>
      <w:r>
        <w:rPr>
          <w:rFonts w:ascii="Times New Roman" w:hAnsi="Times New Roman" w:cs="Times New Roman"/>
          <w:lang w:val="sr-Cyrl-RS"/>
        </w:rPr>
        <w:t>.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lang w:val="sr-Cyrl-RS"/>
        </w:rPr>
      </w:pPr>
    </w:p>
    <w:p>
      <w:pPr>
        <w:tabs>
          <w:tab w:val="left" w:pos="6208"/>
        </w:tabs>
        <w:jc w:val="both"/>
        <w:rPr>
          <w:rFonts w:ascii="Times New Roman" w:hAnsi="Times New Roman" w:cs="Times New Roman"/>
          <w:lang w:val="sr-Cyrl-RS"/>
        </w:rPr>
      </w:pPr>
    </w:p>
    <w:p>
      <w:pPr>
        <w:tabs>
          <w:tab w:val="left" w:pos="6208"/>
        </w:tabs>
        <w:jc w:val="both"/>
        <w:rPr>
          <w:rFonts w:ascii="Times New Roman" w:hAnsi="Times New Roman" w:cs="Times New Roman"/>
          <w:lang w:val="sr-Cyrl-RS"/>
        </w:rPr>
      </w:pPr>
    </w:p>
    <w:p>
      <w:pPr>
        <w:tabs>
          <w:tab w:val="left" w:pos="6208"/>
        </w:tabs>
        <w:jc w:val="both"/>
        <w:rPr>
          <w:rFonts w:ascii="Times New Roman" w:hAnsi="Times New Roman" w:cs="Times New Roman"/>
          <w:lang w:val="sr-Cyrl-RS"/>
        </w:rPr>
      </w:pPr>
    </w:p>
    <w:p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Комуникација између понуђача и наручиоца врши се искључиво писаним путем.</w:t>
      </w: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Контакт особа: Јелица Тодоровић,  </w:t>
      </w: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Број факса: 031/781-441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lang w:val="sr-Cyrl-CS"/>
        </w:rPr>
        <w:t>Е - mail адреса:</w:t>
      </w:r>
      <w:r>
        <w:rPr>
          <w:rFonts w:ascii="Times New Roman" w:hAnsi="Times New Roman" w:cs="Times New Roman"/>
          <w:i/>
          <w:iCs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i/>
            <w:iCs/>
          </w:rPr>
          <w:t>nabavke@kosjeric.rs</w:t>
        </w:r>
      </w:hyperlink>
      <w:r>
        <w:rPr>
          <w:rFonts w:ascii="Times New Roman" w:hAnsi="Times New Roman" w:cs="Times New Roman"/>
          <w:i/>
          <w:iCs/>
          <w:lang w:val="sr-Cyrl-CS"/>
        </w:rPr>
        <w:t xml:space="preserve"> и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lang w:val="en-GB"/>
          </w:rPr>
          <w:t>jelica.todor@gmail.com</w:t>
        </w:r>
      </w:hyperlink>
      <w:r>
        <w:rPr>
          <w:rFonts w:ascii="Times New Roman" w:hAnsi="Times New Roman" w:cs="Times New Roman"/>
          <w:i/>
          <w:iCs/>
          <w:lang w:val="en-GB"/>
        </w:rPr>
        <w:t xml:space="preserve"> .</w:t>
      </w:r>
      <w:r>
        <w:rPr>
          <w:rFonts w:ascii="Times New Roman" w:hAnsi="Times New Roman" w:cs="Times New Roman"/>
          <w:i/>
          <w:iCs/>
          <w:lang w:val="sr-Cyrl-CS"/>
        </w:rPr>
        <w:t xml:space="preserve">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lang w:val="hr-HR"/>
        </w:rPr>
        <w:t xml:space="preserve">, </w:t>
      </w:r>
    </w:p>
    <w:p>
      <w:pPr>
        <w:tabs>
          <w:tab w:val="left" w:pos="6315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ab/>
        <w:t>Жарко Ђокић,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с.р.</w:t>
      </w:r>
    </w:p>
    <w:sectPr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FB0E6-3729-432F-9BB4-57AB7918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ica.todor@gmail.com" TargetMode="External"/><Relationship Id="rId5" Type="http://schemas.openxmlformats.org/officeDocument/2006/relationships/hyperlink" Target="mailto:nabavke@kosjeri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25</cp:revision>
  <cp:lastPrinted>2020-11-26T12:16:00Z</cp:lastPrinted>
  <dcterms:created xsi:type="dcterms:W3CDTF">2016-10-13T10:41:00Z</dcterms:created>
  <dcterms:modified xsi:type="dcterms:W3CDTF">2024-02-05T14:37:00Z</dcterms:modified>
</cp:coreProperties>
</file>