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7" w:type="dxa"/>
        <w:jc w:val="center"/>
        <w:tblBorders>
          <w:bottom w:val="single" w:sz="8" w:space="0" w:color="auto"/>
        </w:tblBorders>
        <w:tblLook w:val="01E0"/>
      </w:tblPr>
      <w:tblGrid>
        <w:gridCol w:w="10317"/>
      </w:tblGrid>
      <w:tr w:rsidR="002F3011" w:rsidTr="00BB7762">
        <w:trPr>
          <w:trHeight w:val="1262"/>
          <w:jc w:val="center"/>
        </w:trPr>
        <w:tc>
          <w:tcPr>
            <w:tcW w:w="1031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2F3011" w:rsidRDefault="002F3011" w:rsidP="00BB7762">
            <w:pPr>
              <w:keepNext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РЕПУБЛИКА СРБИЈА</w:t>
            </w:r>
          </w:p>
          <w:p w:rsidR="002F3011" w:rsidRDefault="002F3011" w:rsidP="00BB7762">
            <w:pPr>
              <w:keepNext/>
              <w:spacing w:line="276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00075" cy="876300"/>
                  <wp:effectExtent l="0" t="0" r="9525" b="0"/>
                  <wp:docPr id="1" name="Picture 1" descr="grb_opstine_kosje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_opstine_kosje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3011" w:rsidRDefault="002F3011" w:rsidP="00BB7762">
            <w:pPr>
              <w:keepNext/>
              <w:spacing w:line="276" w:lineRule="auto"/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ОПШТИНА КОСЈЕРИЋ</w:t>
            </w:r>
          </w:p>
          <w:p w:rsidR="002F3011" w:rsidRDefault="002F3011" w:rsidP="00BB7762">
            <w:pPr>
              <w:spacing w:line="276" w:lineRule="auto"/>
              <w:jc w:val="center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КОМИСИЈА ЗА СПОМЕНИКЕ, СПОМЕН ОБЕЛЕЖЈА И ИЗРАДУ МУРАЛА</w:t>
            </w:r>
          </w:p>
        </w:tc>
      </w:tr>
    </w:tbl>
    <w:p w:rsidR="002F3011" w:rsidRDefault="002F3011" w:rsidP="002F3011">
      <w:pPr>
        <w:jc w:val="center"/>
        <w:rPr>
          <w:bCs/>
          <w:sz w:val="20"/>
          <w:szCs w:val="20"/>
          <w:lang w:val="ru-RU"/>
        </w:rPr>
      </w:pPr>
    </w:p>
    <w:p w:rsidR="002F3011" w:rsidRDefault="002F3011" w:rsidP="002F3011">
      <w:pPr>
        <w:rPr>
          <w:lang w:val="sr-Cyrl-CS"/>
        </w:rPr>
      </w:pPr>
      <w:r>
        <w:rPr>
          <w:lang w:val="sr-Cyrl-CS"/>
        </w:rPr>
        <w:t>Број:652-1/2023</w:t>
      </w:r>
    </w:p>
    <w:p w:rsidR="002F3011" w:rsidRDefault="002F3011" w:rsidP="002F3011">
      <w:pPr>
        <w:rPr>
          <w:lang w:val="sr-Cyrl-CS"/>
        </w:rPr>
      </w:pPr>
      <w:r>
        <w:rPr>
          <w:lang w:val="sr-Cyrl-CS"/>
        </w:rPr>
        <w:t>Датум:19.09.2023</w:t>
      </w:r>
    </w:p>
    <w:p w:rsidR="002F3011" w:rsidRDefault="002F3011" w:rsidP="002F3011">
      <w:pPr>
        <w:rPr>
          <w:lang w:val="sr-Cyrl-CS"/>
        </w:rPr>
      </w:pPr>
      <w:r>
        <w:rPr>
          <w:lang w:val="sr-Cyrl-CS"/>
        </w:rPr>
        <w:t xml:space="preserve">К О С Ј Е Р И Ћ </w:t>
      </w:r>
    </w:p>
    <w:p w:rsidR="002F3011" w:rsidRDefault="002F3011" w:rsidP="002F3011">
      <w:pPr>
        <w:ind w:firstLine="720"/>
        <w:jc w:val="both"/>
        <w:rPr>
          <w:lang w:val="sr-Cyrl-CS"/>
        </w:rPr>
      </w:pPr>
    </w:p>
    <w:p w:rsidR="002F3011" w:rsidRPr="00E84FE8" w:rsidRDefault="002F3011" w:rsidP="002F3011">
      <w:pPr>
        <w:jc w:val="both"/>
        <w:rPr>
          <w:sz w:val="22"/>
          <w:szCs w:val="22"/>
          <w:lang/>
        </w:rPr>
      </w:pPr>
      <w:r>
        <w:rPr>
          <w:lang/>
        </w:rPr>
        <w:t>На основу члаана 44 став 1 Статута општине Косјерић (Сл.лист општине Косјерић бр.3/19) члана 6 Одлуке о подизању и одржавању споменика, спомен облежја и мурала на територији општине Косјерић (Сл. Лист општине Косјерић бр.3/12, Комисија за споменике , спомен-обележја и израду мурала на територији општине Косјерић, образована решењем Скупштине општине  Косјерић бр.352-4/2018 од 14.10.2022 године, даје:</w:t>
      </w:r>
    </w:p>
    <w:p w:rsidR="002F3011" w:rsidRDefault="002F3011" w:rsidP="002F3011">
      <w:pPr>
        <w:ind w:firstLine="720"/>
        <w:rPr>
          <w:lang w:val="sr-Cyrl-CS"/>
        </w:rPr>
      </w:pPr>
    </w:p>
    <w:p w:rsidR="002F3011" w:rsidRDefault="002F3011" w:rsidP="002F3011">
      <w:pPr>
        <w:ind w:firstLine="720"/>
        <w:rPr>
          <w:lang w:val="sr-Cyrl-CS"/>
        </w:rPr>
      </w:pPr>
    </w:p>
    <w:p w:rsidR="002F3011" w:rsidRDefault="002F3011" w:rsidP="002F3011">
      <w:pPr>
        <w:jc w:val="center"/>
        <w:rPr>
          <w:lang w:val="sr-Cyrl-CS"/>
        </w:rPr>
      </w:pPr>
      <w:r>
        <w:rPr>
          <w:lang w:val="sr-Cyrl-CS"/>
        </w:rPr>
        <w:t>М И Ш Љ Е Њ Е</w:t>
      </w:r>
    </w:p>
    <w:p w:rsidR="002F3011" w:rsidRDefault="002F3011" w:rsidP="002F3011">
      <w:pPr>
        <w:ind w:firstLine="720"/>
        <w:jc w:val="center"/>
        <w:rPr>
          <w:lang w:val="sr-Cyrl-CS"/>
        </w:rPr>
      </w:pPr>
    </w:p>
    <w:p w:rsidR="002F3011" w:rsidRDefault="002F3011" w:rsidP="002F3011">
      <w:pPr>
        <w:rPr>
          <w:lang w:val="sr-Cyrl-CS"/>
        </w:rPr>
      </w:pPr>
    </w:p>
    <w:p w:rsidR="002F3011" w:rsidRDefault="002F3011" w:rsidP="002F3011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/>
        </w:rPr>
        <w:t>Да се прихвати  иницијатива Народне библиотеке „Сретен Марић“ Косјерић  за уклањање мурала Милана Јовчића и Петра Лазића који се налазе на објекту - зграда Народне библиотеке ул.Олге Грбић бр.5, кат.пар.бр.910 КО Варош Косјерић, – према улици „Брезин сокак“ и њихову поновну израду на истом делу зграде по завршетку радова на санацији фасаде и крова на објекту.</w:t>
      </w:r>
    </w:p>
    <w:p w:rsidR="002F3011" w:rsidRDefault="002F3011" w:rsidP="002F3011">
      <w:pPr>
        <w:ind w:left="360"/>
        <w:jc w:val="both"/>
        <w:rPr>
          <w:lang w:val="sr-Latn-CS"/>
        </w:rPr>
      </w:pPr>
    </w:p>
    <w:p w:rsidR="002F3011" w:rsidRDefault="002F3011" w:rsidP="002F3011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>
        <w:rPr>
          <w:lang/>
        </w:rPr>
        <w:t>Предлаже се Општинском већу општине Косјерић да утврди предлог одлуке о уклањању и подизању мурала из става 1</w:t>
      </w:r>
      <w:r>
        <w:rPr>
          <w:lang/>
        </w:rPr>
        <w:t>.</w:t>
      </w:r>
      <w:r>
        <w:rPr>
          <w:lang/>
        </w:rPr>
        <w:t xml:space="preserve"> ове Одлуке и достави га Скупштини општине Косјерић на усвајање.</w:t>
      </w:r>
    </w:p>
    <w:p w:rsidR="002F3011" w:rsidRDefault="002F3011" w:rsidP="002F3011">
      <w:pPr>
        <w:pStyle w:val="ListParagraph"/>
        <w:rPr>
          <w:lang w:val="sr-Latn-CS"/>
        </w:rPr>
      </w:pPr>
    </w:p>
    <w:p w:rsidR="002F3011" w:rsidRDefault="002F3011" w:rsidP="002F3011">
      <w:pPr>
        <w:jc w:val="both"/>
        <w:rPr>
          <w:lang w:val="sr-Latn-CS"/>
        </w:rPr>
      </w:pPr>
    </w:p>
    <w:p w:rsidR="002F3011" w:rsidRDefault="002F3011" w:rsidP="002F3011">
      <w:pPr>
        <w:jc w:val="center"/>
        <w:rPr>
          <w:lang/>
        </w:rPr>
      </w:pPr>
    </w:p>
    <w:p w:rsidR="002F3011" w:rsidRDefault="002F3011" w:rsidP="002F3011">
      <w:pPr>
        <w:jc w:val="center"/>
        <w:rPr>
          <w:lang/>
        </w:rPr>
      </w:pPr>
      <w:r>
        <w:rPr>
          <w:lang/>
        </w:rPr>
        <w:t>О б р а з л о ж е њ е</w:t>
      </w:r>
    </w:p>
    <w:p w:rsidR="002F3011" w:rsidRDefault="002F3011" w:rsidP="002F3011">
      <w:pPr>
        <w:rPr>
          <w:lang/>
        </w:rPr>
      </w:pPr>
    </w:p>
    <w:p w:rsidR="002F3011" w:rsidRDefault="002F3011" w:rsidP="002F3011">
      <w:pPr>
        <w:rPr>
          <w:lang/>
        </w:rPr>
      </w:pPr>
    </w:p>
    <w:p w:rsidR="002F3011" w:rsidRDefault="002F3011" w:rsidP="002F3011">
      <w:pPr>
        <w:ind w:firstLine="720"/>
        <w:jc w:val="both"/>
        <w:rPr>
          <w:lang/>
        </w:rPr>
      </w:pPr>
      <w:r>
        <w:rPr>
          <w:lang/>
        </w:rPr>
        <w:t xml:space="preserve">Народна библиотека „Сретен Марић“ Косјерић упутила је захтев, 30.08.2023.године,  Скупштини општине Косјерић,  да се због почетка радова на саниацији фасаде и крова и замени столарије, односно унапређењу енергетске ефикасности зграде Народне библиотеке, ул.Олге Грбић бр. 5, кат.пар.бр.910 КО Варош Косјерић, уклоне мурали Милана Јовчића и Петра Лазића осликани на делу зграде према улици „Брезин сокак“ и исти поново израде - осликају на истом делу зграде по завршетку грађевинских радова. </w:t>
      </w:r>
    </w:p>
    <w:p w:rsidR="002F3011" w:rsidRDefault="002F3011" w:rsidP="002F3011">
      <w:pPr>
        <w:jc w:val="both"/>
        <w:rPr>
          <w:lang/>
        </w:rPr>
      </w:pPr>
    </w:p>
    <w:p w:rsidR="002F3011" w:rsidRDefault="002F3011" w:rsidP="002F3011">
      <w:pPr>
        <w:ind w:firstLine="720"/>
        <w:jc w:val="both"/>
        <w:rPr>
          <w:lang w:val="sr-Cyrl-CS"/>
        </w:rPr>
      </w:pPr>
      <w:r>
        <w:rPr>
          <w:lang/>
        </w:rPr>
        <w:t xml:space="preserve">Чланом 5. </w:t>
      </w:r>
      <w:r>
        <w:rPr>
          <w:lang w:val="sr-Cyrl-CS"/>
        </w:rPr>
        <w:t>Одлуке о подизању и одржавању споменика, спомен обележја и мурала на територији општине Косјерић регулисано је да иницијативу за подизање споменика, односно подизање спомен-обележја и израду мурала може дати свако физичко и правно лице.</w:t>
      </w:r>
    </w:p>
    <w:p w:rsidR="002F3011" w:rsidRDefault="002F3011" w:rsidP="002F3011">
      <w:pPr>
        <w:ind w:firstLine="720"/>
        <w:jc w:val="both"/>
        <w:rPr>
          <w:lang w:val="sr-Cyrl-CS"/>
        </w:rPr>
      </w:pPr>
      <w:r>
        <w:rPr>
          <w:lang w:val="sr-Cyrl-CS"/>
        </w:rPr>
        <w:t>Иницијатива се подноси у писаном облику и мора бити образложена, а може да садржи и предлог места локације за подизтање споменика, спомен обележја и израду мурала.</w:t>
      </w:r>
    </w:p>
    <w:p w:rsidR="002F3011" w:rsidRDefault="002F3011" w:rsidP="002F3011">
      <w:pPr>
        <w:ind w:firstLine="720"/>
        <w:jc w:val="both"/>
        <w:rPr>
          <w:lang w:val="sr-Cyrl-CS"/>
        </w:rPr>
      </w:pPr>
    </w:p>
    <w:p w:rsidR="002F3011" w:rsidRDefault="002F3011" w:rsidP="002F3011">
      <w:pPr>
        <w:ind w:firstLine="720"/>
        <w:jc w:val="both"/>
        <w:rPr>
          <w:lang w:val="sr-Cyrl-CS"/>
        </w:rPr>
      </w:pPr>
      <w:r>
        <w:rPr>
          <w:lang w:val="sr-Cyrl-CS"/>
        </w:rPr>
        <w:t>Чланом 6. Одлуке утврђено је да се иницијатива упућује Комисији за споменике, спомен-обележја и израду мурала на територији општионе Косјерић.</w:t>
      </w:r>
    </w:p>
    <w:p w:rsidR="002F3011" w:rsidRDefault="002F3011" w:rsidP="002F301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Стручне и административне послове за Комисију обавља Служба за урбанизам, Општинеске управе Косјерић.</w:t>
      </w:r>
    </w:p>
    <w:p w:rsidR="002F3011" w:rsidRDefault="002F3011" w:rsidP="002F3011">
      <w:pPr>
        <w:ind w:firstLine="720"/>
        <w:jc w:val="both"/>
        <w:rPr>
          <w:lang w:val="sr-Latn-CS"/>
        </w:rPr>
      </w:pPr>
    </w:p>
    <w:p w:rsidR="002F3011" w:rsidRDefault="002F3011" w:rsidP="002F3011">
      <w:pPr>
        <w:ind w:firstLine="720"/>
        <w:jc w:val="both"/>
        <w:rPr>
          <w:lang/>
        </w:rPr>
      </w:pPr>
      <w:r>
        <w:rPr>
          <w:lang/>
        </w:rPr>
        <w:t>Чланом 7. Одлуке  одређено је да Скупштина општине Косјерић доноси Одлуку о подизању споменика и спомен обележја, односно израду мурала, на предлог Општинског већа, коме иницијативу доставља Комисија.</w:t>
      </w:r>
    </w:p>
    <w:p w:rsidR="002F3011" w:rsidRDefault="002F3011" w:rsidP="002F3011">
      <w:pPr>
        <w:ind w:firstLine="720"/>
        <w:jc w:val="both"/>
        <w:rPr>
          <w:lang/>
        </w:rPr>
      </w:pPr>
    </w:p>
    <w:p w:rsidR="002F3011" w:rsidRDefault="002F3011" w:rsidP="002F3011">
      <w:pPr>
        <w:ind w:firstLine="720"/>
        <w:jc w:val="both"/>
        <w:rPr>
          <w:lang/>
        </w:rPr>
      </w:pPr>
      <w:r>
        <w:rPr>
          <w:lang/>
        </w:rPr>
        <w:t>Чланом 11. Одлуке одређено је да се спомен обележја односно мурал, може преместити, односно уклонити, ако за то постоје оправдани разлози.  Одлука о премештању, односно уклањању споменика, спомен обележја и мурала доноси се на начин и по поступку за њихово подизање односно постављање и израду.</w:t>
      </w:r>
    </w:p>
    <w:p w:rsidR="002F3011" w:rsidRDefault="002F3011" w:rsidP="002F3011">
      <w:pPr>
        <w:rPr>
          <w:lang/>
        </w:rPr>
      </w:pPr>
    </w:p>
    <w:p w:rsidR="002F3011" w:rsidRDefault="002F3011" w:rsidP="002F3011">
      <w:pPr>
        <w:jc w:val="center"/>
        <w:rPr>
          <w:lang/>
        </w:rPr>
      </w:pPr>
    </w:p>
    <w:p w:rsidR="002F3011" w:rsidRDefault="002F3011" w:rsidP="002F3011">
      <w:pPr>
        <w:jc w:val="center"/>
        <w:rPr>
          <w:lang/>
        </w:rPr>
      </w:pPr>
    </w:p>
    <w:p w:rsidR="002F3011" w:rsidRDefault="002F3011" w:rsidP="002F3011">
      <w:pPr>
        <w:jc w:val="center"/>
        <w:rPr>
          <w:lang/>
        </w:rPr>
      </w:pPr>
    </w:p>
    <w:p w:rsidR="002F3011" w:rsidRDefault="002F3011" w:rsidP="002F3011">
      <w:pPr>
        <w:jc w:val="both"/>
        <w:rPr>
          <w:lang/>
        </w:rPr>
      </w:pPr>
      <w:r>
        <w:rPr>
          <w:lang/>
        </w:rPr>
        <w:t>ПРЕДСЕДНИК</w:t>
      </w:r>
      <w:r>
        <w:rPr>
          <w:lang/>
        </w:rPr>
        <w:t xml:space="preserve"> КОМИСИЈЕ</w:t>
      </w:r>
    </w:p>
    <w:p w:rsidR="002F3011" w:rsidRDefault="002F3011" w:rsidP="002F3011">
      <w:pPr>
        <w:jc w:val="both"/>
        <w:rPr>
          <w:lang/>
        </w:rPr>
      </w:pPr>
    </w:p>
    <w:p w:rsidR="002F3011" w:rsidRDefault="002F3011" w:rsidP="002F3011">
      <w:pPr>
        <w:jc w:val="both"/>
        <w:rPr>
          <w:lang/>
        </w:rPr>
      </w:pPr>
      <w:r>
        <w:rPr>
          <w:lang/>
        </w:rPr>
        <w:t xml:space="preserve">                                                                                                          Биљана Ђуровић</w:t>
      </w:r>
    </w:p>
    <w:p w:rsidR="002F3011" w:rsidRDefault="002F3011" w:rsidP="002F3011">
      <w:pPr>
        <w:jc w:val="both"/>
        <w:rPr>
          <w:lang/>
        </w:rPr>
      </w:pPr>
    </w:p>
    <w:p w:rsidR="002F3011" w:rsidRDefault="002F3011" w:rsidP="002F3011">
      <w:pPr>
        <w:jc w:val="both"/>
        <w:rPr>
          <w:lang/>
        </w:rPr>
      </w:pPr>
      <w:r>
        <w:rPr>
          <w:lang/>
        </w:rPr>
        <w:t xml:space="preserve">                                                                                                   _______________________</w:t>
      </w:r>
    </w:p>
    <w:p w:rsidR="002F3011" w:rsidRDefault="002F3011" w:rsidP="002F3011">
      <w:pPr>
        <w:jc w:val="both"/>
        <w:rPr>
          <w:lang/>
        </w:rPr>
      </w:pPr>
    </w:p>
    <w:p w:rsidR="00553C62" w:rsidRDefault="00553C62"/>
    <w:sectPr w:rsidR="00553C62" w:rsidSect="00553C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B03A6"/>
    <w:multiLevelType w:val="hybridMultilevel"/>
    <w:tmpl w:val="DF6E0ED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compat/>
  <w:rsids>
    <w:rsidRoot w:val="002F3011"/>
    <w:rsid w:val="002F3011"/>
    <w:rsid w:val="00553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0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30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0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cp:lastPrinted>2023-09-20T11:19:00Z</cp:lastPrinted>
  <dcterms:created xsi:type="dcterms:W3CDTF">2023-09-20T11:15:00Z</dcterms:created>
  <dcterms:modified xsi:type="dcterms:W3CDTF">2023-09-20T11:20:00Z</dcterms:modified>
</cp:coreProperties>
</file>