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@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-9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1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02.10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.2023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</w:p>
    <w:p>
      <w:pPr>
        <w:tabs>
          <w:tab w:val="left" w:pos="709"/>
        </w:tabs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9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акта,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Вам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Пројектни задатак, Образац изјаве, Образац понуде и Начин вредновања понуда, за набавку </w:t>
      </w:r>
      <w:r>
        <w:rPr>
          <w:rFonts w:ascii="Times New Roman" w:hAnsi="Times New Roman" w:cs="Times New Roman"/>
          <w:iCs/>
          <w:color w:val="FF0000"/>
          <w:sz w:val="23"/>
          <w:szCs w:val="23"/>
          <w:lang w:val="ru-RU"/>
        </w:rPr>
        <w:t xml:space="preserve">услуга израде Пројекта </w:t>
      </w:r>
      <w:r>
        <w:rPr>
          <w:rFonts w:ascii="Times New Roman" w:hAnsi="Times New Roman" w:cs="Times New Roman"/>
          <w:bCs/>
          <w:color w:val="FF0000"/>
          <w:lang w:val="sr-Cyrl-RS"/>
        </w:rPr>
        <w:t>примењених хидрогеолошких истраживања, у циљу формирања изворишта подземних вода за потребе водоснабдевања насеља Видик</w:t>
      </w:r>
      <w:r>
        <w:rPr>
          <w:rFonts w:ascii="Times New Roman" w:hAnsi="Times New Roman" w:cs="Times New Roman"/>
          <w:bCs/>
          <w:color w:val="FF0000"/>
          <w:lang w:val="en-GB"/>
        </w:rPr>
        <w:t>, o</w:t>
      </w:r>
      <w:r>
        <w:rPr>
          <w:rFonts w:ascii="Times New Roman" w:hAnsi="Times New Roman" w:cs="Times New Roman"/>
          <w:bCs/>
          <w:color w:val="FF0000"/>
          <w:lang w:val="sr-Cyrl-RS"/>
        </w:rPr>
        <w:t>пштина Косјерић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.</w:t>
      </w: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Понуда мора да садржи и копије лиценце која треба да буде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оверена својеручним потписом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(потврда о важности лиценце и печат нису обавезни).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  <w:lang w:val="sr-Cyrl-RS"/>
        </w:rPr>
        <w:t>н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 xml:space="preserve">абавку </w:t>
      </w:r>
      <w:r>
        <w:rPr>
          <w:rFonts w:ascii="Times New Roman" w:hAnsi="Times New Roman" w:cs="Times New Roman"/>
          <w:b/>
          <w:iCs/>
          <w:color w:val="FF0000"/>
          <w:sz w:val="23"/>
          <w:szCs w:val="23"/>
          <w:lang w:val="ru-RU"/>
        </w:rPr>
        <w:t xml:space="preserve">услуга израде Пројекта </w:t>
      </w:r>
      <w:r>
        <w:rPr>
          <w:rFonts w:ascii="Times New Roman" w:hAnsi="Times New Roman" w:cs="Times New Roman"/>
          <w:b/>
          <w:bCs/>
          <w:color w:val="FF0000"/>
          <w:lang w:val="sr-Cyrl-RS"/>
        </w:rPr>
        <w:t>примењених хидрогеолошких истраживања, у циљу формирања изворишта подземних вода за потребе водоснабдевања насеља Видик</w:t>
      </w:r>
      <w:r>
        <w:rPr>
          <w:rFonts w:ascii="Times New Roman" w:hAnsi="Times New Roman" w:cs="Times New Roman"/>
          <w:b/>
          <w:bCs/>
          <w:color w:val="FF0000"/>
          <w:lang w:val="en-GB"/>
        </w:rPr>
        <w:t>, o</w:t>
      </w:r>
      <w:r>
        <w:rPr>
          <w:rFonts w:ascii="Times New Roman" w:hAnsi="Times New Roman" w:cs="Times New Roman"/>
          <w:b/>
          <w:bCs/>
          <w:color w:val="FF0000"/>
          <w:lang w:val="sr-Cyrl-RS"/>
        </w:rPr>
        <w:t>пштина Косјерић</w:t>
      </w:r>
      <w:r>
        <w:rPr>
          <w:rFonts w:ascii="Times New Roman" w:eastAsia="TimesNewRomanPSMT" w:hAnsi="Times New Roman" w:cs="Times New Roman"/>
          <w:b/>
          <w:bCs/>
          <w:color w:val="FF0000"/>
          <w:sz w:val="23"/>
          <w:szCs w:val="23"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06.10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.2023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до 13,45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06.10.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2023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у 14,00 часова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, у згради Општинске управе Косјерић у Косјерићу, ул. Олге Грбић 10,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bookmarkStart w:id="0" w:name="_GoBack"/>
      <w:bookmarkEnd w:id="0"/>
    </w:p>
    <w:p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37FE-2DF2-4F6F-903B-BBACE74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2020-08-13T13:35:00Z</cp:lastPrinted>
  <dcterms:created xsi:type="dcterms:W3CDTF">2016-10-13T10:41:00Z</dcterms:created>
  <dcterms:modified xsi:type="dcterms:W3CDTF">2023-10-03T12:46:00Z</dcterms:modified>
</cp:coreProperties>
</file>