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iCs/>
        </w:rPr>
      </w:pPr>
      <w:r>
        <w:rPr>
          <w:b/>
          <w:iCs/>
        </w:rPr>
        <w:t>ОБРАЗАЦ ПОНУДЕ</w:t>
      </w:r>
    </w:p>
    <w:p>
      <w:pPr>
        <w:jc w:val="center"/>
        <w:rPr>
          <w:b/>
          <w:iCs/>
          <w:lang w:val="sr-Cyrl-RS"/>
        </w:rPr>
      </w:pPr>
    </w:p>
    <w:p>
      <w:pPr>
        <w:ind w:left="-142"/>
        <w:jc w:val="both"/>
        <w:rPr>
          <w:iCs/>
          <w:lang w:val="sr-Cyrl-ME"/>
        </w:rPr>
      </w:pPr>
      <w:r>
        <w:rPr>
          <w:iCs/>
        </w:rPr>
        <w:t>Понуда бр</w:t>
      </w:r>
      <w:r>
        <w:rPr>
          <w:iCs/>
          <w:lang w:val="sr-Cyrl-RS"/>
        </w:rPr>
        <w:t xml:space="preserve">. .............. </w:t>
      </w:r>
      <w:r>
        <w:rPr>
          <w:iCs/>
        </w:rPr>
        <w:t>од</w:t>
      </w:r>
      <w:r>
        <w:rPr>
          <w:iCs/>
          <w:lang w:val="sr-Cyrl-RS"/>
        </w:rPr>
        <w:t xml:space="preserve"> .....07.2023. године у поступку набавке на који се Закон не примењује, на основу члана </w:t>
      </w:r>
      <w:r>
        <w:rPr>
          <w:color w:val="FF0000"/>
          <w:lang w:val="sr-Cyrl-CS"/>
        </w:rPr>
        <w:t>члана 27. став 1. тачка 1) и члана 91.</w:t>
      </w:r>
      <w:r>
        <w:rPr>
          <w:lang w:val="sr-Cyrl-CS"/>
        </w:rPr>
        <w:t xml:space="preserve"> </w:t>
      </w:r>
      <w:r>
        <w:rPr>
          <w:color w:val="FF0000"/>
          <w:lang w:val="sr-Cyrl-CS"/>
        </w:rPr>
        <w:t xml:space="preserve">Закона о јавним набавкама </w:t>
      </w:r>
      <w:r>
        <w:rPr>
          <w:b/>
          <w:color w:val="FF0000"/>
          <w:lang w:val="sr-Cyrl-CS"/>
        </w:rPr>
        <w:t>(</w:t>
      </w:r>
      <w:r>
        <w:rPr>
          <w:color w:val="FF0000"/>
          <w:lang w:val="sr-Cyrl-CS"/>
        </w:rPr>
        <w:t>„Службени гласник РС“</w:t>
      </w:r>
      <w:r>
        <w:rPr>
          <w:color w:val="FF0000"/>
        </w:rPr>
        <w:t>,</w:t>
      </w:r>
      <w:r>
        <w:rPr>
          <w:color w:val="FF0000"/>
          <w:lang w:val="sr-Cyrl-CS"/>
        </w:rPr>
        <w:t xml:space="preserve"> број </w:t>
      </w:r>
      <w:r>
        <w:rPr>
          <w:color w:val="FF0000"/>
        </w:rPr>
        <w:t>91/2019</w:t>
      </w:r>
      <w:r>
        <w:rPr>
          <w:lang w:val="sr-Cyrl-CS"/>
        </w:rPr>
        <w:t>)</w:t>
      </w:r>
      <w:r>
        <w:rPr>
          <w:iCs/>
          <w:lang w:val="sr-Cyrl-RS"/>
        </w:rPr>
        <w:t>,</w:t>
      </w:r>
      <w:r>
        <w:rPr>
          <w:iCs/>
        </w:rPr>
        <w:t xml:space="preserve"> </w:t>
      </w:r>
      <w:r>
        <w:rPr>
          <w:iCs/>
          <w:lang w:val="sr-Cyrl-RS"/>
        </w:rPr>
        <w:t>н</w:t>
      </w:r>
      <w:r>
        <w:rPr>
          <w:iCs/>
        </w:rPr>
        <w:t>абавка</w:t>
      </w:r>
      <w:r>
        <w:rPr>
          <w:iCs/>
          <w:lang w:val="sr-Cyrl-CS"/>
        </w:rPr>
        <w:t xml:space="preserve"> </w:t>
      </w:r>
      <w:r>
        <w:rPr>
          <w:color w:val="FF0000"/>
          <w:sz w:val="23"/>
          <w:szCs w:val="23"/>
          <w:lang w:val="sr-Cyrl-CS"/>
        </w:rPr>
        <w:t>услуга координатора у току извођења р</w:t>
      </w:r>
      <w:r>
        <w:rPr>
          <w:rFonts w:eastAsia="TimesNewRomanPS-BoldMT"/>
          <w:bCs/>
          <w:color w:val="FF0000"/>
          <w:sz w:val="23"/>
          <w:szCs w:val="23"/>
          <w:lang w:val="sr-Cyrl-RS"/>
        </w:rPr>
        <w:t xml:space="preserve">адова </w:t>
      </w:r>
      <w:r>
        <w:rPr>
          <w:color w:val="FF0000"/>
          <w:sz w:val="23"/>
          <w:szCs w:val="23"/>
          <w:lang w:val="sr-Cyrl-RS"/>
        </w:rPr>
        <w:t xml:space="preserve">на санацији фасаде и крова и замени столарије на објекту Библиотеке „Сретен Марић“, општина Косјерић и радова </w:t>
      </w:r>
      <w:r>
        <w:rPr>
          <w:color w:val="FF0000"/>
          <w:lang w:val="sr-Cyrl-CS"/>
        </w:rPr>
        <w:t>на релизацији пројекта: „Реконструкција Карађорђеве улице до туристичког комплекса „Српско село“ у општини</w:t>
      </w:r>
      <w:r>
        <w:rPr>
          <w:color w:val="FF0000"/>
          <w:lang w:val="sr-Cyrl-RS"/>
        </w:rPr>
        <w:t xml:space="preserve"> Косјерић“</w:t>
      </w:r>
    </w:p>
    <w:p>
      <w:pPr>
        <w:ind w:left="-142"/>
        <w:jc w:val="both"/>
        <w:rPr>
          <w:i/>
          <w:iCs/>
          <w:lang w:val="sr-Cyrl-RS"/>
        </w:rPr>
      </w:pPr>
    </w:p>
    <w:tbl>
      <w:tblPr>
        <w:tblW w:w="94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  <w:gridCol w:w="47"/>
      </w:tblGrid>
      <w:tr>
        <w:tc>
          <w:tcPr>
            <w:tcW w:w="4395" w:type="dxa"/>
            <w:shd w:val="clear" w:color="auto" w:fill="auto"/>
          </w:tcPr>
          <w:p>
            <w:pPr>
              <w:ind w:left="-250" w:firstLine="250"/>
              <w:jc w:val="both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Назив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ind w:left="-250" w:firstLine="250"/>
              <w:jc w:val="both"/>
              <w:rPr>
                <w:iCs/>
                <w:lang w:val="en-US"/>
              </w:rPr>
            </w:pPr>
          </w:p>
          <w:p>
            <w:pPr>
              <w:ind w:left="-250" w:firstLine="250"/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Адреса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Матични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број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Порески идентификациони број понуђача (ПИБ)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Име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  <w:lang w:val="sr-Cyrl-RS"/>
              </w:rPr>
              <w:t xml:space="preserve">и презиме </w:t>
            </w:r>
            <w:proofErr w:type="spellStart"/>
            <w:r>
              <w:rPr>
                <w:iCs/>
                <w:lang w:val="en-US"/>
              </w:rPr>
              <w:t>особе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за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контакт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Електронска адреса понуђача (</w:t>
            </w:r>
            <w:r>
              <w:rPr>
                <w:iCs/>
                <w:lang w:val="en-US"/>
              </w:rPr>
              <w:t>e</w:t>
            </w:r>
            <w:r>
              <w:rPr>
                <w:iCs/>
                <w:lang w:val="ru-RU"/>
              </w:rPr>
              <w:t>-</w:t>
            </w:r>
            <w:r>
              <w:rPr>
                <w:iCs/>
                <w:lang w:val="en-US"/>
              </w:rPr>
              <w:t>mail</w:t>
            </w:r>
            <w:r>
              <w:rPr>
                <w:iCs/>
                <w:lang w:val="ru-RU"/>
              </w:rPr>
              <w:t>)</w:t>
            </w:r>
          </w:p>
          <w:p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Телефон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Телефакс</w:t>
            </w:r>
            <w:proofErr w:type="spellEnd"/>
            <w:r>
              <w:rPr>
                <w:b/>
                <w:bCs/>
                <w:iCs/>
                <w:lang w:val="en-US"/>
              </w:rPr>
              <w:t xml:space="preserve"> 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Број рачуна понуђача и назив банке</w:t>
            </w:r>
          </w:p>
          <w:p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  <w:p>
            <w:pPr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ind w:firstLine="708"/>
              <w:rPr>
                <w:b/>
                <w:bCs/>
                <w:iCs/>
                <w:lang w:val="ru-RU"/>
              </w:rPr>
            </w:pPr>
          </w:p>
          <w:p>
            <w:pPr>
              <w:ind w:firstLine="708"/>
              <w:rPr>
                <w:b/>
                <w:bCs/>
                <w:iCs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за један месец, без ПДВ-а </w:t>
            </w:r>
          </w:p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 за један месец</w:t>
            </w:r>
            <w:bookmarkStart w:id="0" w:name="_GoBack"/>
            <w:bookmarkEnd w:id="0"/>
            <w:r>
              <w:rPr>
                <w:rFonts w:eastAsia="TimesNewRomanPSMT"/>
                <w:bCs/>
                <w:lang w:val="ru-RU"/>
              </w:rPr>
              <w:t>, са ПДВ-ом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 начин плаћања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најдаље за 45 дана од дана испостављања </w:t>
            </w:r>
            <w:r>
              <w:rPr>
                <w:iCs/>
                <w:lang w:val="sr-Cyrl-CS"/>
              </w:rPr>
              <w:t>фактуре по извршеној услузи</w:t>
            </w:r>
            <w:r>
              <w:rPr>
                <w:rFonts w:eastAsia="TimesNewRomanPSMT"/>
                <w:bCs/>
                <w:lang w:val="ru-RU"/>
              </w:rPr>
              <w:t>, на рачун извршиоца</w:t>
            </w:r>
          </w:p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може бити краћи од 30 дана од дана отварања понуда)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.................. дана од дана отварања понуда</w:t>
            </w:r>
          </w:p>
        </w:tc>
      </w:tr>
    </w:tbl>
    <w:p>
      <w:pPr>
        <w:jc w:val="both"/>
        <w:rPr>
          <w:rFonts w:eastAsia="TimesNewRomanPSMT"/>
          <w:bCs/>
          <w:lang w:val="sr-Cyrl-CS"/>
        </w:rPr>
      </w:pPr>
    </w:p>
    <w:p>
      <w:pPr>
        <w:jc w:val="both"/>
        <w:rPr>
          <w:rFonts w:eastAsia="TimesNewRomanPSMT"/>
          <w:bCs/>
          <w:lang w:val="sr-Cyrl-CS"/>
        </w:rPr>
      </w:pPr>
    </w:p>
    <w:p>
      <w:pPr>
        <w:ind w:left="720" w:hanging="720"/>
        <w:jc w:val="both"/>
        <w:rPr>
          <w:rFonts w:eastAsia="TimesNewRomanPSMT"/>
          <w:bCs/>
          <w:lang w:val="sr-Cyrl-CS"/>
        </w:rPr>
      </w:pPr>
      <w:r>
        <w:rPr>
          <w:rFonts w:eastAsia="TimesNewRomanPSMT"/>
          <w:bCs/>
          <w:lang w:val="sr-Cyrl-RS"/>
        </w:rPr>
        <w:t>Број понуде и д</w:t>
      </w:r>
      <w:r>
        <w:rPr>
          <w:rFonts w:eastAsia="TimesNewRomanPSMT"/>
          <w:bCs/>
        </w:rPr>
        <w:t xml:space="preserve">атум </w:t>
      </w:r>
      <w:r>
        <w:rPr>
          <w:rFonts w:eastAsia="TimesNewRomanPSMT"/>
          <w:bCs/>
          <w:lang w:val="sr-Cyrl-RS"/>
        </w:rPr>
        <w:t>подношења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  <w:lang w:val="sr-Cyrl-CS"/>
        </w:rPr>
        <w:t xml:space="preserve">                       Потпис овлашћеног лица</w:t>
      </w:r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  <w:lang w:val="sr-Cyrl-CS"/>
        </w:rPr>
        <w:t>п</w:t>
      </w:r>
      <w:r>
        <w:rPr>
          <w:rFonts w:eastAsia="TimesNewRomanPSMT"/>
          <w:bCs/>
        </w:rPr>
        <w:t>онуђач</w:t>
      </w:r>
      <w:r>
        <w:rPr>
          <w:rFonts w:eastAsia="TimesNewRomanPSMT"/>
          <w:bCs/>
          <w:lang w:val="sr-Cyrl-CS"/>
        </w:rPr>
        <w:t>а</w:t>
      </w:r>
    </w:p>
    <w:p>
      <w:pPr>
        <w:ind w:left="720" w:firstLine="720"/>
        <w:jc w:val="both"/>
        <w:rPr>
          <w:rFonts w:eastAsia="TimesNewRomanPSMT"/>
          <w:bCs/>
          <w:lang w:val="sr-Cyrl-CS"/>
        </w:rPr>
      </w:pPr>
    </w:p>
    <w:p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</w:t>
      </w:r>
      <w:r>
        <w:rPr>
          <w:rFonts w:eastAsia="TimesNewRomanPSMT"/>
          <w:bCs/>
          <w:lang w:val="sr-Cyrl-RS"/>
        </w:rPr>
        <w:t xml:space="preserve">      </w:t>
      </w:r>
    </w:p>
    <w:p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-BoldMT"/>
          <w:b/>
          <w:bCs/>
          <w:i/>
          <w:iCs/>
          <w:color w:val="002060"/>
          <w:lang w:val="sr-Cyrl-CS"/>
        </w:rPr>
        <w:t>..............................................</w:t>
      </w:r>
      <w:r>
        <w:rPr>
          <w:rFonts w:eastAsia="TimesNewRomanPS-BoldMT"/>
          <w:b/>
          <w:bCs/>
          <w:i/>
          <w:iCs/>
          <w:color w:val="002060"/>
          <w:lang w:val="sr-Cyrl-CS"/>
        </w:rPr>
        <w:tab/>
        <w:t>.......................................................</w:t>
      </w:r>
    </w:p>
    <w:p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Напомене:</w:t>
      </w:r>
      <w:r>
        <w:rPr>
          <w:b/>
          <w:bCs/>
          <w:i/>
          <w:iCs/>
        </w:rPr>
        <w:t xml:space="preserve"> </w:t>
      </w:r>
    </w:p>
    <w:p>
      <w:pPr>
        <w:jc w:val="both"/>
        <w:rPr>
          <w:i/>
          <w:iCs/>
        </w:rPr>
      </w:pPr>
      <w:r>
        <w:rPr>
          <w:i/>
          <w:iCs/>
        </w:rPr>
        <w:t xml:space="preserve">Образац понуде понуђач мора да попуни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 xml:space="preserve">отврђује да су тачни подаци који су у обрасцу понуде наведени. </w:t>
      </w:r>
    </w:p>
    <w:sectPr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1416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866" w:hanging="1440"/>
      </w:p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58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6F727-C43A-4134-A00E-8ABFF8FD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2018-05-14T12:02:00Z</cp:lastPrinted>
  <dcterms:created xsi:type="dcterms:W3CDTF">2016-08-04T10:54:00Z</dcterms:created>
  <dcterms:modified xsi:type="dcterms:W3CDTF">2023-08-16T13:18:00Z</dcterms:modified>
</cp:coreProperties>
</file>