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jc w:val="both"/>
        <w:rPr>
          <w:b/>
          <w:bCs/>
          <w:lang w:val="ru-RU"/>
        </w:rPr>
      </w:pPr>
    </w:p>
    <w:p>
      <w:pPr>
        <w:pStyle w:val="ListParagraph"/>
        <w:shd w:val="clear" w:color="auto" w:fill="C6D9F1"/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ОБРАЗАЦ ИЗЈАВЕ</w:t>
      </w:r>
    </w:p>
    <w:p>
      <w:pPr>
        <w:pStyle w:val="ListParagraph"/>
        <w:shd w:val="clear" w:color="auto" w:fill="C6D9F1"/>
        <w:ind w:left="142"/>
        <w:jc w:val="center"/>
        <w:rPr>
          <w:bCs/>
          <w:iCs/>
          <w:lang w:val="sr-Cyrl-RS"/>
        </w:rPr>
      </w:pPr>
      <w:r>
        <w:rPr>
          <w:b/>
          <w:bCs/>
          <w:i/>
          <w:iCs/>
        </w:rPr>
        <w:t xml:space="preserve">О ИСПУЊАВАЊУ УСЛОВА </w:t>
      </w:r>
      <w:r>
        <w:rPr>
          <w:b/>
          <w:bCs/>
          <w:i/>
          <w:iCs/>
          <w:lang w:val="sr-Cyrl-RS"/>
        </w:rPr>
        <w:t>ЗА ОБАВЉАЊЕ ПРОФЕСИОНАЛНЕ ДЕЛАТНОСТИ</w:t>
      </w:r>
    </w:p>
    <w:p>
      <w:pPr>
        <w:pStyle w:val="ListParagraph"/>
        <w:shd w:val="clear" w:color="auto" w:fill="C6D9F1"/>
        <w:ind w:left="142"/>
        <w:jc w:val="both"/>
        <w:rPr>
          <w:bCs/>
          <w:iCs/>
        </w:rPr>
      </w:pPr>
    </w:p>
    <w:p>
      <w:pPr>
        <w:pStyle w:val="ListParagraph"/>
        <w:ind w:left="1495"/>
        <w:jc w:val="both"/>
        <w:rPr>
          <w:b/>
          <w:bCs/>
        </w:rPr>
      </w:pPr>
    </w:p>
    <w:p>
      <w:pPr>
        <w:pStyle w:val="ListParagraph"/>
        <w:ind w:left="1495"/>
        <w:jc w:val="both"/>
        <w:rPr>
          <w:b/>
          <w:bCs/>
        </w:rPr>
      </w:pPr>
    </w:p>
    <w:p>
      <w:pPr>
        <w:pStyle w:val="ListParagraph"/>
        <w:ind w:left="1495"/>
        <w:jc w:val="both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jc w:val="both"/>
        <w:rPr>
          <w:b/>
        </w:rPr>
      </w:pPr>
    </w:p>
    <w:p>
      <w:pPr>
        <w:pStyle w:val="ListParagraph"/>
        <w:ind w:left="1495"/>
        <w:jc w:val="both"/>
        <w:rPr>
          <w:b/>
        </w:rPr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rPr>
          <w:iCs/>
          <w:lang w:val="sr-Cyrl-CS"/>
        </w:rPr>
        <w:t xml:space="preserve">услуга </w:t>
      </w:r>
      <w:r>
        <w:rPr>
          <w:lang w:val="sr-Cyrl-CS"/>
        </w:rPr>
        <w:t xml:space="preserve">стручног надзора </w:t>
      </w:r>
      <w:r>
        <w:rPr>
          <w:color w:val="FF0000"/>
          <w:lang w:val="sr-Cyrl-CS"/>
        </w:rPr>
        <w:t xml:space="preserve">услуга </w:t>
      </w:r>
      <w:r>
        <w:rPr>
          <w:color w:val="FF0000"/>
          <w:sz w:val="23"/>
          <w:szCs w:val="23"/>
          <w:lang w:val="sr-Cyrl-CS"/>
        </w:rPr>
        <w:t>стручног надзора на пројекту: „Реконструкција Карађорђеве улице до туристичког комплекса „Српско село“ у општини</w:t>
      </w:r>
      <w:r>
        <w:rPr>
          <w:color w:val="FF0000"/>
          <w:sz w:val="23"/>
          <w:szCs w:val="23"/>
          <w:lang w:val="sr-Cyrl-RS"/>
        </w:rPr>
        <w:t xml:space="preserve"> Косјерић</w:t>
      </w:r>
      <w:r>
        <w:rPr>
          <w:b/>
          <w:iCs/>
          <w:lang w:val="sr-Cyrl-RS"/>
        </w:rPr>
        <w:t xml:space="preserve">, </w:t>
      </w:r>
      <w:r>
        <w:t>испуњава:</w:t>
      </w:r>
    </w:p>
    <w:p>
      <w:pPr>
        <w:pStyle w:val="ListParagraph"/>
        <w:numPr>
          <w:ilvl w:val="0"/>
          <w:numId w:val="2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val="sr-Latn-RS" w:eastAsia="en-US"/>
        </w:rPr>
      </w:pPr>
      <w:r>
        <w:rPr>
          <w:lang w:val="sr-Cyrl-CS"/>
        </w:rPr>
        <w:t xml:space="preserve">Додатни услов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</w:t>
      </w:r>
      <w:r>
        <w:t xml:space="preserve">има </w:t>
      </w:r>
      <w:r>
        <w:rPr>
          <w:rFonts w:eastAsiaTheme="minorHAnsi"/>
          <w:color w:val="auto"/>
          <w:kern w:val="0"/>
          <w:lang w:val="sr-Latn-RS" w:eastAsia="en-US"/>
        </w:rPr>
        <w:t>све време извршења уговора о набавци ангажовано у складу са Законом о раду:</w:t>
      </w:r>
    </w:p>
    <w:p>
      <w:pPr>
        <w:pStyle w:val="ListParagraph"/>
        <w:numPr>
          <w:ilvl w:val="0"/>
          <w:numId w:val="4"/>
        </w:numPr>
        <w:tabs>
          <w:tab w:val="left" w:pos="1005"/>
        </w:tabs>
        <w:spacing w:after="1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једног дипломираног инжењера са лиценцом ГИ 04-01.1 или 410, </w:t>
      </w:r>
      <w:r>
        <w:rPr>
          <w:u w:val="single"/>
        </w:rPr>
        <w:t>што</w:t>
      </w:r>
      <w:r>
        <w:rPr>
          <w:u w:val="single"/>
          <w:lang w:val="sr-Cyrl-RS"/>
        </w:rPr>
        <w:t xml:space="preserve"> </w:t>
      </w:r>
      <w:r>
        <w:rPr>
          <w:u w:val="single"/>
        </w:rPr>
        <w:t xml:space="preserve">доказује </w:t>
      </w:r>
      <w:r>
        <w:rPr>
          <w:u w:val="single"/>
          <w:lang w:val="sr-Cyrl-CS"/>
        </w:rPr>
        <w:t>овереном</w:t>
      </w:r>
      <w:r>
        <w:rPr>
          <w:u w:val="single"/>
          <w:lang w:val="ru-RU"/>
        </w:rPr>
        <w:t xml:space="preserve"> ф</w:t>
      </w:r>
      <w:r>
        <w:rPr>
          <w:color w:val="auto"/>
          <w:u w:val="single"/>
          <w:lang w:val="sr-Cyrl-CS"/>
        </w:rPr>
        <w:t>отокопијом личне л</w:t>
      </w:r>
      <w:r>
        <w:rPr>
          <w:u w:val="single"/>
          <w:lang w:val="sr-Cyrl-CS"/>
        </w:rPr>
        <w:t>иценце и Потврде о важењу лиценце (оверене својеручним потписом и печатом лиценце, с тим што печат није обавезан) и неовереном копијом документа о радном статусу (уговор или образац МА</w:t>
      </w:r>
      <w:r>
        <w:rPr>
          <w:lang w:val="sr-Cyrl-CS"/>
        </w:rPr>
        <w:t>)</w:t>
      </w:r>
      <w:r>
        <w:rPr>
          <w:lang w:val="sr-Latn-RS"/>
        </w:rPr>
        <w:t xml:space="preserve"> </w:t>
      </w:r>
      <w:r>
        <w:rPr>
          <w:lang w:val="sr-Cyrl-RS"/>
        </w:rPr>
        <w:t>,</w:t>
      </w:r>
    </w:p>
    <w:p>
      <w:pPr>
        <w:pStyle w:val="ListParagraph"/>
        <w:numPr>
          <w:ilvl w:val="0"/>
          <w:numId w:val="3"/>
        </w:numPr>
        <w:tabs>
          <w:tab w:val="left" w:pos="1005"/>
        </w:tabs>
        <w:spacing w:after="120"/>
        <w:jc w:val="both"/>
      </w:pPr>
      <w:r>
        <w:rPr>
          <w:color w:val="auto"/>
          <w:lang w:val="sr-Cyrl-CS"/>
        </w:rPr>
        <w:t xml:space="preserve">једног дипломираног инжењера са лиценцом </w:t>
      </w:r>
      <w:r>
        <w:rPr>
          <w:color w:val="auto"/>
          <w:lang w:val="sr-Cyrl-CS"/>
        </w:rPr>
        <w:t>ГИ 04-0</w:t>
      </w:r>
      <w:r>
        <w:rPr>
          <w:color w:val="auto"/>
          <w:lang w:val="sr-Cyrl-CS"/>
        </w:rPr>
        <w:t>2</w:t>
      </w:r>
      <w:r>
        <w:rPr>
          <w:color w:val="auto"/>
          <w:lang w:val="sr-Cyrl-CS"/>
        </w:rPr>
        <w:t>.1 или 41</w:t>
      </w:r>
      <w:r>
        <w:rPr>
          <w:color w:val="auto"/>
          <w:lang w:val="sr-Cyrl-CS"/>
        </w:rPr>
        <w:t xml:space="preserve">3 или 414, </w:t>
      </w:r>
      <w:r>
        <w:rPr>
          <w:u w:val="single"/>
        </w:rPr>
        <w:t>што</w:t>
      </w:r>
      <w:r>
        <w:rPr>
          <w:u w:val="single"/>
          <w:lang w:val="sr-Cyrl-RS"/>
        </w:rPr>
        <w:t xml:space="preserve"> </w:t>
      </w:r>
      <w:r>
        <w:rPr>
          <w:u w:val="single"/>
        </w:rPr>
        <w:t xml:space="preserve">доказује </w:t>
      </w:r>
      <w:r>
        <w:rPr>
          <w:u w:val="single"/>
          <w:lang w:val="sr-Cyrl-CS"/>
        </w:rPr>
        <w:t>овереном</w:t>
      </w:r>
      <w:r>
        <w:rPr>
          <w:u w:val="single"/>
          <w:lang w:val="ru-RU"/>
        </w:rPr>
        <w:t xml:space="preserve"> ф</w:t>
      </w:r>
      <w:r>
        <w:rPr>
          <w:color w:val="auto"/>
          <w:u w:val="single"/>
          <w:lang w:val="sr-Cyrl-CS"/>
        </w:rPr>
        <w:t>отокопијом личне л</w:t>
      </w:r>
      <w:r>
        <w:rPr>
          <w:u w:val="single"/>
          <w:lang w:val="sr-Cyrl-CS"/>
        </w:rPr>
        <w:t>иценце и Потврде о важењу лиценце (оверене својеручним потписом и печатом лиценце, с тим што печат није обавезан) и неовереном копијом документа о радном статусу (уговор или образац МА</w:t>
      </w:r>
      <w:r>
        <w:rPr>
          <w:lang w:val="sr-Cyrl-CS"/>
        </w:rPr>
        <w:t>)</w:t>
      </w:r>
      <w:r>
        <w:rPr>
          <w:lang w:val="sr-Latn-RS"/>
        </w:rPr>
        <w:t xml:space="preserve"> </w:t>
      </w:r>
      <w:r>
        <w:rPr>
          <w:lang w:val="sr-Cyrl-CS"/>
        </w:rPr>
        <w:t xml:space="preserve"> и</w:t>
      </w:r>
    </w:p>
    <w:p>
      <w:pPr>
        <w:pStyle w:val="ListParagraph"/>
        <w:numPr>
          <w:ilvl w:val="0"/>
          <w:numId w:val="3"/>
        </w:numPr>
        <w:tabs>
          <w:tab w:val="left" w:pos="1005"/>
        </w:tabs>
        <w:spacing w:after="120"/>
        <w:jc w:val="both"/>
      </w:pPr>
      <w:r>
        <w:rPr>
          <w:color w:val="auto"/>
          <w:lang w:val="sr-Cyrl-CS"/>
        </w:rPr>
        <w:t>једног дипломираног инжењера са лиценцом ГИ 04-0</w:t>
      </w:r>
      <w:r>
        <w:rPr>
          <w:color w:val="auto"/>
          <w:lang w:val="sr-Cyrl-CS"/>
        </w:rPr>
        <w:t>3</w:t>
      </w:r>
      <w:r>
        <w:rPr>
          <w:color w:val="auto"/>
          <w:lang w:val="sr-Cyrl-CS"/>
        </w:rPr>
        <w:t>.1 или 41</w:t>
      </w:r>
      <w:r>
        <w:rPr>
          <w:color w:val="auto"/>
          <w:lang w:val="sr-Cyrl-CS"/>
        </w:rPr>
        <w:t>2</w:t>
      </w:r>
      <w:r>
        <w:rPr>
          <w:color w:val="auto"/>
          <w:lang w:val="sr-Cyrl-CS"/>
        </w:rPr>
        <w:t xml:space="preserve"> или 41</w:t>
      </w:r>
      <w:r>
        <w:rPr>
          <w:color w:val="auto"/>
          <w:lang w:val="sr-Cyrl-CS"/>
        </w:rPr>
        <w:t>5</w:t>
      </w:r>
      <w:r>
        <w:rPr>
          <w:color w:val="auto"/>
          <w:lang w:val="sr-Cyrl-CS"/>
        </w:rPr>
        <w:t xml:space="preserve">, </w:t>
      </w:r>
      <w:r>
        <w:rPr>
          <w:u w:val="single"/>
        </w:rPr>
        <w:t>што</w:t>
      </w:r>
      <w:r>
        <w:rPr>
          <w:u w:val="single"/>
          <w:lang w:val="sr-Cyrl-RS"/>
        </w:rPr>
        <w:t xml:space="preserve"> </w:t>
      </w:r>
      <w:r>
        <w:rPr>
          <w:u w:val="single"/>
        </w:rPr>
        <w:t xml:space="preserve">доказује </w:t>
      </w:r>
      <w:r>
        <w:rPr>
          <w:u w:val="single"/>
          <w:lang w:val="sr-Cyrl-CS"/>
        </w:rPr>
        <w:t>овереном</w:t>
      </w:r>
      <w:r>
        <w:rPr>
          <w:u w:val="single"/>
          <w:lang w:val="ru-RU"/>
        </w:rPr>
        <w:t xml:space="preserve"> ф</w:t>
      </w:r>
      <w:r>
        <w:rPr>
          <w:color w:val="auto"/>
          <w:u w:val="single"/>
          <w:lang w:val="sr-Cyrl-CS"/>
        </w:rPr>
        <w:t>отокопијом личне л</w:t>
      </w:r>
      <w:r>
        <w:rPr>
          <w:u w:val="single"/>
          <w:lang w:val="sr-Cyrl-CS"/>
        </w:rPr>
        <w:t>иценце и Потврде о важењу лиценце (оверене својеручним потписом и печатом лиценце, с тим што печат није обавезан) и неовереном копијом документа о радном статусу (уговор или образац МА</w:t>
      </w:r>
      <w:r>
        <w:rPr>
          <w:lang w:val="sr-Cyrl-CS"/>
        </w:rPr>
        <w:t>)</w:t>
      </w:r>
      <w:r>
        <w:rPr>
          <w:lang w:val="sr-Latn-RS"/>
        </w:rPr>
        <w:t xml:space="preserve"> </w:t>
      </w:r>
      <w:r>
        <w:rPr>
          <w:lang w:val="sr-Cyrl-RS"/>
        </w:rPr>
        <w:t>.</w:t>
      </w:r>
    </w:p>
    <w:p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  <w:bookmarkStart w:id="0" w:name="_GoBack"/>
      <w:bookmarkEnd w:id="0"/>
    </w:p>
    <w:p>
      <w:pPr>
        <w:ind w:firstLine="851"/>
        <w:jc w:val="both"/>
        <w:rPr>
          <w:lang w:val="sr-Cyrl-RS"/>
        </w:rPr>
      </w:pPr>
    </w:p>
    <w:p>
      <w:pPr>
        <w:ind w:firstLine="851"/>
        <w:jc w:val="both"/>
      </w:pPr>
      <w:r>
        <w:rPr>
          <w:lang w:val="sr-Cyrl-RS"/>
        </w:rPr>
        <w:t xml:space="preserve"> </w:t>
      </w:r>
      <w:r>
        <w:t xml:space="preserve">Место:_____________   </w:t>
      </w:r>
    </w:p>
    <w:p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>
      <w:pPr>
        <w:jc w:val="both"/>
      </w:pPr>
    </w:p>
    <w:p>
      <w:pPr>
        <w:ind w:left="6804" w:hanging="6662"/>
        <w:jc w:val="both"/>
      </w:pPr>
      <w:r>
        <w:rPr>
          <w:lang w:val="sr-Cyrl-RS"/>
        </w:rPr>
        <w:t xml:space="preserve">         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                     </w:t>
      </w:r>
      <w:r>
        <w:t xml:space="preserve">_____________________     </w:t>
      </w:r>
    </w:p>
    <w:p>
      <w:pPr>
        <w:jc w:val="both"/>
      </w:pPr>
    </w:p>
    <w:p>
      <w:pPr>
        <w:jc w:val="both"/>
        <w:rPr>
          <w:b/>
          <w:bCs/>
          <w:i/>
          <w:color w:val="auto"/>
        </w:rPr>
      </w:pPr>
      <w:r>
        <w:t xml:space="preserve"> </w:t>
      </w:r>
    </w:p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31</cp:revision>
  <cp:lastPrinted>2020-10-09T13:42:00Z</cp:lastPrinted>
  <dcterms:created xsi:type="dcterms:W3CDTF">2016-01-22T19:59:00Z</dcterms:created>
  <dcterms:modified xsi:type="dcterms:W3CDTF">2023-08-07T11:47:00Z</dcterms:modified>
</cp:coreProperties>
</file>