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hd w:val="clear" w:color="auto" w:fill="CCC0D9"/>
        <w:rPr>
          <w:b w:val="0"/>
          <w:i w:val="0"/>
        </w:rPr>
      </w:pPr>
      <w:r>
        <w:t>ПОТВРДА О РЕАЛИЗАЦИЈИ УГОВОРА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Назив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Седиште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Матични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број</w:t>
      </w:r>
      <w:proofErr w:type="spellEnd"/>
      <w:r>
        <w:rPr>
          <w:rFonts w:eastAsia="Calibri-Bold"/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ПИБ: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</w:t>
      </w:r>
      <w:r>
        <w:rPr>
          <w:szCs w:val="24"/>
        </w:rPr>
        <w:t xml:space="preserve">.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</w:t>
      </w:r>
      <w:proofErr w:type="spellStart"/>
      <w:r>
        <w:rPr>
          <w:szCs w:val="24"/>
        </w:rPr>
        <w:t>наручилац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>:</w:t>
      </w:r>
    </w:p>
    <w:p>
      <w:pPr>
        <w:autoSpaceDE w:val="0"/>
        <w:autoSpaceDN w:val="0"/>
        <w:adjustRightInd w:val="0"/>
        <w:ind w:left="708" w:firstLine="708"/>
        <w:rPr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ПОТВРДУ</w:t>
      </w:r>
    </w:p>
    <w:p>
      <w:pPr>
        <w:autoSpaceDE w:val="0"/>
        <w:autoSpaceDN w:val="0"/>
        <w:adjustRightInd w:val="0"/>
        <w:ind w:left="708" w:firstLine="708"/>
        <w:rPr>
          <w:szCs w:val="24"/>
        </w:rPr>
      </w:pP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</w:t>
      </w:r>
      <w:proofErr w:type="spellEnd"/>
      <w:r>
        <w:rPr>
          <w:szCs w:val="24"/>
        </w:rPr>
        <w:t>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назив</w:t>
      </w:r>
      <w:proofErr w:type="spellEnd"/>
      <w:r>
        <w:rPr>
          <w:szCs w:val="24"/>
          <w:lang w:val="sr-Cyrl-RS"/>
        </w:rPr>
        <w:t xml:space="preserve"> и </w:t>
      </w:r>
      <w:proofErr w:type="spellStart"/>
      <w:r>
        <w:rPr>
          <w:szCs w:val="24"/>
        </w:rPr>
        <w:t>седиште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понуђача</w:t>
      </w:r>
      <w:proofErr w:type="spellEnd"/>
      <w:r>
        <w:rPr>
          <w:szCs w:val="24"/>
        </w:rPr>
        <w:t xml:space="preserve">)  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 xml:space="preserve">  _________________________________________________,</w:t>
      </w:r>
    </w:p>
    <w:p>
      <w:pPr>
        <w:autoSpaceDE w:val="0"/>
        <w:autoSpaceDN w:val="0"/>
        <w:adjustRightInd w:val="0"/>
        <w:rPr>
          <w:szCs w:val="24"/>
          <w:lang w:val="sr-Cyrl-RS"/>
        </w:rPr>
      </w:pPr>
      <w:proofErr w:type="spellStart"/>
      <w:proofErr w:type="gramStart"/>
      <w:r>
        <w:rPr>
          <w:rFonts w:eastAsia="Calibri-Bold"/>
          <w:b/>
          <w:bCs/>
          <w:szCs w:val="24"/>
        </w:rPr>
        <w:t>квалитетно</w:t>
      </w:r>
      <w:proofErr w:type="spellEnd"/>
      <w:proofErr w:type="gram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szCs w:val="24"/>
        </w:rPr>
        <w:t>извршио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следеће геодетске услуге, </w:t>
      </w:r>
      <w:r>
        <w:rPr>
          <w:szCs w:val="24"/>
        </w:rPr>
        <w:t>(</w:t>
      </w:r>
      <w:proofErr w:type="spellStart"/>
      <w:r>
        <w:rPr>
          <w:szCs w:val="24"/>
        </w:rPr>
        <w:t>навести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врсту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услуга</w:t>
      </w:r>
      <w:r>
        <w:rPr>
          <w:szCs w:val="24"/>
        </w:rPr>
        <w:t xml:space="preserve">), </w:t>
      </w:r>
      <w:r>
        <w:rPr>
          <w:szCs w:val="24"/>
          <w:lang w:val="sr-Cyrl-RS"/>
        </w:rPr>
        <w:t xml:space="preserve"> 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pStyle w:val="nabrajanjebold"/>
        <w:numPr>
          <w:ilvl w:val="0"/>
          <w:numId w:val="0"/>
        </w:numPr>
      </w:pPr>
      <w:r>
        <w:t>______________________________________________________________________________</w:t>
      </w:r>
    </w:p>
    <w:p>
      <w:pPr>
        <w:pStyle w:val="nabrajanjebold"/>
        <w:numPr>
          <w:ilvl w:val="0"/>
          <w:numId w:val="0"/>
        </w:numPr>
      </w:pPr>
    </w:p>
    <w:p>
      <w:pPr>
        <w:pStyle w:val="nabrajanjebold"/>
        <w:numPr>
          <w:ilvl w:val="0"/>
          <w:numId w:val="0"/>
        </w:numPr>
      </w:pPr>
      <w:r>
        <w:t>______________________________________________________________________________</w:t>
      </w:r>
    </w:p>
    <w:p>
      <w:pPr>
        <w:pStyle w:val="nabrajanjebold"/>
        <w:numPr>
          <w:ilvl w:val="0"/>
          <w:numId w:val="0"/>
        </w:numPr>
      </w:pPr>
    </w:p>
    <w:p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_________________________________________________________, </w:t>
      </w:r>
      <w:r>
        <w:rPr>
          <w:lang w:val="sr-Cyrl-CS"/>
        </w:rPr>
        <w:t xml:space="preserve">чија је укупна вредност </w:t>
      </w:r>
      <w:r>
        <w:rPr>
          <w:szCs w:val="24"/>
        </w:rPr>
        <w:t xml:space="preserve">________________ </w:t>
      </w:r>
      <w:proofErr w:type="spellStart"/>
      <w:r>
        <w:rPr>
          <w:szCs w:val="24"/>
        </w:rPr>
        <w:t>динара</w:t>
      </w:r>
      <w:proofErr w:type="spellEnd"/>
      <w:r>
        <w:rPr>
          <w:szCs w:val="24"/>
          <w:lang w:val="sr-Cyrl-R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без</w:t>
      </w:r>
      <w:proofErr w:type="spellEnd"/>
      <w:r>
        <w:rPr>
          <w:szCs w:val="24"/>
        </w:rPr>
        <w:t xml:space="preserve"> ПДВ-а, 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RS"/>
        </w:rPr>
        <w:t>:</w:t>
      </w:r>
      <w:r>
        <w:rPr>
          <w:szCs w:val="24"/>
        </w:rPr>
        <w:t xml:space="preserve"> ______________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__</w:t>
      </w:r>
      <w:proofErr w:type="gramStart"/>
      <w:r>
        <w:rPr>
          <w:szCs w:val="24"/>
        </w:rPr>
        <w:t>_ .</w:t>
      </w:r>
      <w:proofErr w:type="gramEnd"/>
      <w:r>
        <w:rPr>
          <w:szCs w:val="24"/>
        </w:rPr>
        <w:t xml:space="preserve"> ___. _____.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почетка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пружања услуга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извршења услуга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потврда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друге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сврхе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употребити</w:t>
      </w:r>
      <w:proofErr w:type="spellEnd"/>
      <w:r>
        <w:rPr>
          <w:szCs w:val="24"/>
        </w:rPr>
        <w:t>.</w:t>
      </w: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 xml:space="preserve">: ______________________________, </w:t>
      </w:r>
      <w:proofErr w:type="spellStart"/>
      <w:r>
        <w:rPr>
          <w:szCs w:val="24"/>
        </w:rPr>
        <w:t>телефон</w:t>
      </w:r>
      <w:proofErr w:type="spellEnd"/>
      <w:r>
        <w:rPr>
          <w:szCs w:val="24"/>
        </w:rPr>
        <w:t>: _________________.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Потпис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sr-Cyrl-CS"/>
              </w:rPr>
              <w:t>овлашћеног лица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  <w:proofErr w:type="spellStart"/>
      <w:r>
        <w:rPr>
          <w:b/>
          <w:i/>
          <w:iCs/>
          <w:szCs w:val="24"/>
        </w:rPr>
        <w:t>Напомена</w:t>
      </w:r>
      <w:proofErr w:type="spellEnd"/>
      <w:r>
        <w:rPr>
          <w:b/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Свака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злоупотреба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нетачни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подаци</w:t>
      </w:r>
      <w:proofErr w:type="spellEnd"/>
      <w:r>
        <w:rPr>
          <w:i/>
          <w:iCs/>
          <w:szCs w:val="24"/>
        </w:rPr>
        <w:t xml:space="preserve"> у </w:t>
      </w:r>
      <w:proofErr w:type="spellStart"/>
      <w:r>
        <w:rPr>
          <w:i/>
          <w:iCs/>
          <w:szCs w:val="24"/>
        </w:rPr>
        <w:t>овој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потврди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могу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произвести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материјалну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кривичну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одговорност</w:t>
      </w:r>
      <w:proofErr w:type="spellEnd"/>
      <w:r>
        <w:rPr>
          <w:i/>
          <w:iCs/>
          <w:szCs w:val="24"/>
        </w:rPr>
        <w:t xml:space="preserve">. </w:t>
      </w:r>
    </w:p>
    <w:p>
      <w:pPr>
        <w:rPr>
          <w:szCs w:val="24"/>
        </w:rPr>
      </w:pP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2020-11-26T10:47:00Z</cp:lastPrinted>
  <dcterms:created xsi:type="dcterms:W3CDTF">2020-10-09T13:44:00Z</dcterms:created>
  <dcterms:modified xsi:type="dcterms:W3CDTF">2021-02-11T11:16:00Z</dcterms:modified>
</cp:coreProperties>
</file>