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2B5" w:rsidRPr="006B5FFE" w:rsidRDefault="00A002B5" w:rsidP="00A002B5">
      <w:pPr>
        <w:jc w:val="both"/>
        <w:rPr>
          <w:lang w:val="sr-Cyrl-CS"/>
        </w:rPr>
      </w:pPr>
    </w:p>
    <w:p w:rsidR="006D23D2" w:rsidRPr="006D23D2" w:rsidRDefault="006D23D2" w:rsidP="00A002B5">
      <w:pPr>
        <w:jc w:val="both"/>
      </w:pPr>
    </w:p>
    <w:p w:rsidR="00A002B5" w:rsidRDefault="00A002B5" w:rsidP="00A002B5">
      <w:pPr>
        <w:jc w:val="both"/>
        <w:rPr>
          <w:lang w:val="sr-Cyrl-CS"/>
        </w:rPr>
      </w:pPr>
    </w:p>
    <w:tbl>
      <w:tblPr>
        <w:tblW w:w="10317" w:type="dxa"/>
        <w:jc w:val="center"/>
        <w:tblBorders>
          <w:bottom w:val="single" w:sz="8" w:space="0" w:color="auto"/>
        </w:tblBorders>
        <w:tblLook w:val="01E0"/>
      </w:tblPr>
      <w:tblGrid>
        <w:gridCol w:w="10317"/>
      </w:tblGrid>
      <w:tr w:rsidR="00A002B5" w:rsidTr="004056CE">
        <w:trPr>
          <w:trHeight w:val="1262"/>
          <w:jc w:val="center"/>
        </w:trPr>
        <w:tc>
          <w:tcPr>
            <w:tcW w:w="10317" w:type="dxa"/>
            <w:tcBorders>
              <w:top w:val="nil"/>
              <w:left w:val="nil"/>
              <w:bottom w:val="single" w:sz="8" w:space="0" w:color="auto"/>
              <w:right w:val="nil"/>
            </w:tcBorders>
            <w:hideMark/>
          </w:tcPr>
          <w:p w:rsidR="00A002B5" w:rsidRDefault="00A002B5" w:rsidP="004056CE">
            <w:pPr>
              <w:keepNext/>
              <w:jc w:val="center"/>
              <w:rPr>
                <w:b/>
                <w:sz w:val="22"/>
                <w:szCs w:val="22"/>
              </w:rPr>
            </w:pPr>
            <w:r>
              <w:rPr>
                <w:b/>
                <w:sz w:val="22"/>
                <w:szCs w:val="22"/>
              </w:rPr>
              <w:t>РЕПУБЛИКА СРБИЈА</w:t>
            </w:r>
          </w:p>
          <w:p w:rsidR="00A002B5" w:rsidRDefault="00A002B5" w:rsidP="004056CE">
            <w:pPr>
              <w:keepNext/>
              <w:jc w:val="center"/>
            </w:pPr>
            <w:r>
              <w:rPr>
                <w:noProof/>
              </w:rPr>
              <w:drawing>
                <wp:inline distT="0" distB="0" distL="0" distR="0">
                  <wp:extent cx="595630" cy="871855"/>
                  <wp:effectExtent l="0" t="0" r="0" b="4445"/>
                  <wp:docPr id="1" name="Picture 1" descr="grb_opstine_kosj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opstine_kosjeric"/>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5630" cy="871855"/>
                          </a:xfrm>
                          <a:prstGeom prst="rect">
                            <a:avLst/>
                          </a:prstGeom>
                          <a:noFill/>
                          <a:ln>
                            <a:noFill/>
                          </a:ln>
                        </pic:spPr>
                      </pic:pic>
                    </a:graphicData>
                  </a:graphic>
                </wp:inline>
              </w:drawing>
            </w:r>
          </w:p>
          <w:p w:rsidR="00A002B5" w:rsidRDefault="006B5FFE" w:rsidP="004056CE">
            <w:pPr>
              <w:keepNext/>
              <w:jc w:val="center"/>
              <w:rPr>
                <w:b/>
                <w:sz w:val="22"/>
                <w:szCs w:val="22"/>
                <w:lang w:val="sr-Cyrl-CS"/>
              </w:rPr>
            </w:pPr>
            <w:r>
              <w:rPr>
                <w:b/>
                <w:sz w:val="22"/>
                <w:szCs w:val="22"/>
                <w:lang w:val="sr-Cyrl-CS"/>
              </w:rPr>
              <w:t>КОМАНДАНТ ШТАБА</w:t>
            </w:r>
          </w:p>
          <w:p w:rsidR="00A002B5" w:rsidRDefault="00A002B5" w:rsidP="004056CE">
            <w:pPr>
              <w:jc w:val="center"/>
              <w:rPr>
                <w:sz w:val="22"/>
                <w:szCs w:val="22"/>
                <w:lang w:val="ru-RU"/>
              </w:rPr>
            </w:pPr>
          </w:p>
        </w:tc>
      </w:tr>
    </w:tbl>
    <w:p w:rsidR="00A002B5" w:rsidRDefault="00A002B5" w:rsidP="00A002B5">
      <w:pPr>
        <w:jc w:val="center"/>
        <w:rPr>
          <w:bCs/>
          <w:sz w:val="20"/>
          <w:szCs w:val="20"/>
          <w:lang w:val="ru-RU"/>
        </w:rPr>
      </w:pPr>
    </w:p>
    <w:p w:rsidR="00661E0E" w:rsidRDefault="00661E0E" w:rsidP="00A002B5">
      <w:pPr>
        <w:jc w:val="center"/>
        <w:rPr>
          <w:bCs/>
          <w:sz w:val="20"/>
          <w:szCs w:val="20"/>
          <w:lang w:val="ru-RU"/>
        </w:rPr>
      </w:pPr>
    </w:p>
    <w:p w:rsidR="00A002B5" w:rsidRPr="00492A4D" w:rsidRDefault="00A002B5" w:rsidP="00A002B5">
      <w:pPr>
        <w:rPr>
          <w:rFonts w:ascii="Arial Narrow" w:hAnsi="Arial Narrow"/>
          <w:sz w:val="20"/>
          <w:szCs w:val="20"/>
          <w:lang w:val="sr-Cyrl-CS"/>
        </w:rPr>
      </w:pPr>
      <w:r>
        <w:rPr>
          <w:lang w:val="sr-Cyrl-CS"/>
        </w:rPr>
        <w:t>Број:</w:t>
      </w:r>
      <w:r w:rsidR="00905FB1">
        <w:rPr>
          <w:lang w:val="sr-Cyrl-CS"/>
        </w:rPr>
        <w:t>87-0</w:t>
      </w:r>
      <w:r w:rsidR="00630853">
        <w:t>2</w:t>
      </w:r>
      <w:r>
        <w:rPr>
          <w:lang w:val="sr-Cyrl-CS"/>
        </w:rPr>
        <w:t>/20</w:t>
      </w:r>
      <w:r w:rsidR="00630853">
        <w:t>2</w:t>
      </w:r>
      <w:r w:rsidR="006B5FFE">
        <w:rPr>
          <w:lang w:val="sr-Cyrl-CS"/>
        </w:rPr>
        <w:t>3</w:t>
      </w:r>
      <w:r w:rsidR="00492A4D">
        <w:rPr>
          <w:lang w:val="sr-Cyrl-CS"/>
        </w:rPr>
        <w:t>.</w:t>
      </w:r>
    </w:p>
    <w:p w:rsidR="00A002B5" w:rsidRDefault="00A002B5" w:rsidP="00A002B5">
      <w:pPr>
        <w:rPr>
          <w:lang w:val="sr-Cyrl-CS"/>
        </w:rPr>
      </w:pPr>
      <w:r>
        <w:rPr>
          <w:lang w:val="sr-Cyrl-CS"/>
        </w:rPr>
        <w:t>Датум:</w:t>
      </w:r>
      <w:r w:rsidR="00813403">
        <w:rPr>
          <w:lang w:val="sr-Cyrl-CS"/>
        </w:rPr>
        <w:t>16.03.</w:t>
      </w:r>
      <w:r>
        <w:rPr>
          <w:lang w:val="sr-Cyrl-CS"/>
        </w:rPr>
        <w:t>20</w:t>
      </w:r>
      <w:r w:rsidR="00630853">
        <w:t>2</w:t>
      </w:r>
      <w:r w:rsidR="006B5FFE">
        <w:rPr>
          <w:lang w:val="sr-Cyrl-CS"/>
        </w:rPr>
        <w:t>3</w:t>
      </w:r>
      <w:r>
        <w:rPr>
          <w:lang w:val="sr-Cyrl-CS"/>
        </w:rPr>
        <w:t>. год.</w:t>
      </w:r>
      <w:r w:rsidR="00905FB1">
        <w:rPr>
          <w:lang w:val="sr-Cyrl-CS"/>
        </w:rPr>
        <w:t xml:space="preserve">                                             </w:t>
      </w:r>
      <w:r w:rsidR="00362E38">
        <w:rPr>
          <w:lang w:val="sr-Cyrl-CS"/>
        </w:rPr>
        <w:t xml:space="preserve">              </w:t>
      </w:r>
      <w:r w:rsidR="00905FB1">
        <w:rPr>
          <w:lang w:val="sr-Cyrl-CS"/>
        </w:rPr>
        <w:t xml:space="preserve"> </w:t>
      </w:r>
    </w:p>
    <w:p w:rsidR="00362E38" w:rsidRDefault="00362E38" w:rsidP="00A002B5">
      <w:pPr>
        <w:rPr>
          <w:lang w:val="sr-Cyrl-CS"/>
        </w:rPr>
      </w:pPr>
    </w:p>
    <w:p w:rsidR="00905FB1" w:rsidRDefault="00905FB1" w:rsidP="00A002B5">
      <w:pPr>
        <w:rPr>
          <w:lang w:val="sr-Cyrl-CS"/>
        </w:rPr>
      </w:pPr>
    </w:p>
    <w:p w:rsidR="00905FB1" w:rsidRPr="00813403" w:rsidRDefault="00813403" w:rsidP="00813403">
      <w:pPr>
        <w:jc w:val="center"/>
        <w:rPr>
          <w:b/>
          <w:lang w:val="sr-Cyrl-CS"/>
        </w:rPr>
      </w:pPr>
      <w:r w:rsidRPr="00813403">
        <w:rPr>
          <w:b/>
          <w:lang w:val="sr-Cyrl-CS"/>
        </w:rPr>
        <w:t>ИЗВЕШТАЈ О РАДУ ОПШТИНСКОГ ШТАБА ЗА ВАНРЕДНЕ СИТУАЦИЈЕ ОПШТИНЕ КОСЈЕРИЋ ЗА 20</w:t>
      </w:r>
      <w:r w:rsidRPr="00813403">
        <w:rPr>
          <w:b/>
        </w:rPr>
        <w:t>2</w:t>
      </w:r>
      <w:r w:rsidRPr="00813403">
        <w:rPr>
          <w:b/>
          <w:lang w:val="sr-Cyrl-CS"/>
        </w:rPr>
        <w:t>2.ГОДИНУ</w:t>
      </w:r>
    </w:p>
    <w:p w:rsidR="00905FB1" w:rsidRDefault="00905FB1" w:rsidP="00362E38">
      <w:pPr>
        <w:jc w:val="both"/>
        <w:rPr>
          <w:lang w:val="sr-Cyrl-CS"/>
        </w:rPr>
      </w:pPr>
    </w:p>
    <w:p w:rsidR="00905FB1" w:rsidRDefault="00905FB1" w:rsidP="00362E38">
      <w:pPr>
        <w:jc w:val="both"/>
        <w:rPr>
          <w:lang w:val="sr-Cyrl-CS"/>
        </w:rPr>
      </w:pPr>
      <w:r>
        <w:rPr>
          <w:lang w:val="sr-Cyrl-CS"/>
        </w:rPr>
        <w:t>Општински штаб за ванредне ситуације општине Косјерић у 20</w:t>
      </w:r>
      <w:r w:rsidR="00630853">
        <w:t>2</w:t>
      </w:r>
      <w:r w:rsidR="006B5FFE">
        <w:rPr>
          <w:lang w:val="sr-Cyrl-CS"/>
        </w:rPr>
        <w:t>2</w:t>
      </w:r>
      <w:r>
        <w:rPr>
          <w:lang w:val="sr-Cyrl-CS"/>
        </w:rPr>
        <w:t xml:space="preserve">.години одржао је </w:t>
      </w:r>
      <w:r w:rsidR="00AE334C">
        <w:t>две</w:t>
      </w:r>
      <w:r w:rsidR="00630853">
        <w:t xml:space="preserve"> </w:t>
      </w:r>
      <w:r>
        <w:rPr>
          <w:lang w:val="sr-Cyrl-CS"/>
        </w:rPr>
        <w:t xml:space="preserve"> редовн</w:t>
      </w:r>
      <w:r w:rsidR="00AE334C">
        <w:rPr>
          <w:lang w:val="sr-Cyrl-CS"/>
        </w:rPr>
        <w:t>е</w:t>
      </w:r>
      <w:r>
        <w:rPr>
          <w:lang w:val="sr-Cyrl-CS"/>
        </w:rPr>
        <w:t xml:space="preserve"> и </w:t>
      </w:r>
      <w:r w:rsidR="006B5FFE">
        <w:rPr>
          <w:lang w:val="sr-Cyrl-CS"/>
        </w:rPr>
        <w:t>две</w:t>
      </w:r>
      <w:r w:rsidR="00AE334C">
        <w:rPr>
          <w:lang w:val="sr-Cyrl-CS"/>
        </w:rPr>
        <w:t xml:space="preserve"> телефонск</w:t>
      </w:r>
      <w:r w:rsidR="006B5FFE">
        <w:rPr>
          <w:lang w:val="sr-Cyrl-CS"/>
        </w:rPr>
        <w:t>е</w:t>
      </w:r>
      <w:r w:rsidR="00095C08">
        <w:rPr>
          <w:lang w:val="sr-Cyrl-CS"/>
        </w:rPr>
        <w:t xml:space="preserve"> седница Штаба.</w:t>
      </w:r>
    </w:p>
    <w:p w:rsidR="00475541" w:rsidRDefault="00475541" w:rsidP="00362E38">
      <w:pPr>
        <w:jc w:val="both"/>
        <w:rPr>
          <w:lang w:val="sr-Cyrl-CS"/>
        </w:rPr>
      </w:pPr>
    </w:p>
    <w:p w:rsidR="00797A04" w:rsidRDefault="00475541" w:rsidP="004E3C10">
      <w:pPr>
        <w:jc w:val="both"/>
        <w:rPr>
          <w:lang w:val="sr-Cyrl-CS"/>
        </w:rPr>
      </w:pPr>
      <w:r>
        <w:rPr>
          <w:lang w:val="sr-Cyrl-CS"/>
        </w:rPr>
        <w:t xml:space="preserve">На </w:t>
      </w:r>
      <w:r w:rsidR="006B5FFE">
        <w:rPr>
          <w:lang w:val="sr-Cyrl-CS"/>
        </w:rPr>
        <w:t>другој</w:t>
      </w:r>
      <w:r>
        <w:rPr>
          <w:lang w:val="sr-Cyrl-CS"/>
        </w:rPr>
        <w:t xml:space="preserve"> редовној седници,одржаној </w:t>
      </w:r>
      <w:r w:rsidR="006B5FFE">
        <w:rPr>
          <w:lang w:val="sr-Cyrl-CS"/>
        </w:rPr>
        <w:t>17</w:t>
      </w:r>
      <w:r>
        <w:rPr>
          <w:lang w:val="sr-Cyrl-CS"/>
        </w:rPr>
        <w:t>.0</w:t>
      </w:r>
      <w:r w:rsidR="006B5FFE">
        <w:rPr>
          <w:lang w:val="sr-Cyrl-CS"/>
        </w:rPr>
        <w:t>3</w:t>
      </w:r>
      <w:r>
        <w:rPr>
          <w:lang w:val="sr-Cyrl-CS"/>
        </w:rPr>
        <w:t>.20</w:t>
      </w:r>
      <w:r w:rsidR="00630853">
        <w:rPr>
          <w:lang w:val="sr-Cyrl-CS"/>
        </w:rPr>
        <w:t>2</w:t>
      </w:r>
      <w:r w:rsidR="006B5FFE">
        <w:rPr>
          <w:lang w:val="sr-Cyrl-CS"/>
        </w:rPr>
        <w:t>2</w:t>
      </w:r>
      <w:r>
        <w:rPr>
          <w:lang w:val="sr-Cyrl-CS"/>
        </w:rPr>
        <w:t>.године усвојен је записник са предходне седнице штаба,</w:t>
      </w:r>
      <w:r w:rsidR="00630853">
        <w:rPr>
          <w:lang w:val="sr-Cyrl-CS"/>
        </w:rPr>
        <w:t>разматран је</w:t>
      </w:r>
      <w:r w:rsidR="004E3C10">
        <w:rPr>
          <w:lang w:val="sr-Cyrl-CS"/>
        </w:rPr>
        <w:t xml:space="preserve"> и донет предлог одлуке о образовању јединице цивилне заштите опште намене у општини Косјерић</w:t>
      </w:r>
      <w:r w:rsidR="00AE334C">
        <w:rPr>
          <w:lang w:val="sr-Cyrl-CS"/>
        </w:rPr>
        <w:t>.</w:t>
      </w:r>
      <w:r w:rsidR="004E3C10">
        <w:rPr>
          <w:lang w:val="sr-Cyrl-CS"/>
        </w:rPr>
        <w:t>Предложено је образовање јединице величине једног одељења,које чини 14 припадника и 5 у резерви стим да се попуна врши од лица која су извршавала војну обавезу у цивилној служби.Општинска управа је у обавези извршити све припреме за попуну ове јединице са припадајућом опремом и средствима уз одговарајуће планирање буџета.Такође је донет предлог одлуке о образовању специјализоване јединице цивилне заштите за узбуњивање величине једног одељења од 11 припадника и 3 у резерви који се попуњавају од нераспоређених војних обвезника.Општинска управа је уобавези својим решењем одредити два лица из редова запослених,за руковођење овом јединицом као и извршити попуну недостајућом опремом и средствима по личној формацији.Систем за узбуњивање чине две електричне сирене постављене на крову полицијске станице и на крову постројења за прераду воде КЈП Елан.У току године је Титан цементара обезбедила једну електричну сирену са којом се мора успоставити веза за преношење сигнала.У наредном периоду је неопшходно извршити израду пројектне документације за изградњу система за узбуњивање у складу са акустичном студијом коју је такође већ требало урадити што је и обавеза која проистиче из Закона о смањењу ризика од катастрофа и управљању ванредним ситуацијама.На овој седници је разматран предлог Плана смањења</w:t>
      </w:r>
      <w:r w:rsidR="00616D6F">
        <w:rPr>
          <w:lang w:val="sr-Cyrl-CS"/>
        </w:rPr>
        <w:t xml:space="preserve"> </w:t>
      </w:r>
      <w:r w:rsidR="004E3C10">
        <w:rPr>
          <w:lang w:val="sr-Cyrl-CS"/>
        </w:rPr>
        <w:t>ризика од поплава на водама другог реда на подручју општине Косјерић.</w:t>
      </w:r>
      <w:r w:rsidR="00093B3B">
        <w:rPr>
          <w:lang w:val="sr-Cyrl-CS"/>
        </w:rPr>
        <w:t>Штаб је у предходном периоду прецизирао критичне тачке на водотоцима другог реда и на неким од њих су извршени радови чишћења (Лимац,одводни канали).План превентивних и оперативних мера се мора реализовати како би се смањили ризици на водотоцима дртугог реда на подручју општине.</w:t>
      </w:r>
      <w:r w:rsidR="00797A04">
        <w:rPr>
          <w:lang w:val="sr-Cyrl-CS"/>
        </w:rPr>
        <w:t xml:space="preserve"> </w:t>
      </w:r>
    </w:p>
    <w:p w:rsidR="003410D0" w:rsidRDefault="003410D0" w:rsidP="00362E38">
      <w:pPr>
        <w:jc w:val="both"/>
        <w:rPr>
          <w:lang w:val="sr-Cyrl-CS"/>
        </w:rPr>
      </w:pPr>
    </w:p>
    <w:p w:rsidR="003C607D" w:rsidRDefault="005C3E3D" w:rsidP="00362E38">
      <w:pPr>
        <w:jc w:val="both"/>
        <w:rPr>
          <w:lang w:val="sr-Cyrl-CS"/>
        </w:rPr>
      </w:pPr>
      <w:r>
        <w:rPr>
          <w:lang w:val="sr-Cyrl-CS"/>
        </w:rPr>
        <w:t xml:space="preserve">На </w:t>
      </w:r>
      <w:r w:rsidR="00093B3B">
        <w:rPr>
          <w:lang w:val="sr-Cyrl-CS"/>
        </w:rPr>
        <w:t>трећој</w:t>
      </w:r>
      <w:r>
        <w:rPr>
          <w:lang w:val="sr-Cyrl-CS"/>
        </w:rPr>
        <w:t xml:space="preserve"> редовној седници штаба одржаној </w:t>
      </w:r>
      <w:r w:rsidR="00093B3B">
        <w:rPr>
          <w:lang w:val="sr-Cyrl-CS"/>
        </w:rPr>
        <w:t>21</w:t>
      </w:r>
      <w:r>
        <w:rPr>
          <w:lang w:val="sr-Cyrl-CS"/>
        </w:rPr>
        <w:t>.1</w:t>
      </w:r>
      <w:r w:rsidR="00093B3B">
        <w:rPr>
          <w:lang w:val="sr-Cyrl-CS"/>
        </w:rPr>
        <w:t>0</w:t>
      </w:r>
      <w:r>
        <w:rPr>
          <w:lang w:val="sr-Cyrl-CS"/>
        </w:rPr>
        <w:t>.202</w:t>
      </w:r>
      <w:r w:rsidR="00093B3B">
        <w:rPr>
          <w:lang w:val="sr-Cyrl-CS"/>
        </w:rPr>
        <w:t>2</w:t>
      </w:r>
      <w:r>
        <w:rPr>
          <w:lang w:val="sr-Cyrl-CS"/>
        </w:rPr>
        <w:t>.године разматран</w:t>
      </w:r>
      <w:r w:rsidR="00093B3B">
        <w:rPr>
          <w:lang w:val="sr-Cyrl-CS"/>
        </w:rPr>
        <w:t>о је питање спремности субјеката локалне самоуправе за функционисање у отежаним зимским условима.Оцењено је да су сви субјекти на подручју општине извршили све неопшходне припреме за функционисање зимске службе у наступајућој сезони.На овој седници је донет предлог одлуке о оређивању субјеката од посебног значаја за заштиту и спасавање у општини Косјерић.Усвојен је предлог од 15</w:t>
      </w:r>
      <w:r w:rsidR="00685110">
        <w:rPr>
          <w:lang w:val="sr-Cyrl-CS"/>
        </w:rPr>
        <w:t xml:space="preserve"> </w:t>
      </w:r>
      <w:r w:rsidR="00093B3B">
        <w:rPr>
          <w:lang w:val="sr-Cyrl-CS"/>
        </w:rPr>
        <w:t>субјеката који је Одлуком одредило општинско веће.</w:t>
      </w:r>
      <w:r w:rsidR="00685110">
        <w:rPr>
          <w:lang w:val="sr-Cyrl-CS"/>
        </w:rPr>
        <w:t>Општинска управа је у обавези одредити задатке и</w:t>
      </w:r>
      <w:r w:rsidR="00616D6F">
        <w:rPr>
          <w:lang w:val="sr-Cyrl-CS"/>
        </w:rPr>
        <w:t xml:space="preserve"> </w:t>
      </w:r>
      <w:r w:rsidR="00685110">
        <w:rPr>
          <w:lang w:val="sr-Cyrl-CS"/>
        </w:rPr>
        <w:t>склопити уговоре са субјектима од посебног значаја.На овој седници је донет закључак о именовању повереника и заменика повереника цивилне заштите.У складу са Одлуком о цивилној заштити именује се укупно 21 повереник и 21 заменик повереника у насељеним местима на подручју општине.Закључком је предложено да повереници буду првенствено лица која су председници Месних заједница а да председници Месних заједница предложе заменике из савета МЗ.</w:t>
      </w:r>
    </w:p>
    <w:p w:rsidR="003C607D" w:rsidRDefault="00685110" w:rsidP="00362E38">
      <w:pPr>
        <w:jc w:val="both"/>
        <w:rPr>
          <w:lang w:val="sr-Cyrl-CS"/>
        </w:rPr>
      </w:pPr>
      <w:r>
        <w:rPr>
          <w:lang w:val="sr-Cyrl-CS"/>
        </w:rPr>
        <w:lastRenderedPageBreak/>
        <w:t>На телефонској седници одржаној 23.02.2022.године разматрани су и усвојени предлози</w:t>
      </w:r>
      <w:r w:rsidR="00616D6F">
        <w:rPr>
          <w:lang w:val="sr-Cyrl-CS"/>
        </w:rPr>
        <w:t xml:space="preserve"> </w:t>
      </w:r>
      <w:r>
        <w:rPr>
          <w:lang w:val="sr-Cyrl-CS"/>
        </w:rPr>
        <w:t>годишњег плана рада штаба за ВС за 2022.годину и извештаја о раду општинског штаба за ВС општине Косјерић за 2021 годину.Већина чланова штаба (8) се изјаснила за усвајање предложених предлога планова и њихово упућивање еу процедуру за усвајање у складу са Законом.</w:t>
      </w:r>
    </w:p>
    <w:p w:rsidR="00685110" w:rsidRDefault="00685110" w:rsidP="00362E38">
      <w:pPr>
        <w:jc w:val="both"/>
        <w:rPr>
          <w:lang w:val="sr-Cyrl-CS"/>
        </w:rPr>
      </w:pPr>
      <w:r>
        <w:rPr>
          <w:lang w:val="sr-Cyrl-CS"/>
        </w:rPr>
        <w:t>На телефонској седници одржаној 30.03.2022.године,разматран је допис сектора о пожарима на отвореном простору.</w:t>
      </w:r>
      <w:r w:rsidR="00187945">
        <w:rPr>
          <w:lang w:val="sr-Cyrl-CS"/>
        </w:rPr>
        <w:t>Наиме,иницирана је седница штаба за ванредне ситуације са темом ангажовања свих надлежних служби у циљу предузимања мера за спречавање настанка пожара на отвореном простору.Усвојен је закључак о ангажовању надлежних служби већином чланова штаба (7) у циљу предузимања мера за спречавање пожара на отвореном простору.</w:t>
      </w:r>
    </w:p>
    <w:p w:rsidR="00187945" w:rsidRDefault="00187945" w:rsidP="00362E38">
      <w:pPr>
        <w:jc w:val="both"/>
        <w:rPr>
          <w:lang w:val="sr-Cyrl-CS"/>
        </w:rPr>
      </w:pPr>
      <w:r>
        <w:rPr>
          <w:lang w:val="sr-Cyrl-CS"/>
        </w:rPr>
        <w:t>У току године нису реализоване активности израде акустичке студије чујности,реализација Плана смањења ризика од поплава на водотоцима другог реда,као и израда планских докумената за која се неке активности у току.</w:t>
      </w:r>
    </w:p>
    <w:p w:rsidR="00187945" w:rsidRDefault="00187945" w:rsidP="00362E38">
      <w:pPr>
        <w:jc w:val="both"/>
        <w:rPr>
          <w:lang w:val="sr-Cyrl-CS"/>
        </w:rPr>
      </w:pPr>
      <w:r>
        <w:rPr>
          <w:lang w:val="sr-Cyrl-CS"/>
        </w:rPr>
        <w:t>У календарској години штаб није имао потребе за одржавањем више седница.</w:t>
      </w:r>
    </w:p>
    <w:p w:rsidR="00B07FCD" w:rsidRDefault="00B07FCD" w:rsidP="00362E38">
      <w:pPr>
        <w:jc w:val="both"/>
        <w:rPr>
          <w:lang w:val="sr-Cyrl-CS"/>
        </w:rPr>
      </w:pPr>
      <w:r>
        <w:rPr>
          <w:lang w:val="sr-Cyrl-CS"/>
        </w:rPr>
        <w:t>Извештај се прави на основу Закона о смањењу ризика од катастрофа и управљању ванредним ситуацијама („Сл.гласник РС“,бр.87/2018) где је чланом 29.између осталог одређено да јединица локалне самоуправе</w:t>
      </w:r>
      <w:r w:rsidR="001D005E">
        <w:rPr>
          <w:lang w:val="sr-Cyrl-CS"/>
        </w:rPr>
        <w:t xml:space="preserve"> у оквиру својих надлежности у области смањења ризика од катастрофа и управљања ванредним ситуацијама усваја годи</w:t>
      </w:r>
      <w:r w:rsidR="00F558F8">
        <w:rPr>
          <w:lang w:val="sr-Cyrl-CS"/>
        </w:rPr>
        <w:t>ш</w:t>
      </w:r>
      <w:r w:rsidR="001D005E">
        <w:rPr>
          <w:lang w:val="sr-Cyrl-CS"/>
        </w:rPr>
        <w:t>њи план рада и годишљи извештај о раду штаба за ванредне ситуације.</w:t>
      </w:r>
    </w:p>
    <w:p w:rsidR="001D005E" w:rsidRDefault="001D005E" w:rsidP="00362E38">
      <w:pPr>
        <w:jc w:val="both"/>
        <w:rPr>
          <w:lang w:val="sr-Cyrl-CS"/>
        </w:rPr>
      </w:pPr>
    </w:p>
    <w:p w:rsidR="001D005E" w:rsidRDefault="001D005E" w:rsidP="00362E38">
      <w:pPr>
        <w:jc w:val="both"/>
        <w:rPr>
          <w:lang w:val="sr-Cyrl-CS"/>
        </w:rPr>
      </w:pPr>
      <w:r>
        <w:rPr>
          <w:lang w:val="sr-Cyrl-CS"/>
        </w:rPr>
        <w:t xml:space="preserve">                                                                                       </w:t>
      </w:r>
      <w:r w:rsidR="00187945">
        <w:rPr>
          <w:lang w:val="sr-Cyrl-CS"/>
        </w:rPr>
        <w:t>КОМАНДАНТ ШТАБА</w:t>
      </w:r>
    </w:p>
    <w:p w:rsidR="001D005E" w:rsidRDefault="001D005E" w:rsidP="00362E38">
      <w:pPr>
        <w:jc w:val="both"/>
        <w:rPr>
          <w:lang w:val="sr-Cyrl-CS"/>
        </w:rPr>
      </w:pPr>
      <w:r>
        <w:rPr>
          <w:lang w:val="sr-Cyrl-CS"/>
        </w:rPr>
        <w:t xml:space="preserve">                                                                                    </w:t>
      </w:r>
      <w:r w:rsidR="00F558F8">
        <w:rPr>
          <w:lang w:val="sr-Cyrl-CS"/>
        </w:rPr>
        <w:t xml:space="preserve">          </w:t>
      </w:r>
      <w:r>
        <w:rPr>
          <w:lang w:val="sr-Cyrl-CS"/>
        </w:rPr>
        <w:t xml:space="preserve">  Жарко Ђокић</w:t>
      </w:r>
    </w:p>
    <w:p w:rsidR="00A002B5" w:rsidRDefault="00A002B5" w:rsidP="00A002B5">
      <w:pPr>
        <w:rPr>
          <w:lang w:val="sr-Latn-CS"/>
        </w:rPr>
      </w:pPr>
    </w:p>
    <w:p w:rsidR="00E163E1" w:rsidRDefault="00E163E1" w:rsidP="005F5EA6">
      <w:pPr>
        <w:jc w:val="both"/>
        <w:rPr>
          <w:lang w:val="sr-Cyrl-CS"/>
        </w:rPr>
      </w:pPr>
    </w:p>
    <w:p w:rsidR="005F5EA6" w:rsidRDefault="005F5EA6" w:rsidP="005F5EA6">
      <w:pPr>
        <w:jc w:val="both"/>
        <w:rPr>
          <w:lang w:val="sr-Cyrl-CS"/>
        </w:rPr>
      </w:pPr>
    </w:p>
    <w:p w:rsidR="00E163E1" w:rsidRPr="00E163E1" w:rsidRDefault="00E163E1" w:rsidP="00E163E1">
      <w:pPr>
        <w:jc w:val="center"/>
        <w:rPr>
          <w:b/>
          <w:lang w:val="sr-Cyrl-CS"/>
        </w:rPr>
      </w:pPr>
    </w:p>
    <w:p w:rsidR="005F5EA6" w:rsidRDefault="005F5EA6" w:rsidP="005F5EA6">
      <w:pPr>
        <w:jc w:val="both"/>
        <w:rPr>
          <w:lang w:val="sr-Cyrl-CS"/>
        </w:rPr>
      </w:pPr>
    </w:p>
    <w:p w:rsidR="005F5EA6" w:rsidRDefault="005F5EA6" w:rsidP="005F5EA6">
      <w:pPr>
        <w:jc w:val="both"/>
        <w:rPr>
          <w:lang w:val="sr-Cyrl-CS"/>
        </w:rPr>
      </w:pPr>
    </w:p>
    <w:p w:rsidR="005F5EA6" w:rsidRDefault="005F5EA6" w:rsidP="005F5EA6">
      <w:pPr>
        <w:jc w:val="both"/>
        <w:rPr>
          <w:lang w:val="sr-Cyrl-CS"/>
        </w:rPr>
      </w:pPr>
    </w:p>
    <w:p w:rsidR="005F5EA6" w:rsidRDefault="005F5EA6" w:rsidP="005F5EA6">
      <w:pPr>
        <w:jc w:val="both"/>
        <w:rPr>
          <w:lang w:val="sr-Cyrl-CS"/>
        </w:rPr>
      </w:pPr>
    </w:p>
    <w:p w:rsidR="002855EE" w:rsidRDefault="002855EE" w:rsidP="005F5EA6">
      <w:pPr>
        <w:jc w:val="both"/>
        <w:rPr>
          <w:lang w:val="sr-Cyrl-CS"/>
        </w:rPr>
      </w:pPr>
    </w:p>
    <w:p w:rsidR="00E163E1" w:rsidRDefault="00E163E1" w:rsidP="005F5EA6">
      <w:pPr>
        <w:jc w:val="both"/>
        <w:rPr>
          <w:lang w:val="sr-Cyrl-CS"/>
        </w:rPr>
      </w:pPr>
    </w:p>
    <w:p w:rsidR="00E163E1" w:rsidRDefault="00E163E1" w:rsidP="005F5EA6">
      <w:pPr>
        <w:jc w:val="both"/>
        <w:rPr>
          <w:lang w:val="sr-Cyrl-CS"/>
        </w:rPr>
      </w:pPr>
    </w:p>
    <w:p w:rsidR="00A002B5" w:rsidRDefault="00E163E1" w:rsidP="00A061C1">
      <w:pPr>
        <w:jc w:val="both"/>
        <w:rPr>
          <w:lang w:val="sr-Cyrl-CS"/>
        </w:rPr>
      </w:pPr>
      <w:r>
        <w:rPr>
          <w:lang w:val="sr-Cyrl-CS"/>
        </w:rPr>
        <w:t xml:space="preserve">                                                                 </w:t>
      </w:r>
    </w:p>
    <w:p w:rsidR="00A002B5" w:rsidRDefault="00A002B5" w:rsidP="00A002B5">
      <w:pPr>
        <w:rPr>
          <w:lang w:val="sr-Cyrl-CS"/>
        </w:rPr>
      </w:pPr>
      <w:r>
        <w:rPr>
          <w:lang w:val="sr-Cyrl-CS"/>
        </w:rPr>
        <w:t xml:space="preserve">                                                                </w:t>
      </w:r>
    </w:p>
    <w:sectPr w:rsidR="00A002B5" w:rsidSect="00C36F6E">
      <w:pgSz w:w="11907" w:h="16840" w:code="9"/>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compat/>
  <w:rsids>
    <w:rsidRoot w:val="00FC4DD2"/>
    <w:rsid w:val="00030559"/>
    <w:rsid w:val="00054F1A"/>
    <w:rsid w:val="000550AE"/>
    <w:rsid w:val="000579A3"/>
    <w:rsid w:val="0006159C"/>
    <w:rsid w:val="0008710C"/>
    <w:rsid w:val="00093B3B"/>
    <w:rsid w:val="00095C08"/>
    <w:rsid w:val="000C2DB7"/>
    <w:rsid w:val="001005A2"/>
    <w:rsid w:val="00144896"/>
    <w:rsid w:val="00182D1F"/>
    <w:rsid w:val="001854A0"/>
    <w:rsid w:val="00187945"/>
    <w:rsid w:val="001B1AA8"/>
    <w:rsid w:val="001C386C"/>
    <w:rsid w:val="001D005E"/>
    <w:rsid w:val="001D06B5"/>
    <w:rsid w:val="001F0AB6"/>
    <w:rsid w:val="001F36AB"/>
    <w:rsid w:val="00202BB1"/>
    <w:rsid w:val="00212A80"/>
    <w:rsid w:val="00251351"/>
    <w:rsid w:val="002763DC"/>
    <w:rsid w:val="00276D28"/>
    <w:rsid w:val="002855EE"/>
    <w:rsid w:val="002E2855"/>
    <w:rsid w:val="002E4119"/>
    <w:rsid w:val="00304EFA"/>
    <w:rsid w:val="0031300E"/>
    <w:rsid w:val="00327F13"/>
    <w:rsid w:val="00334AAA"/>
    <w:rsid w:val="003410D0"/>
    <w:rsid w:val="00362E38"/>
    <w:rsid w:val="00395625"/>
    <w:rsid w:val="003A5585"/>
    <w:rsid w:val="003B0DE4"/>
    <w:rsid w:val="003C607D"/>
    <w:rsid w:val="003D2475"/>
    <w:rsid w:val="00403FF0"/>
    <w:rsid w:val="004147FE"/>
    <w:rsid w:val="00475022"/>
    <w:rsid w:val="00475541"/>
    <w:rsid w:val="00491AAE"/>
    <w:rsid w:val="00492A4D"/>
    <w:rsid w:val="004D46A0"/>
    <w:rsid w:val="004E3C10"/>
    <w:rsid w:val="0050078D"/>
    <w:rsid w:val="00565E23"/>
    <w:rsid w:val="005A01FC"/>
    <w:rsid w:val="005A4BB3"/>
    <w:rsid w:val="005B2F72"/>
    <w:rsid w:val="005C3C0F"/>
    <w:rsid w:val="005C3E3D"/>
    <w:rsid w:val="005D44C2"/>
    <w:rsid w:val="005F5EA6"/>
    <w:rsid w:val="005F7372"/>
    <w:rsid w:val="006072AC"/>
    <w:rsid w:val="00613EAB"/>
    <w:rsid w:val="00616D6F"/>
    <w:rsid w:val="0062763A"/>
    <w:rsid w:val="00630853"/>
    <w:rsid w:val="00640939"/>
    <w:rsid w:val="00661E0E"/>
    <w:rsid w:val="00685110"/>
    <w:rsid w:val="00687D48"/>
    <w:rsid w:val="00695650"/>
    <w:rsid w:val="006B296A"/>
    <w:rsid w:val="006B5FFE"/>
    <w:rsid w:val="006D23D2"/>
    <w:rsid w:val="006E2986"/>
    <w:rsid w:val="00712687"/>
    <w:rsid w:val="00746E40"/>
    <w:rsid w:val="00763D77"/>
    <w:rsid w:val="007914C2"/>
    <w:rsid w:val="00797A04"/>
    <w:rsid w:val="007F3326"/>
    <w:rsid w:val="008029B0"/>
    <w:rsid w:val="0080749B"/>
    <w:rsid w:val="00813403"/>
    <w:rsid w:val="008208B6"/>
    <w:rsid w:val="008705B8"/>
    <w:rsid w:val="00871A5D"/>
    <w:rsid w:val="008A141A"/>
    <w:rsid w:val="008C2BF6"/>
    <w:rsid w:val="00905FB1"/>
    <w:rsid w:val="00935641"/>
    <w:rsid w:val="00961401"/>
    <w:rsid w:val="009A7EA2"/>
    <w:rsid w:val="009D10D6"/>
    <w:rsid w:val="009F0C4E"/>
    <w:rsid w:val="009F7129"/>
    <w:rsid w:val="00A002B5"/>
    <w:rsid w:val="00A061C1"/>
    <w:rsid w:val="00A35556"/>
    <w:rsid w:val="00A422B2"/>
    <w:rsid w:val="00A609EE"/>
    <w:rsid w:val="00A9556A"/>
    <w:rsid w:val="00AC1A5B"/>
    <w:rsid w:val="00AE0227"/>
    <w:rsid w:val="00AE334C"/>
    <w:rsid w:val="00AE7BEB"/>
    <w:rsid w:val="00AF79E9"/>
    <w:rsid w:val="00B07FCD"/>
    <w:rsid w:val="00B111CF"/>
    <w:rsid w:val="00B1580C"/>
    <w:rsid w:val="00B31C8E"/>
    <w:rsid w:val="00B34940"/>
    <w:rsid w:val="00B56925"/>
    <w:rsid w:val="00B80406"/>
    <w:rsid w:val="00B90DF2"/>
    <w:rsid w:val="00BA68DC"/>
    <w:rsid w:val="00BB519C"/>
    <w:rsid w:val="00C066C1"/>
    <w:rsid w:val="00C174BF"/>
    <w:rsid w:val="00C24492"/>
    <w:rsid w:val="00C35834"/>
    <w:rsid w:val="00C36F6E"/>
    <w:rsid w:val="00C45A59"/>
    <w:rsid w:val="00C83FFE"/>
    <w:rsid w:val="00CA0721"/>
    <w:rsid w:val="00CB3280"/>
    <w:rsid w:val="00CD2C44"/>
    <w:rsid w:val="00CE0A66"/>
    <w:rsid w:val="00CE4707"/>
    <w:rsid w:val="00D00CE8"/>
    <w:rsid w:val="00D517E2"/>
    <w:rsid w:val="00D73834"/>
    <w:rsid w:val="00DA648F"/>
    <w:rsid w:val="00DB1065"/>
    <w:rsid w:val="00DD7232"/>
    <w:rsid w:val="00E06E16"/>
    <w:rsid w:val="00E163E1"/>
    <w:rsid w:val="00E370AA"/>
    <w:rsid w:val="00E42E81"/>
    <w:rsid w:val="00E864AA"/>
    <w:rsid w:val="00EC6C45"/>
    <w:rsid w:val="00ED69CF"/>
    <w:rsid w:val="00EF5DAF"/>
    <w:rsid w:val="00F04B36"/>
    <w:rsid w:val="00F26D8D"/>
    <w:rsid w:val="00F44FCE"/>
    <w:rsid w:val="00F54EB5"/>
    <w:rsid w:val="00F558F8"/>
    <w:rsid w:val="00F80103"/>
    <w:rsid w:val="00F906C7"/>
    <w:rsid w:val="00F91AD2"/>
    <w:rsid w:val="00FB22D3"/>
    <w:rsid w:val="00FC4D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2B5"/>
    <w:pPr>
      <w:spacing w:after="0" w:line="240"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2B5"/>
    <w:rPr>
      <w:rFonts w:ascii="Tahoma" w:hAnsi="Tahoma" w:cs="Tahoma"/>
      <w:sz w:val="16"/>
      <w:szCs w:val="16"/>
    </w:rPr>
  </w:style>
  <w:style w:type="character" w:customStyle="1" w:styleId="BalloonTextChar">
    <w:name w:val="Balloon Text Char"/>
    <w:basedOn w:val="DefaultParagraphFont"/>
    <w:link w:val="BalloonText"/>
    <w:uiPriority w:val="99"/>
    <w:semiHidden/>
    <w:rsid w:val="00A002B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2B5"/>
    <w:pPr>
      <w:spacing w:after="0" w:line="240"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2B5"/>
    <w:rPr>
      <w:rFonts w:ascii="Tahoma" w:hAnsi="Tahoma" w:cs="Tahoma"/>
      <w:sz w:val="16"/>
      <w:szCs w:val="16"/>
    </w:rPr>
  </w:style>
  <w:style w:type="character" w:customStyle="1" w:styleId="BalloonTextChar">
    <w:name w:val="Balloon Text Char"/>
    <w:basedOn w:val="DefaultParagraphFont"/>
    <w:link w:val="BalloonText"/>
    <w:uiPriority w:val="99"/>
    <w:semiHidden/>
    <w:rsid w:val="00A002B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Opstina Kosjeric</Company>
  <LinksUpToDate>false</LinksUpToDate>
  <CharactersWithSpaces>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Rankovic</dc:creator>
  <cp:keywords/>
  <dc:description/>
  <cp:lastModifiedBy>Korisnik</cp:lastModifiedBy>
  <cp:revision>6</cp:revision>
  <cp:lastPrinted>2023-03-17T10:05:00Z</cp:lastPrinted>
  <dcterms:created xsi:type="dcterms:W3CDTF">2023-03-17T09:32:00Z</dcterms:created>
  <dcterms:modified xsi:type="dcterms:W3CDTF">2023-03-17T10:05:00Z</dcterms:modified>
</cp:coreProperties>
</file>