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B59" w:rsidRPr="00DA1435" w:rsidRDefault="00802113" w:rsidP="00802113">
      <w:pPr>
        <w:spacing w:after="0"/>
        <w:rPr>
          <w:sz w:val="20"/>
          <w:lang w:val="sr-Latn-RS"/>
        </w:rPr>
      </w:pPr>
      <w:r w:rsidRPr="00802113">
        <w:rPr>
          <w:b/>
          <w:sz w:val="20"/>
          <w:lang w:val="sr-Cyrl-RS"/>
        </w:rPr>
        <w:t xml:space="preserve">Број: </w:t>
      </w:r>
      <w:r w:rsidR="00DA1435" w:rsidRPr="00DA1435">
        <w:rPr>
          <w:sz w:val="20"/>
          <w:lang w:val="sr-Latn-RS"/>
        </w:rPr>
        <w:t>016-1/2023</w:t>
      </w:r>
    </w:p>
    <w:p w:rsidR="00802113" w:rsidRPr="00DA1435" w:rsidRDefault="00802113" w:rsidP="00802113">
      <w:pPr>
        <w:spacing w:after="0"/>
        <w:rPr>
          <w:sz w:val="20"/>
          <w:lang w:val="sr-Latn-RS"/>
        </w:rPr>
      </w:pPr>
      <w:r w:rsidRPr="00802113">
        <w:rPr>
          <w:b/>
          <w:sz w:val="20"/>
          <w:lang w:val="sr-Cyrl-RS"/>
        </w:rPr>
        <w:t>Датум</w:t>
      </w:r>
      <w:r w:rsidRPr="00DA1435">
        <w:rPr>
          <w:sz w:val="20"/>
          <w:lang w:val="sr-Cyrl-RS"/>
        </w:rPr>
        <w:t xml:space="preserve">: </w:t>
      </w:r>
      <w:r w:rsidR="00537929">
        <w:rPr>
          <w:sz w:val="20"/>
          <w:lang w:val="sr-Latn-RS"/>
        </w:rPr>
        <w:t>14</w:t>
      </w:r>
      <w:bookmarkStart w:id="0" w:name="_GoBack"/>
      <w:bookmarkEnd w:id="0"/>
      <w:r w:rsidR="00DA1435" w:rsidRPr="00DA1435">
        <w:rPr>
          <w:sz w:val="20"/>
          <w:lang w:val="sr-Latn-RS"/>
        </w:rPr>
        <w:t>.02.2023.</w:t>
      </w:r>
    </w:p>
    <w:p w:rsidR="00802113" w:rsidRPr="00802113" w:rsidRDefault="00802113" w:rsidP="00802113">
      <w:pPr>
        <w:spacing w:after="0"/>
        <w:rPr>
          <w:b/>
          <w:sz w:val="20"/>
          <w:lang w:val="sr-Cyrl-RS"/>
        </w:rPr>
      </w:pPr>
      <w:r w:rsidRPr="00802113">
        <w:rPr>
          <w:b/>
          <w:sz w:val="20"/>
          <w:lang w:val="sr-Cyrl-RS"/>
        </w:rPr>
        <w:t>К О С Ј Е Р И Ћ</w:t>
      </w:r>
    </w:p>
    <w:p w:rsidR="00802113" w:rsidRDefault="00802113" w:rsidP="009C3B74">
      <w:pPr>
        <w:rPr>
          <w:lang w:val="sr-Latn-RS"/>
        </w:rPr>
      </w:pPr>
    </w:p>
    <w:p w:rsidR="00C72768" w:rsidRDefault="00C72768" w:rsidP="009C3B74">
      <w:pPr>
        <w:rPr>
          <w:lang w:val="sr-Cyrl-RS"/>
        </w:rPr>
      </w:pPr>
      <w:r>
        <w:rPr>
          <w:lang w:val="sr-Cyrl-RS"/>
        </w:rPr>
        <w:tab/>
        <w:t xml:space="preserve">На основу члана 76. Статута општине Косјерић („Службени лист општине Косјерић“ број 3/19), и члана 48. Закона о локалној самоуправи („Службени гласник РС“ број 129/2007, 83/2014 – др.закон, 101/2016 – др.закон, 47/2018 и 111/2021 – др.закон), Председник општине Косјерић, подноси </w:t>
      </w:r>
    </w:p>
    <w:p w:rsidR="00C72768" w:rsidRDefault="00C72768" w:rsidP="00C72768">
      <w:pPr>
        <w:jc w:val="center"/>
        <w:rPr>
          <w:b/>
          <w:lang w:val="sr-Cyrl-RS"/>
        </w:rPr>
      </w:pPr>
    </w:p>
    <w:p w:rsidR="00C72768" w:rsidRDefault="00C72768" w:rsidP="00C72768">
      <w:pPr>
        <w:jc w:val="center"/>
        <w:rPr>
          <w:b/>
          <w:lang w:val="sr-Cyrl-RS"/>
        </w:rPr>
      </w:pPr>
      <w:r>
        <w:rPr>
          <w:b/>
          <w:lang w:val="sr-Cyrl-RS"/>
        </w:rPr>
        <w:t>ИЗВЕШТАЈ О РАДУ ПРЕДСЕДНИКА ОПШТИНЕ ЗА 2022.ГОДИНУ</w:t>
      </w:r>
    </w:p>
    <w:p w:rsidR="00C72768" w:rsidRDefault="00C72768" w:rsidP="00C72768">
      <w:pPr>
        <w:rPr>
          <w:b/>
          <w:lang w:val="sr-Cyrl-RS"/>
        </w:rPr>
      </w:pPr>
    </w:p>
    <w:p w:rsidR="00C72768" w:rsidRDefault="00C72768" w:rsidP="00C72768">
      <w:pPr>
        <w:rPr>
          <w:lang w:val="sr-Cyrl-RS"/>
        </w:rPr>
      </w:pPr>
      <w:r>
        <w:rPr>
          <w:b/>
          <w:lang w:val="sr-Cyrl-RS"/>
        </w:rPr>
        <w:tab/>
      </w:r>
      <w:r>
        <w:rPr>
          <w:lang w:val="sr-Cyrl-RS"/>
        </w:rPr>
        <w:t xml:space="preserve">Чланом 66. Статута општине Косјерић </w:t>
      </w:r>
      <w:r w:rsidR="0026223D">
        <w:rPr>
          <w:lang w:val="sr-Cyrl-RS"/>
        </w:rPr>
        <w:t>(„Службени лист општине Косјерић“ број 3/19) прописана је надлежност Председника општине и то:</w:t>
      </w:r>
    </w:p>
    <w:p w:rsidR="0026223D" w:rsidRDefault="0026223D" w:rsidP="0026223D">
      <w:pPr>
        <w:pStyle w:val="ListParagraph"/>
        <w:numPr>
          <w:ilvl w:val="0"/>
          <w:numId w:val="1"/>
        </w:numPr>
        <w:rPr>
          <w:lang w:val="sr-Cyrl-RS"/>
        </w:rPr>
      </w:pPr>
      <w:r>
        <w:rPr>
          <w:lang w:val="sr-Cyrl-RS"/>
        </w:rPr>
        <w:t>представља и заступа Општину;</w:t>
      </w:r>
    </w:p>
    <w:p w:rsidR="0026223D" w:rsidRDefault="0026223D" w:rsidP="0026223D">
      <w:pPr>
        <w:pStyle w:val="ListParagraph"/>
        <w:numPr>
          <w:ilvl w:val="0"/>
          <w:numId w:val="1"/>
        </w:numPr>
        <w:rPr>
          <w:lang w:val="sr-Cyrl-RS"/>
        </w:rPr>
      </w:pPr>
      <w:r>
        <w:rPr>
          <w:lang w:val="sr-Cyrl-RS"/>
        </w:rPr>
        <w:t>предлаже начин решавања питања о којима одлучује Скупштина општине;</w:t>
      </w:r>
    </w:p>
    <w:p w:rsidR="0026223D" w:rsidRDefault="0026223D" w:rsidP="0026223D">
      <w:pPr>
        <w:pStyle w:val="ListParagraph"/>
        <w:numPr>
          <w:ilvl w:val="0"/>
          <w:numId w:val="1"/>
        </w:numPr>
        <w:rPr>
          <w:lang w:val="sr-Cyrl-RS"/>
        </w:rPr>
      </w:pPr>
      <w:r>
        <w:rPr>
          <w:lang w:val="sr-Cyrl-RS"/>
        </w:rPr>
        <w:t>наредбодавац је за извршење буџета;</w:t>
      </w:r>
    </w:p>
    <w:p w:rsidR="0026223D" w:rsidRDefault="0026223D" w:rsidP="0026223D">
      <w:pPr>
        <w:pStyle w:val="ListParagraph"/>
        <w:numPr>
          <w:ilvl w:val="0"/>
          <w:numId w:val="1"/>
        </w:numPr>
        <w:rPr>
          <w:lang w:val="sr-Cyrl-RS"/>
        </w:rPr>
      </w:pPr>
      <w:r>
        <w:rPr>
          <w:lang w:val="sr-Cyrl-RS"/>
        </w:rPr>
        <w:t>оснива општинску службу за инспекцију коришћења буџетских средстава и службу за интерну ревизију Општине;</w:t>
      </w:r>
    </w:p>
    <w:p w:rsidR="0026223D" w:rsidRDefault="0026223D" w:rsidP="0026223D">
      <w:pPr>
        <w:pStyle w:val="ListParagraph"/>
        <w:numPr>
          <w:ilvl w:val="0"/>
          <w:numId w:val="1"/>
        </w:numPr>
        <w:rPr>
          <w:lang w:val="sr-Cyrl-RS"/>
        </w:rPr>
      </w:pPr>
      <w:r>
        <w:rPr>
          <w:lang w:val="sr-Cyrl-RS"/>
        </w:rPr>
        <w:t>оснива буџетски фонд и утврђује програм коришћења средстава буџетског фонда, у складу са законом;</w:t>
      </w:r>
    </w:p>
    <w:p w:rsidR="0026223D" w:rsidRDefault="0026223D" w:rsidP="0026223D">
      <w:pPr>
        <w:pStyle w:val="ListParagraph"/>
        <w:numPr>
          <w:ilvl w:val="0"/>
          <w:numId w:val="1"/>
        </w:numPr>
        <w:rPr>
          <w:lang w:val="sr-Cyrl-RS"/>
        </w:rPr>
      </w:pPr>
      <w:r>
        <w:rPr>
          <w:lang w:val="sr-Cyrl-RS"/>
        </w:rPr>
        <w:t>даје сагласност на опште акте којима се уређују број и структура запослених у установама које се финансирају из буџета Општине и број и структуру запослених и других лица која се ангажују на остваривању програма или дела програма корисника буџета Општине;</w:t>
      </w:r>
    </w:p>
    <w:p w:rsidR="0026223D" w:rsidRDefault="0026223D" w:rsidP="0026223D">
      <w:pPr>
        <w:pStyle w:val="ListParagraph"/>
        <w:numPr>
          <w:ilvl w:val="0"/>
          <w:numId w:val="1"/>
        </w:numPr>
        <w:rPr>
          <w:lang w:val="sr-Cyrl-RS"/>
        </w:rPr>
      </w:pPr>
      <w:r>
        <w:rPr>
          <w:lang w:val="sr-Cyrl-RS"/>
        </w:rPr>
        <w:t>усмерава и усклађује рад Општинске управе;</w:t>
      </w:r>
    </w:p>
    <w:p w:rsidR="0026223D" w:rsidRDefault="0026223D" w:rsidP="0026223D">
      <w:pPr>
        <w:pStyle w:val="ListParagraph"/>
        <w:numPr>
          <w:ilvl w:val="0"/>
          <w:numId w:val="1"/>
        </w:numPr>
        <w:rPr>
          <w:lang w:val="sr-Cyrl-RS"/>
        </w:rPr>
      </w:pPr>
      <w:r>
        <w:rPr>
          <w:lang w:val="sr-Cyrl-RS"/>
        </w:rPr>
        <w:t>представља Општинско веће, сазива и води његове седнице;</w:t>
      </w:r>
    </w:p>
    <w:p w:rsidR="0026223D" w:rsidRDefault="0026223D" w:rsidP="0026223D">
      <w:pPr>
        <w:pStyle w:val="ListParagraph"/>
        <w:numPr>
          <w:ilvl w:val="0"/>
          <w:numId w:val="1"/>
        </w:numPr>
        <w:rPr>
          <w:lang w:val="sr-Cyrl-RS"/>
        </w:rPr>
      </w:pPr>
      <w:r>
        <w:rPr>
          <w:lang w:val="sr-Cyrl-RS"/>
        </w:rPr>
        <w:t>подноси појединачне акте за које је овлашћен законом, овим статутом или одлуком Скупштине општине;</w:t>
      </w:r>
    </w:p>
    <w:p w:rsidR="0026223D" w:rsidRDefault="0026223D" w:rsidP="0026223D">
      <w:pPr>
        <w:pStyle w:val="ListParagraph"/>
        <w:numPr>
          <w:ilvl w:val="0"/>
          <w:numId w:val="1"/>
        </w:numPr>
        <w:rPr>
          <w:lang w:val="sr-Cyrl-RS"/>
        </w:rPr>
      </w:pPr>
      <w:r>
        <w:rPr>
          <w:lang w:val="sr-Cyrl-RS"/>
        </w:rPr>
        <w:t>доноси решење о отуђењу и давању у закуп грађевинског земљишта у јавној својини Општине у складу са  законом, другим прописима и програмом коришћења грађевинског земљишта;</w:t>
      </w:r>
    </w:p>
    <w:p w:rsidR="0026223D" w:rsidRDefault="0026223D" w:rsidP="0026223D">
      <w:pPr>
        <w:pStyle w:val="ListParagraph"/>
        <w:numPr>
          <w:ilvl w:val="0"/>
          <w:numId w:val="1"/>
        </w:numPr>
        <w:rPr>
          <w:lang w:val="sr-Cyrl-RS"/>
        </w:rPr>
      </w:pPr>
      <w:r>
        <w:rPr>
          <w:lang w:val="sr-Cyrl-RS"/>
        </w:rPr>
        <w:t>врши распоред службених зграда и пословних просторија у јавној својини општине;</w:t>
      </w:r>
    </w:p>
    <w:p w:rsidR="0026223D" w:rsidRDefault="0026223D" w:rsidP="0026223D">
      <w:pPr>
        <w:pStyle w:val="ListParagraph"/>
        <w:numPr>
          <w:ilvl w:val="0"/>
          <w:numId w:val="1"/>
        </w:numPr>
        <w:rPr>
          <w:lang w:val="sr-Cyrl-RS"/>
        </w:rPr>
      </w:pPr>
      <w:r>
        <w:rPr>
          <w:lang w:val="sr-Cyrl-RS"/>
        </w:rPr>
        <w:t>закључује уговоре у име Општине, на основу овлашћења из закона, статута и одлука Скупштине општине;</w:t>
      </w:r>
    </w:p>
    <w:p w:rsidR="0026223D" w:rsidRDefault="0026223D" w:rsidP="0026223D">
      <w:pPr>
        <w:pStyle w:val="ListParagraph"/>
        <w:numPr>
          <w:ilvl w:val="0"/>
          <w:numId w:val="1"/>
        </w:numPr>
        <w:rPr>
          <w:lang w:val="sr-Cyrl-RS"/>
        </w:rPr>
      </w:pPr>
      <w:r>
        <w:rPr>
          <w:lang w:val="sr-Cyrl-RS"/>
        </w:rPr>
        <w:t>у име Општине закључује колективне уговоре за органе и за предузећа, установе и друге јавне службе чији је оснивач Општина;</w:t>
      </w:r>
    </w:p>
    <w:p w:rsidR="00806C5D" w:rsidRDefault="00806C5D" w:rsidP="0026223D">
      <w:pPr>
        <w:pStyle w:val="ListParagraph"/>
        <w:numPr>
          <w:ilvl w:val="0"/>
          <w:numId w:val="1"/>
        </w:numPr>
        <w:rPr>
          <w:lang w:val="sr-Cyrl-RS"/>
        </w:rPr>
      </w:pPr>
      <w:r>
        <w:rPr>
          <w:lang w:val="sr-Cyrl-RS"/>
        </w:rPr>
        <w:t>одлучује о ораганизовању и спровођењу јавних радова;</w:t>
      </w:r>
    </w:p>
    <w:p w:rsidR="0026223D" w:rsidRDefault="0026223D" w:rsidP="0026223D">
      <w:pPr>
        <w:pStyle w:val="ListParagraph"/>
        <w:numPr>
          <w:ilvl w:val="0"/>
          <w:numId w:val="1"/>
        </w:numPr>
        <w:rPr>
          <w:lang w:val="sr-Cyrl-RS"/>
        </w:rPr>
      </w:pPr>
      <w:r>
        <w:rPr>
          <w:lang w:val="sr-Cyrl-RS"/>
        </w:rPr>
        <w:t>закључује уговор о донацији од физичког или правног лица;</w:t>
      </w:r>
    </w:p>
    <w:p w:rsidR="0026223D" w:rsidRDefault="0026223D" w:rsidP="0026223D">
      <w:pPr>
        <w:pStyle w:val="ListParagraph"/>
        <w:numPr>
          <w:ilvl w:val="0"/>
          <w:numId w:val="1"/>
        </w:numPr>
        <w:rPr>
          <w:lang w:val="sr-Cyrl-RS"/>
        </w:rPr>
      </w:pPr>
      <w:r>
        <w:rPr>
          <w:lang w:val="sr-Cyrl-RS"/>
        </w:rPr>
        <w:t>комадант је Општинског штаба за ванредне ситуације по положају, доноси одлуку о проглашењу и о укидању ванредне ситуације на предлог Општинског штаба за ванредне ситуације;</w:t>
      </w:r>
    </w:p>
    <w:p w:rsidR="0026223D" w:rsidRDefault="0026223D" w:rsidP="0026223D">
      <w:pPr>
        <w:pStyle w:val="ListParagraph"/>
        <w:numPr>
          <w:ilvl w:val="0"/>
          <w:numId w:val="1"/>
        </w:numPr>
        <w:rPr>
          <w:lang w:val="sr-Cyrl-RS"/>
        </w:rPr>
      </w:pPr>
      <w:r>
        <w:rPr>
          <w:lang w:val="sr-Cyrl-RS"/>
        </w:rPr>
        <w:t>доноси одлуку о проглашењу дана жалости у Општини;</w:t>
      </w:r>
    </w:p>
    <w:p w:rsidR="0026223D" w:rsidRDefault="0026223D" w:rsidP="0026223D">
      <w:pPr>
        <w:pStyle w:val="ListParagraph"/>
        <w:numPr>
          <w:ilvl w:val="0"/>
          <w:numId w:val="1"/>
        </w:numPr>
        <w:rPr>
          <w:lang w:val="sr-Cyrl-RS"/>
        </w:rPr>
      </w:pPr>
      <w:r>
        <w:rPr>
          <w:lang w:val="sr-Cyrl-RS"/>
        </w:rPr>
        <w:t xml:space="preserve">усваја извештаје </w:t>
      </w:r>
      <w:r w:rsidR="00806C5D">
        <w:rPr>
          <w:lang w:val="sr-Cyrl-RS"/>
        </w:rPr>
        <w:t>о извршењу буџета Општине и доставља их Скупштини општине;</w:t>
      </w:r>
    </w:p>
    <w:p w:rsidR="00806C5D" w:rsidRDefault="00806C5D" w:rsidP="00806C5D">
      <w:pPr>
        <w:pStyle w:val="ListParagraph"/>
        <w:numPr>
          <w:ilvl w:val="0"/>
          <w:numId w:val="1"/>
        </w:numPr>
        <w:rPr>
          <w:lang w:val="sr-Cyrl-RS"/>
        </w:rPr>
      </w:pPr>
      <w:r>
        <w:rPr>
          <w:lang w:val="sr-Cyrl-RS"/>
        </w:rPr>
        <w:t>информише јавност о свом раду;</w:t>
      </w:r>
    </w:p>
    <w:p w:rsidR="00806C5D" w:rsidRDefault="00806C5D" w:rsidP="00806C5D">
      <w:pPr>
        <w:pStyle w:val="ListParagraph"/>
        <w:numPr>
          <w:ilvl w:val="0"/>
          <w:numId w:val="1"/>
        </w:numPr>
        <w:rPr>
          <w:lang w:val="sr-Cyrl-RS"/>
        </w:rPr>
      </w:pPr>
      <w:r>
        <w:rPr>
          <w:lang w:val="sr-Cyrl-RS"/>
        </w:rPr>
        <w:t>подноси жалбу Уставном суду Републике Србије ако се појединачном актом или радњом државног органа или органа Општине онемогућава вршење надлежности Општине;</w:t>
      </w:r>
    </w:p>
    <w:p w:rsidR="00806C5D" w:rsidRDefault="00806C5D" w:rsidP="00806C5D">
      <w:pPr>
        <w:pStyle w:val="ListParagraph"/>
        <w:numPr>
          <w:ilvl w:val="0"/>
          <w:numId w:val="1"/>
        </w:numPr>
        <w:rPr>
          <w:lang w:val="sr-Cyrl-RS"/>
        </w:rPr>
      </w:pPr>
      <w:r>
        <w:rPr>
          <w:lang w:val="sr-Cyrl-RS"/>
        </w:rPr>
        <w:lastRenderedPageBreak/>
        <w:t>образује стручна саветодавна радна тела за поједине послове из своје надлежности;</w:t>
      </w:r>
    </w:p>
    <w:p w:rsidR="00806C5D" w:rsidRDefault="00806C5D" w:rsidP="00806C5D">
      <w:pPr>
        <w:pStyle w:val="ListParagraph"/>
        <w:numPr>
          <w:ilvl w:val="0"/>
          <w:numId w:val="1"/>
        </w:numPr>
        <w:rPr>
          <w:lang w:val="sr-Cyrl-RS"/>
        </w:rPr>
      </w:pPr>
      <w:r>
        <w:rPr>
          <w:lang w:val="sr-Cyrl-RS"/>
        </w:rPr>
        <w:t>поставља и разрешава помоћнике председника општине;</w:t>
      </w:r>
    </w:p>
    <w:p w:rsidR="00806C5D" w:rsidRDefault="00806C5D" w:rsidP="00806C5D">
      <w:pPr>
        <w:pStyle w:val="ListParagraph"/>
        <w:numPr>
          <w:ilvl w:val="0"/>
          <w:numId w:val="1"/>
        </w:numPr>
        <w:rPr>
          <w:lang w:val="sr-Cyrl-RS"/>
        </w:rPr>
      </w:pPr>
      <w:r>
        <w:rPr>
          <w:lang w:val="sr-Cyrl-RS"/>
        </w:rPr>
        <w:t>доноси акта из надлежности Скупштине у случају ратног стања или елементарних непогода, с тим што је дужан да их поднесе на потврду Скупштини чим она буде у могућности да се састане;</w:t>
      </w:r>
    </w:p>
    <w:p w:rsidR="00806C5D" w:rsidRDefault="00806C5D" w:rsidP="00806C5D">
      <w:pPr>
        <w:pStyle w:val="ListParagraph"/>
        <w:numPr>
          <w:ilvl w:val="0"/>
          <w:numId w:val="1"/>
        </w:numPr>
        <w:rPr>
          <w:lang w:val="sr-Cyrl-RS"/>
        </w:rPr>
      </w:pPr>
      <w:r>
        <w:rPr>
          <w:lang w:val="sr-Cyrl-RS"/>
        </w:rPr>
        <w:t>врши и друге послове утврђене Статутом и другим актима Општине.</w:t>
      </w:r>
    </w:p>
    <w:p w:rsidR="00806C5D" w:rsidRDefault="00806C5D" w:rsidP="00806C5D">
      <w:pPr>
        <w:ind w:left="720"/>
        <w:rPr>
          <w:lang w:val="sr-Cyrl-RS"/>
        </w:rPr>
      </w:pPr>
      <w:r>
        <w:rPr>
          <w:lang w:val="sr-Cyrl-RS"/>
        </w:rPr>
        <w:t xml:space="preserve">Председник Општине је одговоран за благовремено достављање података, списа и исправа, када то захтева надлежни орган Републике који врши надзор над радом и актима извршних органа Општине. </w:t>
      </w:r>
    </w:p>
    <w:p w:rsidR="00806C5D" w:rsidRDefault="00806C5D" w:rsidP="00806C5D">
      <w:pPr>
        <w:ind w:firstLine="720"/>
        <w:rPr>
          <w:lang w:val="sr-Cyrl-RS"/>
        </w:rPr>
      </w:pPr>
      <w:r>
        <w:rPr>
          <w:lang w:val="sr-Cyrl-RS"/>
        </w:rPr>
        <w:t xml:space="preserve">Током 2022.године активности Председника општине Косјерић биле су усмерене на обезбеђење услова за редовно функционисање локалне самоуправе, као и на извршавање задатака из надлежности Председника општине, утврђених законом и Статутом општине. </w:t>
      </w:r>
    </w:p>
    <w:p w:rsidR="00806C5D" w:rsidRPr="00806C5D" w:rsidRDefault="00806C5D" w:rsidP="00806C5D">
      <w:pPr>
        <w:ind w:firstLine="720"/>
        <w:rPr>
          <w:lang w:val="sr-Cyrl-RS"/>
        </w:rPr>
      </w:pPr>
      <w:r>
        <w:rPr>
          <w:lang w:val="sr-Cyrl-RS"/>
        </w:rPr>
        <w:t xml:space="preserve">Имајући у виду да је Председник општине орган општине који представља и заступа општину, који врши извршну функцију у општини и да у том циљу врши бројне послове општине, па овај Извештај садржи само најбитније активности Председника општине у 2022.години. </w:t>
      </w:r>
    </w:p>
    <w:p w:rsidR="00AF2F32" w:rsidRDefault="00AF2F32" w:rsidP="00F35F30">
      <w:pPr>
        <w:rPr>
          <w:b/>
          <w:smallCaps/>
          <w:lang w:val="sr-Cyrl-RS"/>
        </w:rPr>
      </w:pPr>
    </w:p>
    <w:p w:rsidR="00F35F30" w:rsidRDefault="00F35F30" w:rsidP="00F35F30">
      <w:pPr>
        <w:rPr>
          <w:b/>
          <w:smallCaps/>
          <w:lang w:val="sr-Cyrl-RS"/>
        </w:rPr>
      </w:pPr>
    </w:p>
    <w:p w:rsidR="00875CC9" w:rsidRDefault="003C565D" w:rsidP="00F35F30">
      <w:pPr>
        <w:rPr>
          <w:b/>
          <w:smallCaps/>
          <w:lang w:val="sr-Cyrl-RS"/>
        </w:rPr>
      </w:pPr>
      <w:r>
        <w:rPr>
          <w:b/>
          <w:smallCaps/>
          <w:lang w:val="sr-Cyrl-RS"/>
        </w:rPr>
        <w:tab/>
        <w:t xml:space="preserve">ФИНАНСИЈСКА СИТУАЦИЈА </w:t>
      </w:r>
    </w:p>
    <w:p w:rsidR="00875CC9" w:rsidRDefault="00875CC9" w:rsidP="00F35F30">
      <w:pPr>
        <w:rPr>
          <w:b/>
          <w:smallCaps/>
          <w:lang w:val="sr-Cyrl-RS"/>
        </w:rPr>
      </w:pPr>
    </w:p>
    <w:p w:rsidR="00875CC9" w:rsidRPr="00D118AB" w:rsidRDefault="00875CC9" w:rsidP="00875CC9">
      <w:pPr>
        <w:rPr>
          <w:lang w:val="sr-Latn-RS"/>
        </w:rPr>
      </w:pPr>
      <w:r>
        <w:rPr>
          <w:lang w:val="sr-Cyrl-RS"/>
        </w:rPr>
        <w:tab/>
        <w:t>Укупни расходи на кр</w:t>
      </w:r>
      <w:r w:rsidR="00D118AB">
        <w:rPr>
          <w:lang w:val="sr-Cyrl-RS"/>
        </w:rPr>
        <w:t>ају 2022.године су 487.508.017,35</w:t>
      </w:r>
      <w:r>
        <w:rPr>
          <w:lang w:val="sr-Cyrl-RS"/>
        </w:rPr>
        <w:t xml:space="preserve"> динара, док су приходи на крају 2022.године у висин</w:t>
      </w:r>
      <w:r w:rsidR="00D118AB">
        <w:rPr>
          <w:lang w:val="sr-Cyrl-RS"/>
        </w:rPr>
        <w:t>и од 432.553.953,53</w:t>
      </w:r>
      <w:r>
        <w:rPr>
          <w:lang w:val="sr-Cyrl-RS"/>
        </w:rPr>
        <w:t xml:space="preserve"> динара. Обавезе по кредитима</w:t>
      </w:r>
      <w:r w:rsidR="00F1074E">
        <w:rPr>
          <w:lang w:val="sr-Latn-RS"/>
        </w:rPr>
        <w:t xml:space="preserve">, </w:t>
      </w:r>
      <w:r w:rsidR="00F1074E">
        <w:rPr>
          <w:lang w:val="sr-Cyrl-RS"/>
        </w:rPr>
        <w:t>заостали дуг КЈП „Елан“ и отплата заосталог дуга по споразуму са ЈКП „Дубоко“</w:t>
      </w:r>
      <w:r>
        <w:rPr>
          <w:lang w:val="sr-Cyrl-RS"/>
        </w:rPr>
        <w:t xml:space="preserve"> на дан 31.12.2022</w:t>
      </w:r>
      <w:r w:rsidR="00F1074E">
        <w:rPr>
          <w:lang w:val="sr-Cyrl-RS"/>
        </w:rPr>
        <w:t>.године су 40.807.590,00</w:t>
      </w:r>
      <w:r>
        <w:rPr>
          <w:lang w:val="sr-Cyrl-RS"/>
        </w:rPr>
        <w:t xml:space="preserve"> динара. </w:t>
      </w:r>
    </w:p>
    <w:p w:rsidR="00F35F30" w:rsidRDefault="00F35F30" w:rsidP="00F35F30">
      <w:pPr>
        <w:rPr>
          <w:b/>
          <w:smallCaps/>
          <w:lang w:val="sr-Cyrl-RS"/>
        </w:rPr>
      </w:pPr>
      <w:r>
        <w:rPr>
          <w:b/>
          <w:smallCaps/>
          <w:lang w:val="sr-Cyrl-RS"/>
        </w:rPr>
        <w:tab/>
      </w:r>
    </w:p>
    <w:p w:rsidR="00AF2F32" w:rsidRDefault="00AF2F32" w:rsidP="00AF2F32">
      <w:pPr>
        <w:ind w:firstLine="720"/>
        <w:rPr>
          <w:b/>
          <w:smallCaps/>
          <w:lang w:val="sr-Cyrl-RS"/>
        </w:rPr>
      </w:pPr>
      <w:r>
        <w:rPr>
          <w:b/>
          <w:smallCaps/>
          <w:lang w:val="sr-Cyrl-RS"/>
        </w:rPr>
        <w:t>РЕАЛИЗОВАНИ ПРОЈЕКТИ У 2022.ГОДИНИ</w:t>
      </w:r>
    </w:p>
    <w:p w:rsidR="00AF2F32" w:rsidRDefault="00AF2F32" w:rsidP="0027102E">
      <w:pPr>
        <w:rPr>
          <w:b/>
          <w:smallCaps/>
          <w:lang w:val="sr-Cyrl-RS"/>
        </w:rPr>
      </w:pPr>
    </w:p>
    <w:p w:rsidR="0027102E" w:rsidRPr="00637315" w:rsidRDefault="0027102E" w:rsidP="0027102E">
      <w:pPr>
        <w:pStyle w:val="ListParagraph"/>
        <w:numPr>
          <w:ilvl w:val="0"/>
          <w:numId w:val="7"/>
        </w:numPr>
        <w:rPr>
          <w:b/>
          <w:lang w:val="sr-Cyrl-RS"/>
        </w:rPr>
      </w:pPr>
      <w:r w:rsidRPr="0027102E">
        <w:rPr>
          <w:b/>
          <w:lang w:val="sr-Cyrl-RS"/>
        </w:rPr>
        <w:t xml:space="preserve">Успостављање јединственог управног места, </w:t>
      </w:r>
      <w:r w:rsidR="00637315">
        <w:rPr>
          <w:lang w:val="sr-Cyrl-RS"/>
        </w:rPr>
        <w:t>укупна вредност пројекта</w:t>
      </w:r>
      <w:r>
        <w:rPr>
          <w:lang w:val="sr-Cyrl-RS"/>
        </w:rPr>
        <w:t xml:space="preserve"> 7.341.453,80 динара, од чега одобрена средства Министарства државне управе и локалне самоуправе износе 6.500.000,00 динара, док је учешће општине Косјерић у износу 841.453,80 динара. </w:t>
      </w:r>
    </w:p>
    <w:p w:rsidR="00637315" w:rsidRPr="005D3F9D" w:rsidRDefault="00637315" w:rsidP="0027102E">
      <w:pPr>
        <w:pStyle w:val="ListParagraph"/>
        <w:numPr>
          <w:ilvl w:val="0"/>
          <w:numId w:val="7"/>
        </w:numPr>
        <w:rPr>
          <w:b/>
          <w:lang w:val="sr-Cyrl-RS"/>
        </w:rPr>
      </w:pPr>
      <w:r>
        <w:rPr>
          <w:b/>
          <w:lang w:val="sr-Cyrl-RS"/>
        </w:rPr>
        <w:t xml:space="preserve">Реконструкција, адаптација и санација отворених спортских терена „Полигон“ у Косјерићу, набавка справа за дечији инклузивни парк и набавка урбаног мобилијара за шири центар града – 1 фаза, </w:t>
      </w:r>
      <w:r>
        <w:rPr>
          <w:lang w:val="sr-Cyrl-RS"/>
        </w:rPr>
        <w:t>укупна вредност пројекта</w:t>
      </w:r>
      <w:r w:rsidR="005D3F9D">
        <w:rPr>
          <w:lang w:val="sr-Cyrl-RS"/>
        </w:rPr>
        <w:t xml:space="preserve"> 8.189.605,20 динара, од чега одобрена средства Министарства трговине, туризма и телекомуникација 6.000.000,00 динара, док је учешће општине Косјерић у износу од 2.189.605,20 динара.</w:t>
      </w:r>
    </w:p>
    <w:p w:rsidR="005D3F9D" w:rsidRPr="005D3F9D" w:rsidRDefault="005D3F9D" w:rsidP="0027102E">
      <w:pPr>
        <w:pStyle w:val="ListParagraph"/>
        <w:numPr>
          <w:ilvl w:val="0"/>
          <w:numId w:val="7"/>
        </w:numPr>
        <w:rPr>
          <w:b/>
          <w:lang w:val="sr-Cyrl-RS"/>
        </w:rPr>
      </w:pPr>
      <w:r>
        <w:rPr>
          <w:b/>
          <w:lang w:val="sr-Cyrl-RS"/>
        </w:rPr>
        <w:t xml:space="preserve">Набавка и уградња адресних таблица, </w:t>
      </w:r>
      <w:r>
        <w:rPr>
          <w:lang w:val="sr-Cyrl-RS"/>
        </w:rPr>
        <w:t xml:space="preserve">укупна вредност пројекта 2.345.250,00 динара, одобрена средства у целости Министарства државне управе и локалне самоуправе, утрошено 1.928.350,00 динара. </w:t>
      </w:r>
    </w:p>
    <w:p w:rsidR="005D3F9D" w:rsidRPr="0059064A" w:rsidRDefault="0059064A" w:rsidP="0027102E">
      <w:pPr>
        <w:pStyle w:val="ListParagraph"/>
        <w:numPr>
          <w:ilvl w:val="0"/>
          <w:numId w:val="7"/>
        </w:numPr>
        <w:rPr>
          <w:b/>
          <w:lang w:val="sr-Cyrl-RS"/>
        </w:rPr>
      </w:pPr>
      <w:r>
        <w:rPr>
          <w:b/>
          <w:lang w:val="sr-Cyrl-RS"/>
        </w:rPr>
        <w:t xml:space="preserve">Изградња Еко парка  у дворишту ОШ „Мито Игумановић“, </w:t>
      </w:r>
      <w:r w:rsidR="00C44EAF">
        <w:rPr>
          <w:lang w:val="sr-Cyrl-RS"/>
        </w:rPr>
        <w:t>укупна вредност пројекта 3.140.820,000</w:t>
      </w:r>
      <w:r>
        <w:rPr>
          <w:lang w:val="sr-Cyrl-RS"/>
        </w:rPr>
        <w:t xml:space="preserve"> динара, од чега одобрена средства Министарства</w:t>
      </w:r>
      <w:r w:rsidR="00C44EAF">
        <w:rPr>
          <w:lang w:val="sr-Cyrl-RS"/>
        </w:rPr>
        <w:t xml:space="preserve"> за заштиту животне средине 2.190.000,00</w:t>
      </w:r>
      <w:r>
        <w:rPr>
          <w:lang w:val="sr-Cyrl-RS"/>
        </w:rPr>
        <w:t xml:space="preserve"> динар</w:t>
      </w:r>
      <w:r w:rsidR="00CD2735">
        <w:rPr>
          <w:lang w:val="sr-Cyrl-RS"/>
        </w:rPr>
        <w:t>а, док је уч</w:t>
      </w:r>
      <w:r>
        <w:rPr>
          <w:lang w:val="sr-Cyrl-RS"/>
        </w:rPr>
        <w:t>ешће о</w:t>
      </w:r>
      <w:r w:rsidR="00C44EAF">
        <w:rPr>
          <w:lang w:val="sr-Cyrl-RS"/>
        </w:rPr>
        <w:t>пштине Косјерић у износу од 950.000,00</w:t>
      </w:r>
      <w:r>
        <w:rPr>
          <w:lang w:val="sr-Cyrl-RS"/>
        </w:rPr>
        <w:t xml:space="preserve"> динара. </w:t>
      </w:r>
    </w:p>
    <w:p w:rsidR="005B09C2" w:rsidRPr="005B09C2" w:rsidRDefault="0059064A" w:rsidP="003A5B10">
      <w:pPr>
        <w:pStyle w:val="ListParagraph"/>
        <w:numPr>
          <w:ilvl w:val="0"/>
          <w:numId w:val="7"/>
        </w:numPr>
        <w:rPr>
          <w:b/>
          <w:lang w:val="sr-Cyrl-RS"/>
        </w:rPr>
      </w:pPr>
      <w:r w:rsidRPr="005B09C2">
        <w:rPr>
          <w:b/>
          <w:lang w:val="sr-Cyrl-RS"/>
        </w:rPr>
        <w:lastRenderedPageBreak/>
        <w:t xml:space="preserve">Мере енергетске санације за породичне куће и станове, </w:t>
      </w:r>
      <w:r w:rsidRPr="005B09C2">
        <w:rPr>
          <w:lang w:val="sr-Cyrl-RS"/>
        </w:rPr>
        <w:t xml:space="preserve">укупна вредност пројекта 5.000.000,00 динара, одобрена средства од стране Министарства рударства и енергетике 2.500.000,00 динара, </w:t>
      </w:r>
      <w:r w:rsidR="00CD2735" w:rsidRPr="005B09C2">
        <w:rPr>
          <w:lang w:val="sr-Cyrl-RS"/>
        </w:rPr>
        <w:t>суфинансирање општине Косјерић 2.500.000,00 динара. Средства распоређена у складу с</w:t>
      </w:r>
      <w:r w:rsidR="005B09C2" w:rsidRPr="005B09C2">
        <w:rPr>
          <w:lang w:val="sr-Cyrl-RS"/>
        </w:rPr>
        <w:t>а јавним позивом за укупно 42</w:t>
      </w:r>
      <w:r w:rsidR="00CD2735" w:rsidRPr="005B09C2">
        <w:rPr>
          <w:lang w:val="sr-Cyrl-RS"/>
        </w:rPr>
        <w:t xml:space="preserve"> корисника. </w:t>
      </w:r>
    </w:p>
    <w:p w:rsidR="00CD2735" w:rsidRPr="005B09C2" w:rsidRDefault="00CD2735" w:rsidP="003A5B10">
      <w:pPr>
        <w:pStyle w:val="ListParagraph"/>
        <w:numPr>
          <w:ilvl w:val="0"/>
          <w:numId w:val="7"/>
        </w:numPr>
        <w:rPr>
          <w:b/>
          <w:lang w:val="sr-Cyrl-RS"/>
        </w:rPr>
      </w:pPr>
      <w:r w:rsidRPr="005B09C2">
        <w:rPr>
          <w:b/>
          <w:lang w:val="sr-Cyrl-RS"/>
        </w:rPr>
        <w:t xml:space="preserve">Суфинансирање мере смањења загађења ваздуха на градском делу општине Косјерић, </w:t>
      </w:r>
      <w:r w:rsidRPr="005B09C2">
        <w:rPr>
          <w:lang w:val="sr-Cyrl-RS"/>
        </w:rPr>
        <w:t>укупна вредност пројекта 12.500.000,00 динара, Министарство заштите животне средине определило 10.000.000,00 динара, док је општина Косјерић суфинансирала пројекат са износом од 2.500.000,00 динара. Средства распоређена у складу</w:t>
      </w:r>
      <w:r w:rsidR="005B09C2">
        <w:rPr>
          <w:lang w:val="sr-Cyrl-RS"/>
        </w:rPr>
        <w:t xml:space="preserve"> са јавним позивом за укупно 28</w:t>
      </w:r>
      <w:r w:rsidRPr="005B09C2">
        <w:rPr>
          <w:lang w:val="sr-Cyrl-RS"/>
        </w:rPr>
        <w:t xml:space="preserve"> корисника. Док је </w:t>
      </w:r>
      <w:r w:rsidR="005B09C2">
        <w:rPr>
          <w:lang w:val="sr-Cyrl-RS"/>
        </w:rPr>
        <w:t xml:space="preserve">износ неутрошених средстава 6.687.571,20 </w:t>
      </w:r>
      <w:r w:rsidRPr="005B09C2">
        <w:rPr>
          <w:lang w:val="sr-Cyrl-RS"/>
        </w:rPr>
        <w:t>динара.</w:t>
      </w:r>
    </w:p>
    <w:p w:rsidR="00CD2735" w:rsidRPr="00C37B4D" w:rsidRDefault="00F96DEB" w:rsidP="00CD2735">
      <w:pPr>
        <w:pStyle w:val="ListParagraph"/>
        <w:numPr>
          <w:ilvl w:val="0"/>
          <w:numId w:val="7"/>
        </w:numPr>
        <w:rPr>
          <w:b/>
          <w:lang w:val="sr-Cyrl-RS"/>
        </w:rPr>
      </w:pPr>
      <w:r>
        <w:rPr>
          <w:b/>
          <w:lang w:val="sr-Cyrl-RS"/>
        </w:rPr>
        <w:t xml:space="preserve">Михољски сусрети села, </w:t>
      </w:r>
      <w:r>
        <w:rPr>
          <w:lang w:val="sr-Cyrl-RS"/>
        </w:rPr>
        <w:t xml:space="preserve">укупна вредност пројекта 681.978,00 динара. Одобрена средства Министарства за бригу о селу 496.978,00 динара, суфинансирање општине Косјерић у износу од 185.000,00 динара. </w:t>
      </w:r>
    </w:p>
    <w:p w:rsidR="00C37B4D" w:rsidRPr="00C37B4D" w:rsidRDefault="00C37B4D" w:rsidP="00CD2735">
      <w:pPr>
        <w:pStyle w:val="ListParagraph"/>
        <w:numPr>
          <w:ilvl w:val="0"/>
          <w:numId w:val="7"/>
        </w:numPr>
        <w:rPr>
          <w:b/>
          <w:lang w:val="sr-Cyrl-RS"/>
        </w:rPr>
      </w:pPr>
      <w:r>
        <w:rPr>
          <w:b/>
          <w:lang w:val="sr-Cyrl-RS"/>
        </w:rPr>
        <w:t xml:space="preserve">Набавка минибуса за потребе превоза сеоског становништва, </w:t>
      </w:r>
      <w:r>
        <w:rPr>
          <w:lang w:val="sr-Cyrl-RS"/>
        </w:rPr>
        <w:t xml:space="preserve">укупна вредност пројекта 7.960.526,34 динара, средства одобрена од стране Министарства за бригу о селу 7.000.000,00 динара, суфинансирање од стране општине Косјерић 960.526,34 динара. </w:t>
      </w:r>
    </w:p>
    <w:p w:rsidR="00C37B4D" w:rsidRPr="00C37B4D" w:rsidRDefault="00C37B4D" w:rsidP="00CD2735">
      <w:pPr>
        <w:pStyle w:val="ListParagraph"/>
        <w:numPr>
          <w:ilvl w:val="0"/>
          <w:numId w:val="7"/>
        </w:numPr>
        <w:rPr>
          <w:b/>
          <w:lang w:val="sr-Cyrl-RS"/>
        </w:rPr>
      </w:pPr>
      <w:r>
        <w:rPr>
          <w:b/>
          <w:lang w:val="sr-Cyrl-RS"/>
        </w:rPr>
        <w:t xml:space="preserve">Реконструкција и доградња котларнице „Градска топлана“ и конверзија са мазута на природни гас“, </w:t>
      </w:r>
      <w:r>
        <w:rPr>
          <w:lang w:val="sr-Cyrl-RS"/>
        </w:rPr>
        <w:t xml:space="preserve">укупна вредност пројекта у износу од 12.693.258,60 динара, Министарство државне управе и локалне самоуправе подржало пројекат са износом од 9.000.000,00 динара, док општина Косјерић суфинансира са износом од 3.693.258,60 динара. </w:t>
      </w:r>
    </w:p>
    <w:p w:rsidR="00487638" w:rsidRPr="00C35401" w:rsidRDefault="00C37B4D" w:rsidP="00C35401">
      <w:pPr>
        <w:pStyle w:val="ListParagraph"/>
        <w:numPr>
          <w:ilvl w:val="0"/>
          <w:numId w:val="7"/>
        </w:numPr>
        <w:rPr>
          <w:b/>
          <w:lang w:val="sr-Cyrl-RS"/>
        </w:rPr>
      </w:pPr>
      <w:r>
        <w:rPr>
          <w:b/>
          <w:lang w:val="sr-Cyrl-RS"/>
        </w:rPr>
        <w:t xml:space="preserve">Енергетска санација издвојеног одељења ОШ „Мито Игумановић“ у Сечој Реци, </w:t>
      </w:r>
      <w:r w:rsidR="005B09C2">
        <w:rPr>
          <w:b/>
          <w:lang w:val="sr-Latn-RS"/>
        </w:rPr>
        <w:t xml:space="preserve">- </w:t>
      </w:r>
      <w:r w:rsidR="005B09C2" w:rsidRPr="005B09C2">
        <w:rPr>
          <w:lang w:val="sr-Cyrl-RS"/>
        </w:rPr>
        <w:t>пројекат у току</w:t>
      </w:r>
      <w:r w:rsidR="005B09C2">
        <w:rPr>
          <w:b/>
          <w:lang w:val="sr-Cyrl-RS"/>
        </w:rPr>
        <w:t xml:space="preserve">, </w:t>
      </w:r>
      <w:r>
        <w:rPr>
          <w:lang w:val="sr-Cyrl-RS"/>
        </w:rPr>
        <w:t>носилац пројекта ОШ „Мито Игумановић“, општина Косјерић подр</w:t>
      </w:r>
      <w:r w:rsidR="005B09C2">
        <w:rPr>
          <w:lang w:val="sr-Cyrl-RS"/>
        </w:rPr>
        <w:t xml:space="preserve">жала пројекат са износом од 3.268.000,00 </w:t>
      </w:r>
      <w:r>
        <w:rPr>
          <w:lang w:val="sr-Cyrl-RS"/>
        </w:rPr>
        <w:t xml:space="preserve"> динара.</w:t>
      </w:r>
    </w:p>
    <w:p w:rsidR="00C35401" w:rsidRPr="00C35401" w:rsidRDefault="00C35401" w:rsidP="00C35401">
      <w:pPr>
        <w:pStyle w:val="ListParagraph"/>
        <w:numPr>
          <w:ilvl w:val="0"/>
          <w:numId w:val="7"/>
        </w:numPr>
        <w:rPr>
          <w:b/>
          <w:lang w:val="sr-Cyrl-RS"/>
        </w:rPr>
      </w:pPr>
      <w:r>
        <w:rPr>
          <w:b/>
          <w:lang w:val="sr-Cyrl-RS"/>
        </w:rPr>
        <w:t xml:space="preserve">Куповина сеоске куће са окућницом, </w:t>
      </w:r>
      <w:r>
        <w:rPr>
          <w:lang w:val="sr-Cyrl-RS"/>
        </w:rPr>
        <w:t xml:space="preserve">Средствима Министарства за бригу о селу у 2022.години, 4 корисника (3 млада брачна пара и 1 млади пољопривредник), остварили су право на куповину сеоске куће са окућницом у вредности од по 10.000,00 еура у динарској противвредности. Корисници бесповратних средстава су у току аплицирања па све до окончања уговорених обавеза имали пуну подршку општине Косјерић (уређивање и слање пријаве, закључивање уговора, оверавање уговора код нотара, јемчење за извршење уговорених обавеза, контрола и извештавање Министарства). </w:t>
      </w:r>
    </w:p>
    <w:p w:rsidR="009C3B74" w:rsidRDefault="009C3B74" w:rsidP="009C3B74">
      <w:pPr>
        <w:rPr>
          <w:b/>
          <w:smallCaps/>
          <w:lang w:val="sr-Cyrl-RS"/>
        </w:rPr>
      </w:pPr>
    </w:p>
    <w:p w:rsidR="00730296" w:rsidRDefault="00730296" w:rsidP="009C3B74">
      <w:pPr>
        <w:rPr>
          <w:b/>
          <w:smallCaps/>
          <w:lang w:val="sr-Cyrl-RS"/>
        </w:rPr>
      </w:pPr>
    </w:p>
    <w:p w:rsidR="00730296" w:rsidRDefault="00730296" w:rsidP="00730296">
      <w:pPr>
        <w:ind w:left="360"/>
        <w:rPr>
          <w:b/>
          <w:smallCaps/>
          <w:lang w:val="sr-Cyrl-RS"/>
        </w:rPr>
      </w:pPr>
      <w:r>
        <w:rPr>
          <w:b/>
          <w:smallCaps/>
          <w:lang w:val="sr-Cyrl-RS"/>
        </w:rPr>
        <w:t>ИНФРАСТРУКТУРА</w:t>
      </w:r>
    </w:p>
    <w:p w:rsidR="00730296" w:rsidRDefault="00730296" w:rsidP="00730296">
      <w:pPr>
        <w:rPr>
          <w:b/>
          <w:smallCaps/>
          <w:lang w:val="sr-Cyrl-RS"/>
        </w:rPr>
      </w:pPr>
    </w:p>
    <w:p w:rsidR="00730296" w:rsidRDefault="00730296" w:rsidP="00730296">
      <w:pPr>
        <w:ind w:firstLine="675"/>
        <w:rPr>
          <w:lang w:val="sr-Cyrl-CS"/>
        </w:rPr>
      </w:pPr>
      <w:r>
        <w:rPr>
          <w:lang w:val="sr-Cyrl-CS"/>
        </w:rPr>
        <w:t xml:space="preserve">Услед  недовољног  износа буџетских средстава, локална самоуправа је радила само неопходне послове минималног  одржавања улица и путева по усвојеном програму Одељења за урбанизам,  комунално-стамбене и инспекцијске послове. Послови одржавања улица и путева, како зимског, тако и летњег, поверени су  КЈП „Елан“ Косјерић у складу са усвојеним Програмом одржавања и потписаним Уговором, наравно у мери и могућностима које пружа расположива механизација КЈП „Елан“. Ангажовање екстерних извршилаца послова одржавања вршено је само у неколико наврата, расписивањем јавне набавке и то само онда када су то екстремни временски услови захтевали или када је њихово ангажовање имало далеко ниже трошкове и ефикаснији рад или те послове КЈП „Елан“ није могло да изврши. Трошкови </w:t>
      </w:r>
      <w:r w:rsidR="007801F5">
        <w:rPr>
          <w:lang w:val="sr-Cyrl-CS"/>
        </w:rPr>
        <w:t xml:space="preserve">летњег и </w:t>
      </w:r>
      <w:r>
        <w:rPr>
          <w:lang w:val="sr-Cyrl-CS"/>
        </w:rPr>
        <w:t>зим</w:t>
      </w:r>
      <w:r w:rsidR="007801F5">
        <w:rPr>
          <w:lang w:val="sr-Cyrl-CS"/>
        </w:rPr>
        <w:t xml:space="preserve">ског одржавања су износили </w:t>
      </w:r>
      <w:r w:rsidR="007801F5" w:rsidRPr="0084238E">
        <w:rPr>
          <w:lang w:val="sr-Cyrl-CS"/>
        </w:rPr>
        <w:t>37.660.748,73</w:t>
      </w:r>
      <w:r>
        <w:rPr>
          <w:lang w:val="sr-Cyrl-CS"/>
        </w:rPr>
        <w:t xml:space="preserve"> милиона динара. </w:t>
      </w:r>
    </w:p>
    <w:p w:rsidR="00730296" w:rsidRDefault="00730296" w:rsidP="00730296">
      <w:pPr>
        <w:ind w:firstLine="675"/>
        <w:rPr>
          <w:lang w:val="sr-Cyrl-CS"/>
        </w:rPr>
      </w:pPr>
      <w:r>
        <w:rPr>
          <w:lang w:val="sr-Cyrl-CS"/>
        </w:rPr>
        <w:lastRenderedPageBreak/>
        <w:t>Одржавање ј</w:t>
      </w:r>
      <w:r w:rsidR="007801F5">
        <w:rPr>
          <w:lang w:val="sr-Cyrl-CS"/>
        </w:rPr>
        <w:t>авне расвете у 2022</w:t>
      </w:r>
      <w:r>
        <w:rPr>
          <w:lang w:val="sr-Cyrl-CS"/>
        </w:rPr>
        <w:t xml:space="preserve">. години, по расписивању јавне набавке, вршило је предузеће „Процесор“ Ваљево, у складу са планираним буџетским средствима и потребама одржавања. За те намене утрошена су средства у износу од  </w:t>
      </w:r>
      <w:r w:rsidR="007801F5" w:rsidRPr="0084238E">
        <w:rPr>
          <w:lang w:val="sr-Cyrl-CS"/>
        </w:rPr>
        <w:t>1.479.830,00</w:t>
      </w:r>
      <w:r>
        <w:rPr>
          <w:lang w:val="sr-Cyrl-CS"/>
        </w:rPr>
        <w:t xml:space="preserve"> милиона  динара. </w:t>
      </w:r>
    </w:p>
    <w:p w:rsidR="00A01980" w:rsidRDefault="00730296" w:rsidP="00A01980">
      <w:pPr>
        <w:ind w:firstLine="675"/>
        <w:rPr>
          <w:lang w:val="sr-Cyrl-CS"/>
        </w:rPr>
      </w:pPr>
      <w:r>
        <w:rPr>
          <w:lang w:val="sr-Cyrl-CS"/>
        </w:rPr>
        <w:t>Одржавање комуналне хигијене је делатност која је поверена КЈП „Елан“ у складу са Програмом и потписаним Уговором и реализује се у складу са предвиђеним средствима.</w:t>
      </w:r>
      <w:r w:rsidR="00A01980">
        <w:rPr>
          <w:lang w:val="sr-Cyrl-CS"/>
        </w:rPr>
        <w:t xml:space="preserve"> </w:t>
      </w:r>
    </w:p>
    <w:p w:rsidR="00A01980" w:rsidRPr="00A01980" w:rsidRDefault="00A01980" w:rsidP="00A01980">
      <w:pPr>
        <w:ind w:firstLine="675"/>
        <w:rPr>
          <w:b/>
          <w:smallCaps/>
          <w:lang w:val="sr-Cyrl-RS"/>
        </w:rPr>
      </w:pPr>
      <w:r>
        <w:rPr>
          <w:lang w:val="sr-Cyrl-CS"/>
        </w:rPr>
        <w:t xml:space="preserve">Општина Косјерић је у току 2022.године, ради одрживог функционисања ЈКП „Градска топлана“ из буџета на име субвенција издвојила 9.000.000,00 динара. </w:t>
      </w:r>
    </w:p>
    <w:p w:rsidR="005A278C" w:rsidRDefault="005A278C" w:rsidP="00730296">
      <w:pPr>
        <w:rPr>
          <w:b/>
          <w:smallCaps/>
          <w:lang w:val="sr-Cyrl-RS"/>
        </w:rPr>
      </w:pPr>
    </w:p>
    <w:p w:rsidR="005A278C" w:rsidRDefault="005A278C" w:rsidP="00730296">
      <w:pPr>
        <w:rPr>
          <w:b/>
          <w:smallCaps/>
          <w:lang w:val="sr-Cyrl-RS"/>
        </w:rPr>
      </w:pPr>
      <w:r>
        <w:rPr>
          <w:b/>
          <w:smallCaps/>
          <w:lang w:val="sr-Cyrl-RS"/>
        </w:rPr>
        <w:tab/>
        <w:t>ПОЉОПРИВРЕДА</w:t>
      </w:r>
    </w:p>
    <w:p w:rsidR="005A278C" w:rsidRDefault="005A278C" w:rsidP="00730296">
      <w:pPr>
        <w:rPr>
          <w:b/>
          <w:smallCaps/>
          <w:lang w:val="sr-Cyrl-RS"/>
        </w:rPr>
      </w:pPr>
    </w:p>
    <w:p w:rsidR="005A278C" w:rsidRDefault="005A278C" w:rsidP="005A278C">
      <w:pPr>
        <w:ind w:firstLine="675"/>
        <w:rPr>
          <w:lang w:val="sr-Cyrl-CS"/>
        </w:rPr>
      </w:pPr>
      <w:r>
        <w:rPr>
          <w:b/>
          <w:smallCaps/>
          <w:lang w:val="sr-Cyrl-RS"/>
        </w:rPr>
        <w:tab/>
      </w:r>
      <w:r>
        <w:rPr>
          <w:lang w:val="sr-Cyrl-CS"/>
        </w:rPr>
        <w:t xml:space="preserve">Полазећи од чињенице да је пољопривреда у косјерском крају одувек представљала веома важну грану привреде, као и да је то основна делатност већине становника, а у складу са Законом о подстицајима у пољопривреди и руралном развоју, општина Косјерић је у обавези да доноси Програм мера подршке за спровођењепољопривредне политике и политике руралног развоја, на основу кога може да помаже пољопривредне произвођаче кроз примену мера из усвојеног програма. У 2022.години општина Косјерић је одвојила средства за: </w:t>
      </w:r>
    </w:p>
    <w:p w:rsidR="005A278C" w:rsidRPr="005A278C" w:rsidRDefault="005A278C" w:rsidP="005A278C">
      <w:pPr>
        <w:numPr>
          <w:ilvl w:val="0"/>
          <w:numId w:val="9"/>
        </w:numPr>
        <w:spacing w:after="200"/>
        <w:contextualSpacing/>
        <w:jc w:val="left"/>
        <w:rPr>
          <w:rFonts w:cs="Times New Roman"/>
          <w:lang w:val="sr-Cyrl-CS"/>
        </w:rPr>
      </w:pPr>
      <w:r w:rsidRPr="005A278C">
        <w:rPr>
          <w:rFonts w:cs="Times New Roman"/>
          <w:lang w:val="sr-Cyrl-CS"/>
        </w:rPr>
        <w:t xml:space="preserve">Исплата стрелцима за противградну заштиту                            </w:t>
      </w:r>
      <w:r w:rsidRPr="005A278C">
        <w:rPr>
          <w:rFonts w:cs="Times New Roman"/>
          <w:lang w:val="sr-Cyrl-CS"/>
        </w:rPr>
        <w:tab/>
      </w:r>
      <w:r>
        <w:rPr>
          <w:rFonts w:cs="Times New Roman"/>
          <w:lang w:val="sr-Cyrl-CS"/>
        </w:rPr>
        <w:t xml:space="preserve"> 1.681.581</w:t>
      </w:r>
      <w:r w:rsidRPr="005A278C">
        <w:rPr>
          <w:rFonts w:cs="Times New Roman"/>
          <w:lang w:val="sr-Cyrl-CS"/>
        </w:rPr>
        <w:t>,00</w:t>
      </w:r>
      <w:r>
        <w:rPr>
          <w:rFonts w:cs="Times New Roman"/>
          <w:lang w:val="sr-Cyrl-CS"/>
        </w:rPr>
        <w:t xml:space="preserve"> динара</w:t>
      </w:r>
    </w:p>
    <w:p w:rsidR="005A278C" w:rsidRPr="005A278C" w:rsidRDefault="00D93D21" w:rsidP="005A278C">
      <w:pPr>
        <w:numPr>
          <w:ilvl w:val="0"/>
          <w:numId w:val="9"/>
        </w:numPr>
        <w:spacing w:after="200"/>
        <w:contextualSpacing/>
        <w:jc w:val="left"/>
        <w:rPr>
          <w:rFonts w:cs="Times New Roman"/>
          <w:lang w:val="sr-Cyrl-CS"/>
        </w:rPr>
      </w:pPr>
      <w:r>
        <w:rPr>
          <w:rFonts w:cs="Times New Roman"/>
          <w:lang w:val="sr-Cyrl-CS"/>
        </w:rPr>
        <w:t>Субвенције вештачког осемењавања</w:t>
      </w:r>
      <w:r w:rsidR="005A278C">
        <w:rPr>
          <w:rFonts w:cs="Times New Roman"/>
          <w:lang w:val="sr-Cyrl-CS"/>
        </w:rPr>
        <w:t xml:space="preserve"> </w:t>
      </w:r>
      <w:r w:rsidR="005A278C" w:rsidRPr="005A278C">
        <w:rPr>
          <w:rFonts w:cs="Times New Roman"/>
          <w:lang w:val="sr-Cyrl-CS"/>
        </w:rPr>
        <w:t xml:space="preserve">                                               </w:t>
      </w:r>
      <w:r>
        <w:rPr>
          <w:rFonts w:cs="Times New Roman"/>
          <w:lang w:val="sr-Cyrl-CS"/>
        </w:rPr>
        <w:t xml:space="preserve">  1.276.100,00 динара</w:t>
      </w:r>
    </w:p>
    <w:p w:rsidR="00730296" w:rsidRDefault="00D93D21" w:rsidP="00D93D21">
      <w:pPr>
        <w:numPr>
          <w:ilvl w:val="0"/>
          <w:numId w:val="9"/>
        </w:numPr>
        <w:spacing w:after="200"/>
        <w:contextualSpacing/>
        <w:jc w:val="left"/>
        <w:rPr>
          <w:rFonts w:cs="Times New Roman"/>
          <w:lang w:val="sr-Cyrl-CS"/>
        </w:rPr>
      </w:pPr>
      <w:r>
        <w:rPr>
          <w:rFonts w:cs="Times New Roman"/>
          <w:lang w:val="sr-Cyrl-CS"/>
        </w:rPr>
        <w:t>Субвенције плечарима за набавку опреме</w:t>
      </w:r>
      <w:r w:rsidR="005A278C">
        <w:rPr>
          <w:rFonts w:cs="Times New Roman"/>
          <w:lang w:val="sr-Cyrl-CS"/>
        </w:rPr>
        <w:tab/>
      </w:r>
      <w:r>
        <w:rPr>
          <w:rFonts w:cs="Times New Roman"/>
          <w:lang w:val="sr-Cyrl-CS"/>
        </w:rPr>
        <w:tab/>
      </w:r>
      <w:r>
        <w:rPr>
          <w:rFonts w:cs="Times New Roman"/>
          <w:lang w:val="sr-Cyrl-CS"/>
        </w:rPr>
        <w:tab/>
      </w:r>
      <w:r>
        <w:rPr>
          <w:rFonts w:cs="Times New Roman"/>
          <w:lang w:val="sr-Cyrl-CS"/>
        </w:rPr>
        <w:tab/>
        <w:t xml:space="preserve">    500.000,00 динара</w:t>
      </w:r>
      <w:r w:rsidR="005A278C">
        <w:rPr>
          <w:rFonts w:cs="Times New Roman"/>
          <w:lang w:val="sr-Cyrl-CS"/>
        </w:rPr>
        <w:tab/>
      </w:r>
      <w:r w:rsidR="005A278C">
        <w:rPr>
          <w:rFonts w:cs="Times New Roman"/>
          <w:lang w:val="sr-Cyrl-CS"/>
        </w:rPr>
        <w:tab/>
      </w:r>
      <w:r w:rsidR="005A278C">
        <w:rPr>
          <w:rFonts w:cs="Times New Roman"/>
          <w:lang w:val="sr-Cyrl-CS"/>
        </w:rPr>
        <w:tab/>
      </w:r>
      <w:r>
        <w:rPr>
          <w:rFonts w:cs="Times New Roman"/>
          <w:lang w:val="sr-Cyrl-CS"/>
        </w:rPr>
        <w:t xml:space="preserve">            </w:t>
      </w:r>
    </w:p>
    <w:p w:rsidR="00D93D21" w:rsidRDefault="00D93D21" w:rsidP="00D93D21">
      <w:pPr>
        <w:spacing w:after="200"/>
        <w:contextualSpacing/>
        <w:jc w:val="left"/>
        <w:rPr>
          <w:rFonts w:cs="Times New Roman"/>
          <w:lang w:val="sr-Cyrl-CS"/>
        </w:rPr>
      </w:pPr>
    </w:p>
    <w:p w:rsidR="00D93D21" w:rsidRPr="00D93D21" w:rsidRDefault="00D93D21" w:rsidP="00D93D21">
      <w:pPr>
        <w:spacing w:after="200"/>
        <w:ind w:left="360"/>
        <w:contextualSpacing/>
        <w:jc w:val="left"/>
        <w:rPr>
          <w:rFonts w:cs="Times New Roman"/>
          <w:b/>
          <w:lang w:val="sr-Cyrl-CS"/>
        </w:rPr>
      </w:pPr>
      <w:r w:rsidRPr="00D93D21">
        <w:rPr>
          <w:rFonts w:cs="Times New Roman"/>
          <w:b/>
          <w:lang w:val="sr-Cyrl-CS"/>
        </w:rPr>
        <w:t>СОЦИЈАЛНА И ДЕЧИЈА ЗАШТИТА</w:t>
      </w:r>
    </w:p>
    <w:p w:rsidR="00D93D21" w:rsidRDefault="00D93D21" w:rsidP="00D93D21">
      <w:pPr>
        <w:spacing w:after="200"/>
        <w:contextualSpacing/>
        <w:jc w:val="left"/>
        <w:rPr>
          <w:rFonts w:cs="Times New Roman"/>
          <w:lang w:val="sr-Cyrl-CS"/>
        </w:rPr>
      </w:pPr>
    </w:p>
    <w:p w:rsidR="00D93D21" w:rsidRDefault="00D93D21" w:rsidP="00D93D21">
      <w:pPr>
        <w:spacing w:after="200"/>
        <w:contextualSpacing/>
        <w:jc w:val="left"/>
        <w:rPr>
          <w:rFonts w:cs="Times New Roman"/>
          <w:lang w:val="sr-Cyrl-CS"/>
        </w:rPr>
      </w:pPr>
    </w:p>
    <w:p w:rsidR="00D93D21" w:rsidRPr="00D93D21" w:rsidRDefault="00D93D21" w:rsidP="00D93D21">
      <w:pPr>
        <w:ind w:firstLine="675"/>
        <w:rPr>
          <w:lang w:val="sr-Cyrl-CS"/>
        </w:rPr>
      </w:pPr>
      <w:r w:rsidRPr="00D93D21">
        <w:rPr>
          <w:lang w:val="sr-Cyrl-CS"/>
        </w:rPr>
        <w:t xml:space="preserve">У складу са Законом и Одлуком о социјалној и дечјој заштити као и другим скупштинским одлукама, општина Косјерић реализује Програм подршке деци и породици са децом преко накнада за социјалну заштиту из буџета и дневних услуга у заједници. </w:t>
      </w:r>
    </w:p>
    <w:p w:rsidR="00D93D21" w:rsidRPr="00D93D21" w:rsidRDefault="00D93D21" w:rsidP="00D93D21">
      <w:pPr>
        <w:ind w:firstLine="675"/>
        <w:rPr>
          <w:lang w:val="sr-Cyrl-CS"/>
        </w:rPr>
      </w:pPr>
      <w:r w:rsidRPr="00D93D21">
        <w:rPr>
          <w:lang w:val="sr-Cyrl-CS"/>
        </w:rPr>
        <w:t>Накнаде за социјалну заштиту</w:t>
      </w:r>
      <w:r>
        <w:rPr>
          <w:lang w:val="sr-Cyrl-CS"/>
        </w:rPr>
        <w:t xml:space="preserve"> из буџета реализоване су у 2022</w:t>
      </w:r>
      <w:r w:rsidRPr="00D93D21">
        <w:rPr>
          <w:lang w:val="sr-Cyrl-CS"/>
        </w:rPr>
        <w:t>. години у складу са одлукама:</w:t>
      </w:r>
    </w:p>
    <w:p w:rsidR="00D93D21" w:rsidRPr="00D93D21" w:rsidRDefault="00D93D21" w:rsidP="00D93D21">
      <w:pPr>
        <w:numPr>
          <w:ilvl w:val="0"/>
          <w:numId w:val="9"/>
        </w:numPr>
        <w:spacing w:after="200"/>
        <w:contextualSpacing/>
        <w:jc w:val="left"/>
        <w:rPr>
          <w:rFonts w:cs="Times New Roman"/>
          <w:lang w:val="sr-Cyrl-CS"/>
        </w:rPr>
      </w:pPr>
      <w:r w:rsidRPr="00D93D21">
        <w:rPr>
          <w:rFonts w:cs="Times New Roman"/>
          <w:lang w:val="sr-Cyrl-CS"/>
        </w:rPr>
        <w:t xml:space="preserve">Општинске стипендије  </w:t>
      </w:r>
      <w:r>
        <w:rPr>
          <w:rFonts w:cs="Times New Roman"/>
          <w:lang w:val="sr-Cyrl-CS"/>
        </w:rPr>
        <w:tab/>
      </w:r>
      <w:r>
        <w:rPr>
          <w:rFonts w:cs="Times New Roman"/>
          <w:lang w:val="sr-Cyrl-CS"/>
        </w:rPr>
        <w:tab/>
      </w:r>
      <w:r>
        <w:rPr>
          <w:rFonts w:cs="Times New Roman"/>
          <w:lang w:val="sr-Cyrl-CS"/>
        </w:rPr>
        <w:tab/>
      </w:r>
      <w:r>
        <w:rPr>
          <w:rFonts w:cs="Times New Roman"/>
          <w:lang w:val="sr-Cyrl-CS"/>
        </w:rPr>
        <w:tab/>
      </w:r>
      <w:r>
        <w:rPr>
          <w:rFonts w:cs="Times New Roman"/>
          <w:lang w:val="sr-Cyrl-CS"/>
        </w:rPr>
        <w:tab/>
      </w:r>
      <w:r>
        <w:rPr>
          <w:rFonts w:cs="Times New Roman"/>
          <w:lang w:val="sr-Cyrl-CS"/>
        </w:rPr>
        <w:tab/>
        <w:t xml:space="preserve">    952.396,94</w:t>
      </w:r>
    </w:p>
    <w:p w:rsidR="00D93D21" w:rsidRPr="00D93D21" w:rsidRDefault="00D93D21" w:rsidP="00D93D21">
      <w:pPr>
        <w:numPr>
          <w:ilvl w:val="0"/>
          <w:numId w:val="9"/>
        </w:numPr>
        <w:spacing w:after="200"/>
        <w:contextualSpacing/>
        <w:jc w:val="left"/>
        <w:rPr>
          <w:rFonts w:cs="Times New Roman"/>
          <w:lang w:val="sr-Cyrl-CS"/>
        </w:rPr>
      </w:pPr>
      <w:r w:rsidRPr="00D93D21">
        <w:rPr>
          <w:rFonts w:cs="Times New Roman"/>
          <w:lang w:val="sr-Cyrl-CS"/>
        </w:rPr>
        <w:t xml:space="preserve">Превоз ученика                                                           </w:t>
      </w:r>
      <w:r>
        <w:rPr>
          <w:rFonts w:cs="Times New Roman"/>
          <w:lang w:val="sr-Cyrl-CS"/>
        </w:rPr>
        <w:t xml:space="preserve">                           1.120.716,0</w:t>
      </w:r>
      <w:r w:rsidRPr="00D93D21">
        <w:rPr>
          <w:rFonts w:cs="Times New Roman"/>
          <w:lang w:val="sr-Cyrl-CS"/>
        </w:rPr>
        <w:t>0</w:t>
      </w:r>
    </w:p>
    <w:p w:rsidR="00D93D21" w:rsidRPr="00D93D21" w:rsidRDefault="00D93D21" w:rsidP="00D93D21">
      <w:pPr>
        <w:numPr>
          <w:ilvl w:val="0"/>
          <w:numId w:val="9"/>
        </w:numPr>
        <w:spacing w:after="200"/>
        <w:contextualSpacing/>
        <w:jc w:val="left"/>
        <w:rPr>
          <w:rFonts w:cs="Times New Roman"/>
          <w:lang w:val="sr-Cyrl-CS"/>
        </w:rPr>
      </w:pPr>
      <w:r w:rsidRPr="00D93D21">
        <w:rPr>
          <w:rFonts w:cs="Times New Roman"/>
          <w:lang w:val="sr-Cyrl-CS"/>
        </w:rPr>
        <w:t>Родитељски додатак</w:t>
      </w:r>
      <w:r>
        <w:rPr>
          <w:rFonts w:cs="Times New Roman"/>
          <w:lang w:val="sr-Cyrl-CS"/>
        </w:rPr>
        <w:t xml:space="preserve"> и 3+ картице                </w:t>
      </w:r>
      <w:r w:rsidRPr="00D93D21">
        <w:rPr>
          <w:rFonts w:cs="Times New Roman"/>
          <w:lang w:val="sr-Cyrl-CS"/>
        </w:rPr>
        <w:t xml:space="preserve">                                     </w:t>
      </w:r>
      <w:r>
        <w:rPr>
          <w:rFonts w:cs="Times New Roman"/>
          <w:lang w:val="sr-Cyrl-CS"/>
        </w:rPr>
        <w:t xml:space="preserve">  1.922.122,8</w:t>
      </w:r>
      <w:r w:rsidRPr="00D93D21">
        <w:rPr>
          <w:rFonts w:cs="Times New Roman"/>
          <w:lang w:val="sr-Cyrl-CS"/>
        </w:rPr>
        <w:t xml:space="preserve">0     </w:t>
      </w:r>
    </w:p>
    <w:p w:rsidR="00D93D21" w:rsidRDefault="00D93D21" w:rsidP="00D93D21">
      <w:pPr>
        <w:numPr>
          <w:ilvl w:val="0"/>
          <w:numId w:val="9"/>
        </w:numPr>
        <w:spacing w:after="200"/>
        <w:contextualSpacing/>
        <w:jc w:val="left"/>
        <w:rPr>
          <w:rFonts w:cs="Times New Roman"/>
          <w:lang w:val="sr-Cyrl-CS"/>
        </w:rPr>
      </w:pPr>
      <w:r w:rsidRPr="00D93D21">
        <w:rPr>
          <w:rFonts w:cs="Times New Roman"/>
          <w:lang w:val="sr-Cyrl-CS"/>
        </w:rPr>
        <w:t xml:space="preserve">Специјализоване школе                                                       </w:t>
      </w:r>
      <w:r>
        <w:rPr>
          <w:rFonts w:cs="Times New Roman"/>
          <w:lang w:val="sr-Cyrl-CS"/>
        </w:rPr>
        <w:t xml:space="preserve">                    733.887,4</w:t>
      </w:r>
      <w:r w:rsidRPr="00D93D21">
        <w:rPr>
          <w:rFonts w:cs="Times New Roman"/>
          <w:lang w:val="sr-Cyrl-CS"/>
        </w:rPr>
        <w:t>0</w:t>
      </w:r>
    </w:p>
    <w:p w:rsidR="00D93D21" w:rsidRPr="00D93D21" w:rsidRDefault="00D93D21" w:rsidP="00D93D21">
      <w:pPr>
        <w:spacing w:after="200"/>
        <w:ind w:left="1080"/>
        <w:contextualSpacing/>
        <w:jc w:val="left"/>
        <w:rPr>
          <w:rFonts w:cs="Times New Roman"/>
          <w:lang w:val="sr-Cyrl-CS"/>
        </w:rPr>
      </w:pPr>
    </w:p>
    <w:p w:rsidR="000520D5" w:rsidRPr="00D93D21" w:rsidRDefault="00D93D21" w:rsidP="000520D5">
      <w:pPr>
        <w:ind w:firstLine="720"/>
        <w:rPr>
          <w:lang w:val="sr-Cyrl-CS"/>
        </w:rPr>
      </w:pPr>
      <w:r>
        <w:rPr>
          <w:lang w:val="sr-Cyrl-CS"/>
        </w:rPr>
        <w:t>У 2023</w:t>
      </w:r>
      <w:r w:rsidRPr="00D93D21">
        <w:rPr>
          <w:lang w:val="sr-Cyrl-CS"/>
        </w:rPr>
        <w:t>. години, уз коришћење наменског трансфера финансиране су</w:t>
      </w:r>
      <w:r w:rsidR="0084238E">
        <w:rPr>
          <w:lang w:val="sr-Cyrl-CS"/>
        </w:rPr>
        <w:t xml:space="preserve"> услуге лични пратилац детета и помоћ у кући у укупном износу од 9.730.311,00 динара.</w:t>
      </w:r>
      <w:r w:rsidRPr="00D93D21">
        <w:rPr>
          <w:lang w:val="sr-Cyrl-CS"/>
        </w:rPr>
        <w:t xml:space="preserve"> </w:t>
      </w:r>
    </w:p>
    <w:p w:rsidR="00D93D21" w:rsidRPr="00D93D21" w:rsidRDefault="00D93D21" w:rsidP="00D93D21">
      <w:pPr>
        <w:ind w:firstLine="720"/>
        <w:rPr>
          <w:lang w:val="sr-Cyrl-CS"/>
        </w:rPr>
      </w:pPr>
      <w:r w:rsidRPr="00D93D21">
        <w:rPr>
          <w:lang w:val="sr-Cyrl-CS"/>
        </w:rPr>
        <w:t>Посебан део Програма социјалне заштите чини и финансира</w:t>
      </w:r>
      <w:r w:rsidR="0084238E">
        <w:rPr>
          <w:lang w:val="sr-Cyrl-CS"/>
        </w:rPr>
        <w:t>ње Програма Црвеног крста са 2.800.000,00</w:t>
      </w:r>
      <w:r w:rsidRPr="00D93D21">
        <w:rPr>
          <w:lang w:val="sr-Cyrl-CS"/>
        </w:rPr>
        <w:t xml:space="preserve"> милиона динара. </w:t>
      </w:r>
    </w:p>
    <w:p w:rsidR="00D93D21" w:rsidRPr="00D93D21" w:rsidRDefault="000520D5" w:rsidP="00D93D21">
      <w:pPr>
        <w:ind w:firstLine="720"/>
        <w:rPr>
          <w:lang w:val="sr-Cyrl-CS"/>
        </w:rPr>
      </w:pPr>
      <w:r w:rsidRPr="000520D5">
        <w:rPr>
          <w:lang w:val="sr-Cyrl-CS"/>
        </w:rPr>
        <w:t>Кључни носилац социјалне заштите у општини је Центар за социјални рад, који своја овлашћења врши у складу са Законом о социјалној заштити, Породичним законом, Законом о спречавању насиља у породици и другим законима и правилницима који регулишу област породично-</w:t>
      </w:r>
      <w:r w:rsidRPr="000520D5">
        <w:rPr>
          <w:lang w:val="sr-Cyrl-CS"/>
        </w:rPr>
        <w:lastRenderedPageBreak/>
        <w:t>правне и социјалне заштите грађана. Морамо рећи да су међусобни односи Центра за социјални рад и локалне самоуправена изузетно високо</w:t>
      </w:r>
      <w:r>
        <w:rPr>
          <w:lang w:val="sr-Cyrl-CS"/>
        </w:rPr>
        <w:t>м нивоу уз обострано разумевање.</w:t>
      </w:r>
      <w:r w:rsidRPr="000520D5">
        <w:rPr>
          <w:lang w:val="sr-Cyrl-CS"/>
        </w:rPr>
        <w:t xml:space="preserve"> Оно што је битно истаћи то је нажалост повећање броја корисника услуга Центра и то како услуга једнократне новчане помоћи и новчане социјалне помоћи али и значајног повећања броја жртава породичног насиља.</w:t>
      </w:r>
      <w:r>
        <w:rPr>
          <w:lang w:val="sr-Cyrl-CS"/>
        </w:rPr>
        <w:t xml:space="preserve"> </w:t>
      </w:r>
      <w:r w:rsidR="00D93D21" w:rsidRPr="00D93D21">
        <w:rPr>
          <w:lang w:val="sr-Cyrl-CS"/>
        </w:rPr>
        <w:t>Центар за социјални рад, чији је оснивач општина, из општинског буџета покрива део трошкова и исплате једнократних социјалних помоћи, исплата незапосленим породиљама и посебног програма основних и проширених права у складу са Законом</w:t>
      </w:r>
      <w:r w:rsidR="0084238E">
        <w:rPr>
          <w:lang w:val="sr-Cyrl-CS"/>
        </w:rPr>
        <w:t>, за шта је у 2022.години утрошено 5.675.248,16 динара</w:t>
      </w:r>
      <w:r w:rsidR="00D93D21" w:rsidRPr="00D93D21">
        <w:rPr>
          <w:lang w:val="sr-Cyrl-CS"/>
        </w:rPr>
        <w:t xml:space="preserve">. </w:t>
      </w:r>
    </w:p>
    <w:p w:rsidR="0084238E" w:rsidRDefault="0084238E" w:rsidP="008D53F4">
      <w:pPr>
        <w:ind w:firstLine="360"/>
        <w:rPr>
          <w:b/>
          <w:smallCaps/>
          <w:lang w:val="sr-Cyrl-RS"/>
        </w:rPr>
      </w:pPr>
    </w:p>
    <w:p w:rsidR="008D53F4" w:rsidRDefault="008D53F4" w:rsidP="008D53F4">
      <w:pPr>
        <w:ind w:firstLine="360"/>
        <w:rPr>
          <w:lang w:val="sr-Cyrl-RS"/>
        </w:rPr>
      </w:pPr>
      <w:r>
        <w:rPr>
          <w:b/>
          <w:smallCaps/>
          <w:lang w:val="sr-Cyrl-RS"/>
        </w:rPr>
        <w:t>ФИНАНСИРАЊЕ УДРУЖЕЊА И ВЕРСКИХ ЗАЈЕДНИЦА</w:t>
      </w:r>
    </w:p>
    <w:p w:rsidR="006C1B33" w:rsidRDefault="006C1B33" w:rsidP="009C3B74">
      <w:pPr>
        <w:rPr>
          <w:lang w:val="sr-Cyrl-RS"/>
        </w:rPr>
      </w:pPr>
    </w:p>
    <w:p w:rsidR="008D53F4" w:rsidRDefault="008D53F4" w:rsidP="009C3B74">
      <w:pPr>
        <w:rPr>
          <w:lang w:val="sr-Cyrl-RS"/>
        </w:rPr>
      </w:pPr>
      <w:r>
        <w:rPr>
          <w:lang w:val="sr-Cyrl-RS"/>
        </w:rPr>
        <w:tab/>
        <w:t>У 2022.години општина Косјерић је објавила јавне позиве за финансирање Програма удружења грађана са територије општине Косјерић и за доделу средстава црквама и традиционалним верским заједницама за изградњу, одржавање и обнову црквених и верских објеката на територији општине Косјерић. Укупна опредељена средства за финансирање програма удружења грађана износила су 1.800.000,00 динара од којих је утрошено 1.769.000,00 динара, док опредељена средства за доделу средстава црквама и традиционалним верским заједницама износила су 200.000,00 динара од којих је утрошено 160.000,00 динара.</w:t>
      </w:r>
    </w:p>
    <w:p w:rsidR="008D53F4" w:rsidRDefault="008D53F4" w:rsidP="009C3B74">
      <w:pPr>
        <w:rPr>
          <w:lang w:val="sr-Cyrl-RS"/>
        </w:rPr>
      </w:pPr>
      <w:r>
        <w:rPr>
          <w:lang w:val="sr-Cyrl-RS"/>
        </w:rPr>
        <w:tab/>
        <w:t xml:space="preserve">Средства намењена удружењима грађана у 2022.години подељена су за финансирање програма из следећих области: </w:t>
      </w:r>
    </w:p>
    <w:p w:rsidR="008D53F4" w:rsidRDefault="008D53F4" w:rsidP="008D53F4">
      <w:pPr>
        <w:pStyle w:val="ListParagraph"/>
        <w:numPr>
          <w:ilvl w:val="0"/>
          <w:numId w:val="8"/>
        </w:numPr>
        <w:rPr>
          <w:lang w:val="sr-Cyrl-RS"/>
        </w:rPr>
      </w:pPr>
      <w:r>
        <w:rPr>
          <w:lang w:val="sr-Cyrl-RS"/>
        </w:rPr>
        <w:t>Привреда, рурални развој, култура, развој туризма – опредељено 650.000,00 динара, утрошено 620.000,00 динара, док је финансирано укупно десет програма удружења, и то:</w:t>
      </w:r>
    </w:p>
    <w:tbl>
      <w:tblPr>
        <w:tblStyle w:val="TableGrid"/>
        <w:tblW w:w="0" w:type="auto"/>
        <w:tblLook w:val="04A0" w:firstRow="1" w:lastRow="0" w:firstColumn="1" w:lastColumn="0" w:noHBand="0" w:noVBand="1"/>
      </w:tblPr>
      <w:tblGrid>
        <w:gridCol w:w="3209"/>
        <w:gridCol w:w="3210"/>
        <w:gridCol w:w="3210"/>
      </w:tblGrid>
      <w:tr w:rsidR="008D53F4" w:rsidTr="008D53F4">
        <w:tc>
          <w:tcPr>
            <w:tcW w:w="3209" w:type="dxa"/>
          </w:tcPr>
          <w:p w:rsidR="008D53F4" w:rsidRPr="00D20963" w:rsidRDefault="00DB4A35" w:rsidP="00D20963">
            <w:pPr>
              <w:jc w:val="center"/>
              <w:rPr>
                <w:b/>
                <w:lang w:val="sr-Cyrl-RS"/>
              </w:rPr>
            </w:pPr>
            <w:r>
              <w:rPr>
                <w:b/>
                <w:lang w:val="sr-Cyrl-RS"/>
              </w:rPr>
              <w:t>Назив подносиоца пријав</w:t>
            </w:r>
            <w:r w:rsidR="00D20963" w:rsidRPr="00D20963">
              <w:rPr>
                <w:b/>
                <w:lang w:val="sr-Cyrl-RS"/>
              </w:rPr>
              <w:t>е</w:t>
            </w:r>
          </w:p>
        </w:tc>
        <w:tc>
          <w:tcPr>
            <w:tcW w:w="3210" w:type="dxa"/>
          </w:tcPr>
          <w:p w:rsidR="008D53F4" w:rsidRPr="00D20963" w:rsidRDefault="00D20963" w:rsidP="00D20963">
            <w:pPr>
              <w:jc w:val="center"/>
              <w:rPr>
                <w:b/>
                <w:lang w:val="sr-Cyrl-RS"/>
              </w:rPr>
            </w:pPr>
            <w:r w:rsidRPr="00D20963">
              <w:rPr>
                <w:b/>
                <w:lang w:val="sr-Cyrl-RS"/>
              </w:rPr>
              <w:t>Назив пројекта</w:t>
            </w:r>
          </w:p>
        </w:tc>
        <w:tc>
          <w:tcPr>
            <w:tcW w:w="3210" w:type="dxa"/>
          </w:tcPr>
          <w:p w:rsidR="008D53F4" w:rsidRPr="00D20963" w:rsidRDefault="00D20963" w:rsidP="00D20963">
            <w:pPr>
              <w:jc w:val="center"/>
              <w:rPr>
                <w:b/>
                <w:lang w:val="sr-Cyrl-RS"/>
              </w:rPr>
            </w:pPr>
            <w:r w:rsidRPr="00D20963">
              <w:rPr>
                <w:b/>
                <w:lang w:val="sr-Cyrl-RS"/>
              </w:rPr>
              <w:t>Одобрени износ средстава</w:t>
            </w:r>
          </w:p>
        </w:tc>
      </w:tr>
      <w:tr w:rsidR="008D53F4" w:rsidTr="008D53F4">
        <w:tc>
          <w:tcPr>
            <w:tcW w:w="3209" w:type="dxa"/>
          </w:tcPr>
          <w:p w:rsidR="008D53F4" w:rsidRDefault="00D20963" w:rsidP="00D20963">
            <w:pPr>
              <w:jc w:val="center"/>
              <w:rPr>
                <w:lang w:val="sr-Cyrl-RS"/>
              </w:rPr>
            </w:pPr>
            <w:r>
              <w:rPr>
                <w:lang w:val="sr-Cyrl-RS"/>
              </w:rPr>
              <w:t>Удружење стреличара „Видра“</w:t>
            </w:r>
          </w:p>
        </w:tc>
        <w:tc>
          <w:tcPr>
            <w:tcW w:w="3210" w:type="dxa"/>
          </w:tcPr>
          <w:p w:rsidR="008D53F4" w:rsidRDefault="00D20963" w:rsidP="00D20963">
            <w:pPr>
              <w:jc w:val="center"/>
              <w:rPr>
                <w:lang w:val="sr-Cyrl-RS"/>
              </w:rPr>
            </w:pPr>
            <w:r>
              <w:rPr>
                <w:lang w:val="sr-Cyrl-RS"/>
              </w:rPr>
              <w:t>„Стреличарство: Рекреацијом до здравља“</w:t>
            </w:r>
          </w:p>
        </w:tc>
        <w:tc>
          <w:tcPr>
            <w:tcW w:w="3210" w:type="dxa"/>
          </w:tcPr>
          <w:p w:rsidR="008D53F4" w:rsidRDefault="00D20963" w:rsidP="00D20963">
            <w:pPr>
              <w:jc w:val="center"/>
              <w:rPr>
                <w:lang w:val="sr-Cyrl-RS"/>
              </w:rPr>
            </w:pPr>
            <w:r>
              <w:rPr>
                <w:lang w:val="sr-Cyrl-RS"/>
              </w:rPr>
              <w:t>30.000,00 динара</w:t>
            </w:r>
          </w:p>
        </w:tc>
      </w:tr>
      <w:tr w:rsidR="008D53F4" w:rsidTr="008D53F4">
        <w:tc>
          <w:tcPr>
            <w:tcW w:w="3209" w:type="dxa"/>
          </w:tcPr>
          <w:p w:rsidR="008D53F4" w:rsidRDefault="00D20963" w:rsidP="00D20963">
            <w:pPr>
              <w:jc w:val="center"/>
              <w:rPr>
                <w:lang w:val="sr-Cyrl-RS"/>
              </w:rPr>
            </w:pPr>
            <w:r>
              <w:rPr>
                <w:lang w:val="sr-Cyrl-RS"/>
              </w:rPr>
              <w:t>Удружење „Радановци – Наше село“</w:t>
            </w:r>
          </w:p>
        </w:tc>
        <w:tc>
          <w:tcPr>
            <w:tcW w:w="3210" w:type="dxa"/>
          </w:tcPr>
          <w:p w:rsidR="008D53F4" w:rsidRDefault="00D20963" w:rsidP="00D20963">
            <w:pPr>
              <w:jc w:val="center"/>
              <w:rPr>
                <w:lang w:val="sr-Cyrl-RS"/>
              </w:rPr>
            </w:pPr>
            <w:r>
              <w:rPr>
                <w:lang w:val="sr-Cyrl-RS"/>
              </w:rPr>
              <w:t>„Спортско село“</w:t>
            </w:r>
          </w:p>
        </w:tc>
        <w:tc>
          <w:tcPr>
            <w:tcW w:w="3210" w:type="dxa"/>
          </w:tcPr>
          <w:p w:rsidR="008D53F4" w:rsidRDefault="00D20963" w:rsidP="00D20963">
            <w:pPr>
              <w:jc w:val="center"/>
              <w:rPr>
                <w:lang w:val="sr-Cyrl-RS"/>
              </w:rPr>
            </w:pPr>
            <w:r>
              <w:rPr>
                <w:lang w:val="sr-Cyrl-RS"/>
              </w:rPr>
              <w:t>85.000,00 динара</w:t>
            </w:r>
          </w:p>
        </w:tc>
      </w:tr>
      <w:tr w:rsidR="008D53F4" w:rsidTr="008D53F4">
        <w:tc>
          <w:tcPr>
            <w:tcW w:w="3209" w:type="dxa"/>
          </w:tcPr>
          <w:p w:rsidR="008D53F4" w:rsidRDefault="00D20963" w:rsidP="00D20963">
            <w:pPr>
              <w:jc w:val="center"/>
              <w:rPr>
                <w:lang w:val="sr-Cyrl-RS"/>
              </w:rPr>
            </w:pPr>
            <w:r>
              <w:rPr>
                <w:lang w:val="sr-Cyrl-RS"/>
              </w:rPr>
              <w:t>Општинско удружење бораца Народноослободилачке борбе 1941-1945. и 1999.године Косјерић</w:t>
            </w:r>
          </w:p>
        </w:tc>
        <w:tc>
          <w:tcPr>
            <w:tcW w:w="3210" w:type="dxa"/>
          </w:tcPr>
          <w:p w:rsidR="008D53F4" w:rsidRDefault="00D20963" w:rsidP="00D20963">
            <w:pPr>
              <w:jc w:val="center"/>
              <w:rPr>
                <w:lang w:val="sr-Cyrl-RS"/>
              </w:rPr>
            </w:pPr>
            <w:r>
              <w:rPr>
                <w:lang w:val="sr-Cyrl-RS"/>
              </w:rPr>
              <w:t>Осма манифестација „Дани сећања“</w:t>
            </w:r>
          </w:p>
        </w:tc>
        <w:tc>
          <w:tcPr>
            <w:tcW w:w="3210" w:type="dxa"/>
          </w:tcPr>
          <w:p w:rsidR="008D53F4" w:rsidRDefault="00D20963" w:rsidP="00D20963">
            <w:pPr>
              <w:jc w:val="center"/>
              <w:rPr>
                <w:lang w:val="sr-Cyrl-RS"/>
              </w:rPr>
            </w:pPr>
            <w:r>
              <w:rPr>
                <w:lang w:val="sr-Cyrl-RS"/>
              </w:rPr>
              <w:t>85.000,00 динара</w:t>
            </w:r>
          </w:p>
          <w:p w:rsidR="00D20963" w:rsidRDefault="00D20963" w:rsidP="00D20963">
            <w:pPr>
              <w:jc w:val="center"/>
              <w:rPr>
                <w:lang w:val="sr-Cyrl-RS"/>
              </w:rPr>
            </w:pPr>
          </w:p>
        </w:tc>
      </w:tr>
      <w:tr w:rsidR="008D53F4" w:rsidTr="008D53F4">
        <w:tc>
          <w:tcPr>
            <w:tcW w:w="3209" w:type="dxa"/>
          </w:tcPr>
          <w:p w:rsidR="008D53F4" w:rsidRDefault="00D20963" w:rsidP="00D20963">
            <w:pPr>
              <w:jc w:val="center"/>
              <w:rPr>
                <w:lang w:val="sr-Cyrl-RS"/>
              </w:rPr>
            </w:pPr>
            <w:r>
              <w:rPr>
                <w:lang w:val="sr-Cyrl-RS"/>
              </w:rPr>
              <w:t>Удружење пензионера Општине Косјерић</w:t>
            </w:r>
          </w:p>
        </w:tc>
        <w:tc>
          <w:tcPr>
            <w:tcW w:w="3210" w:type="dxa"/>
          </w:tcPr>
          <w:p w:rsidR="008D53F4" w:rsidRDefault="00D20963" w:rsidP="00D20963">
            <w:pPr>
              <w:jc w:val="center"/>
              <w:rPr>
                <w:lang w:val="sr-Cyrl-RS"/>
              </w:rPr>
            </w:pPr>
            <w:r>
              <w:rPr>
                <w:lang w:val="sr-Cyrl-RS"/>
              </w:rPr>
              <w:t>„Треће доба чувари традиције“</w:t>
            </w:r>
          </w:p>
        </w:tc>
        <w:tc>
          <w:tcPr>
            <w:tcW w:w="3210" w:type="dxa"/>
          </w:tcPr>
          <w:p w:rsidR="008D53F4" w:rsidRDefault="00D20963" w:rsidP="00D20963">
            <w:pPr>
              <w:jc w:val="center"/>
              <w:rPr>
                <w:lang w:val="sr-Cyrl-RS"/>
              </w:rPr>
            </w:pPr>
            <w:r>
              <w:rPr>
                <w:lang w:val="sr-Cyrl-RS"/>
              </w:rPr>
              <w:t>70.000,00 динара</w:t>
            </w:r>
          </w:p>
        </w:tc>
      </w:tr>
      <w:tr w:rsidR="008D53F4" w:rsidTr="008D53F4">
        <w:tc>
          <w:tcPr>
            <w:tcW w:w="3209" w:type="dxa"/>
          </w:tcPr>
          <w:p w:rsidR="008D53F4" w:rsidRDefault="00D20963" w:rsidP="00D20963">
            <w:pPr>
              <w:jc w:val="center"/>
              <w:rPr>
                <w:lang w:val="sr-Cyrl-RS"/>
              </w:rPr>
            </w:pPr>
            <w:r>
              <w:rPr>
                <w:lang w:val="sr-Cyrl-RS"/>
              </w:rPr>
              <w:t>Клуб удружених пензионера Косјерић</w:t>
            </w:r>
          </w:p>
        </w:tc>
        <w:tc>
          <w:tcPr>
            <w:tcW w:w="3210" w:type="dxa"/>
          </w:tcPr>
          <w:p w:rsidR="008D53F4" w:rsidRDefault="00D20963" w:rsidP="00D20963">
            <w:pPr>
              <w:jc w:val="center"/>
              <w:rPr>
                <w:lang w:val="sr-Cyrl-RS"/>
              </w:rPr>
            </w:pPr>
            <w:r>
              <w:rPr>
                <w:lang w:val="sr-Cyrl-RS"/>
              </w:rPr>
              <w:t>„Учешће на олимпијади културе, здравља и спорта“</w:t>
            </w:r>
          </w:p>
        </w:tc>
        <w:tc>
          <w:tcPr>
            <w:tcW w:w="3210" w:type="dxa"/>
          </w:tcPr>
          <w:p w:rsidR="008D53F4" w:rsidRDefault="00D20963" w:rsidP="00D20963">
            <w:pPr>
              <w:jc w:val="center"/>
              <w:rPr>
                <w:lang w:val="sr-Cyrl-RS"/>
              </w:rPr>
            </w:pPr>
            <w:r>
              <w:rPr>
                <w:lang w:val="sr-Cyrl-RS"/>
              </w:rPr>
              <w:t>50.000,00 динара</w:t>
            </w:r>
          </w:p>
        </w:tc>
      </w:tr>
      <w:tr w:rsidR="008D53F4" w:rsidTr="008D53F4">
        <w:tc>
          <w:tcPr>
            <w:tcW w:w="3209" w:type="dxa"/>
          </w:tcPr>
          <w:p w:rsidR="008D53F4" w:rsidRDefault="00D20963" w:rsidP="00D20963">
            <w:pPr>
              <w:jc w:val="center"/>
              <w:rPr>
                <w:lang w:val="sr-Cyrl-RS"/>
              </w:rPr>
            </w:pPr>
            <w:r>
              <w:rPr>
                <w:lang w:val="sr-Cyrl-RS"/>
              </w:rPr>
              <w:t>Културно уметничко друштво „Дукат“ Косјерић</w:t>
            </w:r>
          </w:p>
        </w:tc>
        <w:tc>
          <w:tcPr>
            <w:tcW w:w="3210" w:type="dxa"/>
          </w:tcPr>
          <w:p w:rsidR="008D53F4" w:rsidRDefault="00D20963" w:rsidP="00D20963">
            <w:pPr>
              <w:jc w:val="center"/>
              <w:rPr>
                <w:lang w:val="sr-Cyrl-RS"/>
              </w:rPr>
            </w:pPr>
            <w:r>
              <w:rPr>
                <w:lang w:val="sr-Cyrl-RS"/>
              </w:rPr>
              <w:t>„Старо певање у Срба“</w:t>
            </w:r>
          </w:p>
        </w:tc>
        <w:tc>
          <w:tcPr>
            <w:tcW w:w="3210" w:type="dxa"/>
          </w:tcPr>
          <w:p w:rsidR="008D53F4" w:rsidRDefault="00D20963" w:rsidP="00D20963">
            <w:pPr>
              <w:jc w:val="center"/>
              <w:rPr>
                <w:lang w:val="sr-Cyrl-RS"/>
              </w:rPr>
            </w:pPr>
            <w:r>
              <w:rPr>
                <w:lang w:val="sr-Cyrl-RS"/>
              </w:rPr>
              <w:t>80.000,00 динара</w:t>
            </w:r>
          </w:p>
        </w:tc>
      </w:tr>
      <w:tr w:rsidR="008D53F4" w:rsidTr="008D53F4">
        <w:tc>
          <w:tcPr>
            <w:tcW w:w="3209" w:type="dxa"/>
          </w:tcPr>
          <w:p w:rsidR="008D53F4" w:rsidRPr="00D20963" w:rsidRDefault="00D20963" w:rsidP="00D20963">
            <w:pPr>
              <w:jc w:val="center"/>
              <w:rPr>
                <w:lang w:val="sr-Cyrl-RS"/>
              </w:rPr>
            </w:pPr>
            <w:r>
              <w:t>„K-TOWN GROUP“</w:t>
            </w:r>
          </w:p>
        </w:tc>
        <w:tc>
          <w:tcPr>
            <w:tcW w:w="3210" w:type="dxa"/>
          </w:tcPr>
          <w:p w:rsidR="008D53F4" w:rsidRDefault="00D20963" w:rsidP="00D20963">
            <w:pPr>
              <w:jc w:val="center"/>
              <w:rPr>
                <w:lang w:val="sr-Cyrl-RS"/>
              </w:rPr>
            </w:pPr>
            <w:r>
              <w:rPr>
                <w:lang w:val="sr-Cyrl-RS"/>
              </w:rPr>
              <w:t>„Косјерски локални хероји“ – серија подкаста</w:t>
            </w:r>
          </w:p>
        </w:tc>
        <w:tc>
          <w:tcPr>
            <w:tcW w:w="3210" w:type="dxa"/>
          </w:tcPr>
          <w:p w:rsidR="008D53F4" w:rsidRDefault="00D20963" w:rsidP="00D20963">
            <w:pPr>
              <w:jc w:val="center"/>
              <w:rPr>
                <w:lang w:val="sr-Cyrl-RS"/>
              </w:rPr>
            </w:pPr>
            <w:r>
              <w:rPr>
                <w:lang w:val="sr-Cyrl-RS"/>
              </w:rPr>
              <w:t>50.000,00 динара</w:t>
            </w:r>
          </w:p>
        </w:tc>
      </w:tr>
      <w:tr w:rsidR="008D53F4" w:rsidTr="008D53F4">
        <w:tc>
          <w:tcPr>
            <w:tcW w:w="3209" w:type="dxa"/>
          </w:tcPr>
          <w:p w:rsidR="008D53F4" w:rsidRDefault="00D20963" w:rsidP="00D20963">
            <w:pPr>
              <w:jc w:val="center"/>
              <w:rPr>
                <w:lang w:val="sr-Cyrl-RS"/>
              </w:rPr>
            </w:pPr>
            <w:r>
              <w:rPr>
                <w:lang w:val="sr-Cyrl-RS"/>
              </w:rPr>
              <w:t>Ловачко удружење Косјерић</w:t>
            </w:r>
          </w:p>
        </w:tc>
        <w:tc>
          <w:tcPr>
            <w:tcW w:w="3210" w:type="dxa"/>
          </w:tcPr>
          <w:p w:rsidR="008D53F4" w:rsidRDefault="00D20963" w:rsidP="00D20963">
            <w:pPr>
              <w:jc w:val="center"/>
              <w:rPr>
                <w:lang w:val="sr-Cyrl-RS"/>
              </w:rPr>
            </w:pPr>
            <w:r>
              <w:rPr>
                <w:lang w:val="sr-Cyrl-RS"/>
              </w:rPr>
              <w:t>„Дивљи свет“</w:t>
            </w:r>
          </w:p>
        </w:tc>
        <w:tc>
          <w:tcPr>
            <w:tcW w:w="3210" w:type="dxa"/>
          </w:tcPr>
          <w:p w:rsidR="008D53F4" w:rsidRDefault="00D20963" w:rsidP="00D20963">
            <w:pPr>
              <w:jc w:val="center"/>
              <w:rPr>
                <w:lang w:val="sr-Cyrl-RS"/>
              </w:rPr>
            </w:pPr>
            <w:r>
              <w:rPr>
                <w:lang w:val="sr-Cyrl-RS"/>
              </w:rPr>
              <w:t>50.000,00 динара</w:t>
            </w:r>
          </w:p>
        </w:tc>
      </w:tr>
      <w:tr w:rsidR="008D53F4" w:rsidTr="008D53F4">
        <w:tc>
          <w:tcPr>
            <w:tcW w:w="3209" w:type="dxa"/>
          </w:tcPr>
          <w:p w:rsidR="008D53F4" w:rsidRDefault="00D20963" w:rsidP="00D20963">
            <w:pPr>
              <w:jc w:val="center"/>
              <w:rPr>
                <w:lang w:val="sr-Cyrl-RS"/>
              </w:rPr>
            </w:pPr>
            <w:r>
              <w:rPr>
                <w:lang w:val="sr-Cyrl-RS"/>
              </w:rPr>
              <w:t xml:space="preserve">Општинска организација потомака ратника </w:t>
            </w:r>
            <w:r>
              <w:rPr>
                <w:lang w:val="sr-Cyrl-RS"/>
              </w:rPr>
              <w:lastRenderedPageBreak/>
              <w:t>Ослободилачких ратова „Љубомир Марић“</w:t>
            </w:r>
          </w:p>
        </w:tc>
        <w:tc>
          <w:tcPr>
            <w:tcW w:w="3210" w:type="dxa"/>
          </w:tcPr>
          <w:p w:rsidR="008D53F4" w:rsidRDefault="00D20963" w:rsidP="00D20963">
            <w:pPr>
              <w:jc w:val="center"/>
              <w:rPr>
                <w:lang w:val="sr-Cyrl-RS"/>
              </w:rPr>
            </w:pPr>
            <w:r>
              <w:rPr>
                <w:lang w:val="sr-Cyrl-RS"/>
              </w:rPr>
              <w:lastRenderedPageBreak/>
              <w:t>Штампање часописа „Наш траг“</w:t>
            </w:r>
          </w:p>
        </w:tc>
        <w:tc>
          <w:tcPr>
            <w:tcW w:w="3210" w:type="dxa"/>
          </w:tcPr>
          <w:p w:rsidR="008D53F4" w:rsidRDefault="00D20963" w:rsidP="00D20963">
            <w:pPr>
              <w:jc w:val="center"/>
              <w:rPr>
                <w:lang w:val="sr-Cyrl-RS"/>
              </w:rPr>
            </w:pPr>
            <w:r>
              <w:rPr>
                <w:lang w:val="sr-Cyrl-RS"/>
              </w:rPr>
              <w:t>40.000,00 динара</w:t>
            </w:r>
          </w:p>
        </w:tc>
      </w:tr>
      <w:tr w:rsidR="008D53F4" w:rsidTr="008D53F4">
        <w:tc>
          <w:tcPr>
            <w:tcW w:w="3209" w:type="dxa"/>
          </w:tcPr>
          <w:p w:rsidR="008D53F4" w:rsidRDefault="00D20963" w:rsidP="00D20963">
            <w:pPr>
              <w:jc w:val="center"/>
              <w:rPr>
                <w:lang w:val="sr-Cyrl-RS"/>
              </w:rPr>
            </w:pPr>
            <w:r>
              <w:rPr>
                <w:lang w:val="sr-Cyrl-RS"/>
              </w:rPr>
              <w:lastRenderedPageBreak/>
              <w:t>Културно уметничко друштво "Макси„ Марковић“</w:t>
            </w:r>
          </w:p>
        </w:tc>
        <w:tc>
          <w:tcPr>
            <w:tcW w:w="3210" w:type="dxa"/>
          </w:tcPr>
          <w:p w:rsidR="008D53F4" w:rsidRDefault="00D20963" w:rsidP="00D20963">
            <w:pPr>
              <w:jc w:val="center"/>
              <w:rPr>
                <w:lang w:val="sr-Cyrl-RS"/>
              </w:rPr>
            </w:pPr>
            <w:r>
              <w:rPr>
                <w:lang w:val="sr-Cyrl-RS"/>
              </w:rPr>
              <w:t>„Под руку“</w:t>
            </w:r>
          </w:p>
        </w:tc>
        <w:tc>
          <w:tcPr>
            <w:tcW w:w="3210" w:type="dxa"/>
          </w:tcPr>
          <w:p w:rsidR="008D53F4" w:rsidRDefault="00D20963" w:rsidP="00D20963">
            <w:pPr>
              <w:jc w:val="center"/>
              <w:rPr>
                <w:lang w:val="sr-Cyrl-RS"/>
              </w:rPr>
            </w:pPr>
            <w:r>
              <w:rPr>
                <w:lang w:val="sr-Cyrl-RS"/>
              </w:rPr>
              <w:t>80.000,00 динара</w:t>
            </w:r>
          </w:p>
        </w:tc>
      </w:tr>
    </w:tbl>
    <w:p w:rsidR="008D53F4" w:rsidRPr="008D53F4" w:rsidRDefault="008D53F4" w:rsidP="008D53F4">
      <w:pPr>
        <w:rPr>
          <w:lang w:val="sr-Cyrl-RS"/>
        </w:rPr>
      </w:pPr>
    </w:p>
    <w:p w:rsidR="006C1B33" w:rsidRDefault="00D20963" w:rsidP="00D20963">
      <w:pPr>
        <w:pStyle w:val="ListParagraph"/>
        <w:numPr>
          <w:ilvl w:val="0"/>
          <w:numId w:val="8"/>
        </w:numPr>
        <w:rPr>
          <w:lang w:val="sr-Cyrl-RS"/>
        </w:rPr>
      </w:pPr>
      <w:r>
        <w:rPr>
          <w:lang w:val="sr-Cyrl-RS"/>
        </w:rPr>
        <w:t xml:space="preserve">Демографска политика, подстицање наталитета, заштита животне средине – опредељено 650.000,000 динара, </w:t>
      </w:r>
      <w:r w:rsidR="00DB4A35">
        <w:rPr>
          <w:lang w:val="sr-Cyrl-RS"/>
        </w:rPr>
        <w:t xml:space="preserve">утрошено 649.000,00 динара, </w:t>
      </w:r>
      <w:r>
        <w:rPr>
          <w:lang w:val="sr-Cyrl-RS"/>
        </w:rPr>
        <w:t>док је финансирано укуп</w:t>
      </w:r>
      <w:r w:rsidR="00DB4A35">
        <w:rPr>
          <w:lang w:val="sr-Cyrl-RS"/>
        </w:rPr>
        <w:t>но седам програма удружења и то:</w:t>
      </w:r>
    </w:p>
    <w:tbl>
      <w:tblPr>
        <w:tblStyle w:val="TableGrid"/>
        <w:tblW w:w="0" w:type="auto"/>
        <w:tblLook w:val="04A0" w:firstRow="1" w:lastRow="0" w:firstColumn="1" w:lastColumn="0" w:noHBand="0" w:noVBand="1"/>
      </w:tblPr>
      <w:tblGrid>
        <w:gridCol w:w="3209"/>
        <w:gridCol w:w="3210"/>
        <w:gridCol w:w="3210"/>
      </w:tblGrid>
      <w:tr w:rsidR="00DB4A35" w:rsidTr="00DB4A35">
        <w:tc>
          <w:tcPr>
            <w:tcW w:w="3209" w:type="dxa"/>
          </w:tcPr>
          <w:p w:rsidR="00DB4A35" w:rsidRPr="00DB4A35" w:rsidRDefault="00DB4A35" w:rsidP="00DB4A35">
            <w:pPr>
              <w:jc w:val="center"/>
              <w:rPr>
                <w:b/>
                <w:lang w:val="sr-Cyrl-RS"/>
              </w:rPr>
            </w:pPr>
            <w:r w:rsidRPr="00DB4A35">
              <w:rPr>
                <w:b/>
                <w:lang w:val="sr-Cyrl-RS"/>
              </w:rPr>
              <w:t>Назив подносиоца пријаве</w:t>
            </w:r>
          </w:p>
        </w:tc>
        <w:tc>
          <w:tcPr>
            <w:tcW w:w="3210" w:type="dxa"/>
          </w:tcPr>
          <w:p w:rsidR="00DB4A35" w:rsidRPr="00DB4A35" w:rsidRDefault="00DB4A35" w:rsidP="00DB4A35">
            <w:pPr>
              <w:jc w:val="center"/>
              <w:rPr>
                <w:b/>
                <w:lang w:val="sr-Cyrl-RS"/>
              </w:rPr>
            </w:pPr>
            <w:r w:rsidRPr="00DB4A35">
              <w:rPr>
                <w:b/>
                <w:lang w:val="sr-Cyrl-RS"/>
              </w:rPr>
              <w:t>Назив пројекта</w:t>
            </w:r>
          </w:p>
        </w:tc>
        <w:tc>
          <w:tcPr>
            <w:tcW w:w="3210" w:type="dxa"/>
          </w:tcPr>
          <w:p w:rsidR="00DB4A35" w:rsidRPr="00DB4A35" w:rsidRDefault="00DB4A35" w:rsidP="00DB4A35">
            <w:pPr>
              <w:jc w:val="center"/>
              <w:rPr>
                <w:b/>
                <w:lang w:val="sr-Cyrl-RS"/>
              </w:rPr>
            </w:pPr>
            <w:r w:rsidRPr="00DB4A35">
              <w:rPr>
                <w:b/>
                <w:lang w:val="sr-Cyrl-RS"/>
              </w:rPr>
              <w:t>Одобрени износ средстава</w:t>
            </w:r>
          </w:p>
        </w:tc>
      </w:tr>
      <w:tr w:rsidR="00DB4A35" w:rsidTr="00DB4A35">
        <w:tc>
          <w:tcPr>
            <w:tcW w:w="3209" w:type="dxa"/>
          </w:tcPr>
          <w:p w:rsidR="00DB4A35" w:rsidRDefault="00DB4A35" w:rsidP="00DB4A35">
            <w:pPr>
              <w:jc w:val="center"/>
              <w:rPr>
                <w:lang w:val="sr-Cyrl-RS"/>
              </w:rPr>
            </w:pPr>
            <w:r>
              <w:rPr>
                <w:lang w:val="sr-Cyrl-RS"/>
              </w:rPr>
              <w:t>Удружење учитеља Косјерић</w:t>
            </w:r>
          </w:p>
        </w:tc>
        <w:tc>
          <w:tcPr>
            <w:tcW w:w="3210" w:type="dxa"/>
          </w:tcPr>
          <w:p w:rsidR="00DB4A35" w:rsidRDefault="00DB4A35" w:rsidP="00DB4A35">
            <w:pPr>
              <w:jc w:val="center"/>
              <w:rPr>
                <w:lang w:val="sr-Cyrl-RS"/>
              </w:rPr>
            </w:pPr>
            <w:r>
              <w:rPr>
                <w:lang w:val="sr-Cyrl-RS"/>
              </w:rPr>
              <w:t>„Савремена сеоска школа“</w:t>
            </w:r>
          </w:p>
        </w:tc>
        <w:tc>
          <w:tcPr>
            <w:tcW w:w="3210" w:type="dxa"/>
          </w:tcPr>
          <w:p w:rsidR="00DB4A35" w:rsidRDefault="00DB4A35" w:rsidP="00DB4A35">
            <w:pPr>
              <w:jc w:val="center"/>
              <w:rPr>
                <w:lang w:val="sr-Cyrl-RS"/>
              </w:rPr>
            </w:pPr>
            <w:r>
              <w:rPr>
                <w:lang w:val="sr-Cyrl-RS"/>
              </w:rPr>
              <w:t>80.000,00 динара</w:t>
            </w:r>
          </w:p>
        </w:tc>
      </w:tr>
      <w:tr w:rsidR="00DB4A35" w:rsidTr="00DB4A35">
        <w:tc>
          <w:tcPr>
            <w:tcW w:w="3209" w:type="dxa"/>
          </w:tcPr>
          <w:p w:rsidR="00DB4A35" w:rsidRPr="00DB4A35" w:rsidRDefault="00DB4A35" w:rsidP="00DB4A35">
            <w:pPr>
              <w:jc w:val="center"/>
            </w:pPr>
            <w:r>
              <w:rPr>
                <w:lang w:val="sr-Cyrl-RS"/>
              </w:rPr>
              <w:t>Удружење „</w:t>
            </w:r>
            <w:r>
              <w:t>START HUB“</w:t>
            </w:r>
          </w:p>
        </w:tc>
        <w:tc>
          <w:tcPr>
            <w:tcW w:w="3210" w:type="dxa"/>
          </w:tcPr>
          <w:p w:rsidR="00DB4A35" w:rsidRDefault="00DB4A35" w:rsidP="00DB4A35">
            <w:pPr>
              <w:jc w:val="center"/>
              <w:rPr>
                <w:lang w:val="sr-Cyrl-RS"/>
              </w:rPr>
            </w:pPr>
            <w:r>
              <w:rPr>
                <w:lang w:val="sr-Cyrl-RS"/>
              </w:rPr>
              <w:t>„Иницијатива за подизање свести о правима на квалитетну услугу и негу породиља – Онлајн сервис подршке породиљама и мама“</w:t>
            </w:r>
          </w:p>
        </w:tc>
        <w:tc>
          <w:tcPr>
            <w:tcW w:w="3210" w:type="dxa"/>
          </w:tcPr>
          <w:p w:rsidR="00DB4A35" w:rsidRDefault="00DB4A35" w:rsidP="00DB4A35">
            <w:pPr>
              <w:jc w:val="center"/>
              <w:rPr>
                <w:lang w:val="sr-Cyrl-RS"/>
              </w:rPr>
            </w:pPr>
            <w:r>
              <w:rPr>
                <w:lang w:val="sr-Cyrl-RS"/>
              </w:rPr>
              <w:t>80.000,00 динара</w:t>
            </w:r>
          </w:p>
        </w:tc>
      </w:tr>
      <w:tr w:rsidR="00DB4A35" w:rsidTr="00DB4A35">
        <w:tc>
          <w:tcPr>
            <w:tcW w:w="3209" w:type="dxa"/>
          </w:tcPr>
          <w:p w:rsidR="00DB4A35" w:rsidRDefault="00DB4A35" w:rsidP="00DB4A35">
            <w:pPr>
              <w:jc w:val="center"/>
              <w:rPr>
                <w:lang w:val="sr-Cyrl-RS"/>
              </w:rPr>
            </w:pPr>
            <w:r>
              <w:rPr>
                <w:lang w:val="sr-Cyrl-RS"/>
              </w:rPr>
              <w:t>Ловачно удружење Косјерић</w:t>
            </w:r>
          </w:p>
        </w:tc>
        <w:tc>
          <w:tcPr>
            <w:tcW w:w="3210" w:type="dxa"/>
          </w:tcPr>
          <w:p w:rsidR="00DB4A35" w:rsidRDefault="00DB4A35" w:rsidP="00DB4A35">
            <w:pPr>
              <w:jc w:val="center"/>
              <w:rPr>
                <w:lang w:val="sr-Cyrl-RS"/>
              </w:rPr>
            </w:pPr>
            <w:r>
              <w:rPr>
                <w:lang w:val="sr-Cyrl-RS"/>
              </w:rPr>
              <w:t>„Унапређење популације фазана“</w:t>
            </w:r>
          </w:p>
        </w:tc>
        <w:tc>
          <w:tcPr>
            <w:tcW w:w="3210" w:type="dxa"/>
          </w:tcPr>
          <w:p w:rsidR="00DB4A35" w:rsidRDefault="00DB4A35" w:rsidP="00DB4A35">
            <w:pPr>
              <w:jc w:val="center"/>
              <w:rPr>
                <w:lang w:val="sr-Cyrl-RS"/>
              </w:rPr>
            </w:pPr>
            <w:r>
              <w:rPr>
                <w:lang w:val="sr-Cyrl-RS"/>
              </w:rPr>
              <w:t>100.000,00 динара</w:t>
            </w:r>
          </w:p>
        </w:tc>
      </w:tr>
      <w:tr w:rsidR="00DB4A35" w:rsidTr="00DB4A35">
        <w:tc>
          <w:tcPr>
            <w:tcW w:w="3209" w:type="dxa"/>
          </w:tcPr>
          <w:p w:rsidR="00DB4A35" w:rsidRDefault="00DB4A35" w:rsidP="00DB4A35">
            <w:pPr>
              <w:jc w:val="center"/>
              <w:rPr>
                <w:lang w:val="sr-Cyrl-RS"/>
              </w:rPr>
            </w:pPr>
            <w:r>
              <w:rPr>
                <w:lang w:val="sr-Cyrl-RS"/>
              </w:rPr>
              <w:t>Друштво за церебралну и дечју парализу Косјерић</w:t>
            </w:r>
          </w:p>
        </w:tc>
        <w:tc>
          <w:tcPr>
            <w:tcW w:w="3210" w:type="dxa"/>
          </w:tcPr>
          <w:p w:rsidR="00DB4A35" w:rsidRDefault="00DB4A35" w:rsidP="00DB4A35">
            <w:pPr>
              <w:jc w:val="center"/>
              <w:rPr>
                <w:lang w:val="sr-Cyrl-RS"/>
              </w:rPr>
            </w:pPr>
            <w:r>
              <w:rPr>
                <w:lang w:val="sr-Cyrl-RS"/>
              </w:rPr>
              <w:t xml:space="preserve">„Корачај осмехом“ </w:t>
            </w:r>
          </w:p>
        </w:tc>
        <w:tc>
          <w:tcPr>
            <w:tcW w:w="3210" w:type="dxa"/>
          </w:tcPr>
          <w:p w:rsidR="00DB4A35" w:rsidRDefault="00DB4A35" w:rsidP="00DB4A35">
            <w:pPr>
              <w:jc w:val="center"/>
              <w:rPr>
                <w:lang w:val="sr-Cyrl-RS"/>
              </w:rPr>
            </w:pPr>
            <w:r>
              <w:rPr>
                <w:lang w:val="sr-Cyrl-RS"/>
              </w:rPr>
              <w:t>89.000,00 динара</w:t>
            </w:r>
          </w:p>
        </w:tc>
      </w:tr>
      <w:tr w:rsidR="00DB4A35" w:rsidTr="00DB4A35">
        <w:tc>
          <w:tcPr>
            <w:tcW w:w="3209" w:type="dxa"/>
          </w:tcPr>
          <w:p w:rsidR="00DB4A35" w:rsidRDefault="00DB4A35" w:rsidP="00DB4A35">
            <w:pPr>
              <w:jc w:val="center"/>
              <w:rPr>
                <w:lang w:val="sr-Cyrl-RS"/>
              </w:rPr>
            </w:pPr>
            <w:r>
              <w:rPr>
                <w:lang w:val="sr-Cyrl-RS"/>
              </w:rPr>
              <w:t>Општинска организација потомака ратника Ослободилачких ратова „Љубомир Марић“</w:t>
            </w:r>
          </w:p>
        </w:tc>
        <w:tc>
          <w:tcPr>
            <w:tcW w:w="3210" w:type="dxa"/>
          </w:tcPr>
          <w:p w:rsidR="00DB4A35" w:rsidRDefault="00DB4A35" w:rsidP="00DB4A35">
            <w:pPr>
              <w:jc w:val="center"/>
              <w:rPr>
                <w:lang w:val="sr-Cyrl-RS"/>
              </w:rPr>
            </w:pPr>
            <w:r>
              <w:rPr>
                <w:lang w:val="sr-Cyrl-RS"/>
              </w:rPr>
              <w:t>„</w:t>
            </w:r>
            <w:r w:rsidR="00861664">
              <w:rPr>
                <w:lang w:val="sr-Cyrl-RS"/>
              </w:rPr>
              <w:t xml:space="preserve">Штампање публикација просветни радници у великом рату“ </w:t>
            </w:r>
          </w:p>
        </w:tc>
        <w:tc>
          <w:tcPr>
            <w:tcW w:w="3210" w:type="dxa"/>
          </w:tcPr>
          <w:p w:rsidR="00DB4A35" w:rsidRDefault="00861664" w:rsidP="00DB4A35">
            <w:pPr>
              <w:jc w:val="center"/>
              <w:rPr>
                <w:lang w:val="sr-Cyrl-RS"/>
              </w:rPr>
            </w:pPr>
            <w:r>
              <w:rPr>
                <w:lang w:val="sr-Cyrl-RS"/>
              </w:rPr>
              <w:t>100.000,00 динара</w:t>
            </w:r>
          </w:p>
        </w:tc>
      </w:tr>
      <w:tr w:rsidR="00DB4A35" w:rsidTr="00DB4A35">
        <w:tc>
          <w:tcPr>
            <w:tcW w:w="3209" w:type="dxa"/>
          </w:tcPr>
          <w:p w:rsidR="00DB4A35" w:rsidRDefault="00861664" w:rsidP="00DB4A35">
            <w:pPr>
              <w:jc w:val="center"/>
              <w:rPr>
                <w:lang w:val="sr-Cyrl-RS"/>
              </w:rPr>
            </w:pPr>
            <w:r>
              <w:rPr>
                <w:lang w:val="sr-Cyrl-RS"/>
              </w:rPr>
              <w:t xml:space="preserve">Културно уметничко друштво „Максим Марковић“ </w:t>
            </w:r>
          </w:p>
        </w:tc>
        <w:tc>
          <w:tcPr>
            <w:tcW w:w="3210" w:type="dxa"/>
          </w:tcPr>
          <w:p w:rsidR="00DB4A35" w:rsidRDefault="00861664" w:rsidP="00DB4A35">
            <w:pPr>
              <w:jc w:val="center"/>
              <w:rPr>
                <w:lang w:val="sr-Cyrl-RS"/>
              </w:rPr>
            </w:pPr>
            <w:r>
              <w:rPr>
                <w:lang w:val="sr-Cyrl-RS"/>
              </w:rPr>
              <w:t>„6. фестивал дечјег фолклора Мали опанак“</w:t>
            </w:r>
          </w:p>
        </w:tc>
        <w:tc>
          <w:tcPr>
            <w:tcW w:w="3210" w:type="dxa"/>
          </w:tcPr>
          <w:p w:rsidR="00DB4A35" w:rsidRDefault="00861664" w:rsidP="00DB4A35">
            <w:pPr>
              <w:jc w:val="center"/>
              <w:rPr>
                <w:lang w:val="sr-Cyrl-RS"/>
              </w:rPr>
            </w:pPr>
            <w:r>
              <w:rPr>
                <w:lang w:val="sr-Cyrl-RS"/>
              </w:rPr>
              <w:t>100.000,00 динара</w:t>
            </w:r>
          </w:p>
        </w:tc>
      </w:tr>
      <w:tr w:rsidR="00DB4A35" w:rsidTr="00DB4A35">
        <w:tc>
          <w:tcPr>
            <w:tcW w:w="3209" w:type="dxa"/>
          </w:tcPr>
          <w:p w:rsidR="00DB4A35" w:rsidRDefault="00861664" w:rsidP="00DB4A35">
            <w:pPr>
              <w:jc w:val="center"/>
              <w:rPr>
                <w:lang w:val="sr-Cyrl-RS"/>
              </w:rPr>
            </w:pPr>
            <w:r>
              <w:rPr>
                <w:lang w:val="sr-Cyrl-RS"/>
              </w:rPr>
              <w:t>Удружење жена „Варданке“</w:t>
            </w:r>
          </w:p>
        </w:tc>
        <w:tc>
          <w:tcPr>
            <w:tcW w:w="3210" w:type="dxa"/>
          </w:tcPr>
          <w:p w:rsidR="00DB4A35" w:rsidRDefault="00861664" w:rsidP="00DB4A35">
            <w:pPr>
              <w:jc w:val="center"/>
              <w:rPr>
                <w:lang w:val="sr-Cyrl-RS"/>
              </w:rPr>
            </w:pPr>
            <w:r>
              <w:rPr>
                <w:lang w:val="sr-Cyrl-RS"/>
              </w:rPr>
              <w:t>„Допуна справа и регистрација возила“</w:t>
            </w:r>
          </w:p>
        </w:tc>
        <w:tc>
          <w:tcPr>
            <w:tcW w:w="3210" w:type="dxa"/>
          </w:tcPr>
          <w:p w:rsidR="00DB4A35" w:rsidRDefault="00861664" w:rsidP="00DB4A35">
            <w:pPr>
              <w:jc w:val="center"/>
              <w:rPr>
                <w:lang w:val="sr-Cyrl-RS"/>
              </w:rPr>
            </w:pPr>
            <w:r>
              <w:rPr>
                <w:lang w:val="sr-Cyrl-RS"/>
              </w:rPr>
              <w:t>100.000,00 динара</w:t>
            </w:r>
          </w:p>
        </w:tc>
      </w:tr>
    </w:tbl>
    <w:p w:rsidR="00DB4A35" w:rsidRDefault="00DB4A35" w:rsidP="00DB4A35">
      <w:pPr>
        <w:rPr>
          <w:lang w:val="sr-Cyrl-RS"/>
        </w:rPr>
      </w:pPr>
    </w:p>
    <w:p w:rsidR="00861664" w:rsidRDefault="00861664" w:rsidP="00861664">
      <w:pPr>
        <w:pStyle w:val="ListParagraph"/>
        <w:numPr>
          <w:ilvl w:val="0"/>
          <w:numId w:val="8"/>
        </w:numPr>
        <w:rPr>
          <w:lang w:val="sr-Cyrl-RS"/>
        </w:rPr>
      </w:pPr>
      <w:r>
        <w:rPr>
          <w:lang w:val="sr-Cyrl-RS"/>
        </w:rPr>
        <w:t>Социјална заштита, заштита лица са инвалидидтетом, друштвена брига о деци – опредељено 500.000,00 динара, утрошено 500.000,00 динара, док је финансирано укупно седам програма удружења и то:</w:t>
      </w:r>
    </w:p>
    <w:tbl>
      <w:tblPr>
        <w:tblStyle w:val="TableGrid"/>
        <w:tblW w:w="0" w:type="auto"/>
        <w:tblLook w:val="04A0" w:firstRow="1" w:lastRow="0" w:firstColumn="1" w:lastColumn="0" w:noHBand="0" w:noVBand="1"/>
      </w:tblPr>
      <w:tblGrid>
        <w:gridCol w:w="3209"/>
        <w:gridCol w:w="3210"/>
        <w:gridCol w:w="3210"/>
      </w:tblGrid>
      <w:tr w:rsidR="00861664" w:rsidTr="00861664">
        <w:tc>
          <w:tcPr>
            <w:tcW w:w="3209" w:type="dxa"/>
          </w:tcPr>
          <w:p w:rsidR="00861664" w:rsidRPr="00861664" w:rsidRDefault="00861664" w:rsidP="00861664">
            <w:pPr>
              <w:jc w:val="center"/>
              <w:rPr>
                <w:b/>
                <w:lang w:val="sr-Cyrl-RS"/>
              </w:rPr>
            </w:pPr>
            <w:r>
              <w:rPr>
                <w:b/>
                <w:lang w:val="sr-Cyrl-RS"/>
              </w:rPr>
              <w:t>Назив подносиоца пријаве</w:t>
            </w:r>
          </w:p>
        </w:tc>
        <w:tc>
          <w:tcPr>
            <w:tcW w:w="3210" w:type="dxa"/>
          </w:tcPr>
          <w:p w:rsidR="00861664" w:rsidRPr="00861664" w:rsidRDefault="00861664" w:rsidP="00861664">
            <w:pPr>
              <w:jc w:val="center"/>
              <w:rPr>
                <w:b/>
                <w:lang w:val="sr-Cyrl-RS"/>
              </w:rPr>
            </w:pPr>
            <w:r>
              <w:rPr>
                <w:b/>
                <w:lang w:val="sr-Cyrl-RS"/>
              </w:rPr>
              <w:t>Назив пројекта</w:t>
            </w:r>
          </w:p>
        </w:tc>
        <w:tc>
          <w:tcPr>
            <w:tcW w:w="3210" w:type="dxa"/>
          </w:tcPr>
          <w:p w:rsidR="00861664" w:rsidRPr="00861664" w:rsidRDefault="00861664" w:rsidP="00861664">
            <w:pPr>
              <w:jc w:val="center"/>
              <w:rPr>
                <w:b/>
                <w:lang w:val="sr-Cyrl-RS"/>
              </w:rPr>
            </w:pPr>
            <w:r>
              <w:rPr>
                <w:b/>
                <w:lang w:val="sr-Cyrl-RS"/>
              </w:rPr>
              <w:t>Одобрени износ средстава</w:t>
            </w:r>
          </w:p>
        </w:tc>
      </w:tr>
      <w:tr w:rsidR="00861664" w:rsidTr="00861664">
        <w:tc>
          <w:tcPr>
            <w:tcW w:w="3209" w:type="dxa"/>
          </w:tcPr>
          <w:p w:rsidR="00861664" w:rsidRDefault="00861664" w:rsidP="00861664">
            <w:pPr>
              <w:jc w:val="center"/>
              <w:rPr>
                <w:lang w:val="sr-Cyrl-RS"/>
              </w:rPr>
            </w:pPr>
            <w:r>
              <w:rPr>
                <w:lang w:val="sr-Cyrl-RS"/>
              </w:rPr>
              <w:t>Добровољно ватрогасно друштво</w:t>
            </w:r>
          </w:p>
        </w:tc>
        <w:tc>
          <w:tcPr>
            <w:tcW w:w="3210" w:type="dxa"/>
          </w:tcPr>
          <w:p w:rsidR="00861664" w:rsidRDefault="00861664" w:rsidP="00861664">
            <w:pPr>
              <w:jc w:val="center"/>
              <w:rPr>
                <w:lang w:val="sr-Cyrl-RS"/>
              </w:rPr>
            </w:pPr>
            <w:r>
              <w:rPr>
                <w:lang w:val="sr-Cyrl-RS"/>
              </w:rPr>
              <w:t>„Формирање добровољне ватрогасне јединице“</w:t>
            </w:r>
          </w:p>
        </w:tc>
        <w:tc>
          <w:tcPr>
            <w:tcW w:w="3210" w:type="dxa"/>
          </w:tcPr>
          <w:p w:rsidR="00861664" w:rsidRDefault="00861664" w:rsidP="00861664">
            <w:pPr>
              <w:jc w:val="center"/>
              <w:rPr>
                <w:lang w:val="sr-Cyrl-RS"/>
              </w:rPr>
            </w:pPr>
            <w:r>
              <w:rPr>
                <w:lang w:val="sr-Cyrl-RS"/>
              </w:rPr>
              <w:t>80.000,00 динара</w:t>
            </w:r>
          </w:p>
        </w:tc>
      </w:tr>
      <w:tr w:rsidR="00861664" w:rsidTr="00861664">
        <w:tc>
          <w:tcPr>
            <w:tcW w:w="3209" w:type="dxa"/>
          </w:tcPr>
          <w:p w:rsidR="00861664" w:rsidRDefault="00861664" w:rsidP="00861664">
            <w:pPr>
              <w:jc w:val="center"/>
              <w:rPr>
                <w:lang w:val="sr-Cyrl-RS"/>
              </w:rPr>
            </w:pPr>
            <w:r>
              <w:rPr>
                <w:lang w:val="sr-Cyrl-RS"/>
              </w:rPr>
              <w:t>Моје право – асоцијација за подршку и развој</w:t>
            </w:r>
          </w:p>
        </w:tc>
        <w:tc>
          <w:tcPr>
            <w:tcW w:w="3210" w:type="dxa"/>
          </w:tcPr>
          <w:p w:rsidR="00861664" w:rsidRDefault="00861664" w:rsidP="00861664">
            <w:pPr>
              <w:jc w:val="center"/>
              <w:rPr>
                <w:lang w:val="sr-Cyrl-RS"/>
              </w:rPr>
            </w:pPr>
            <w:r>
              <w:rPr>
                <w:lang w:val="sr-Cyrl-RS"/>
              </w:rPr>
              <w:t>„Развој социјалних вештина код деце  - изазов данашњице“</w:t>
            </w:r>
          </w:p>
        </w:tc>
        <w:tc>
          <w:tcPr>
            <w:tcW w:w="3210" w:type="dxa"/>
          </w:tcPr>
          <w:p w:rsidR="00861664" w:rsidRDefault="00861664" w:rsidP="00861664">
            <w:pPr>
              <w:jc w:val="center"/>
              <w:rPr>
                <w:lang w:val="sr-Cyrl-RS"/>
              </w:rPr>
            </w:pPr>
            <w:r>
              <w:rPr>
                <w:lang w:val="sr-Cyrl-RS"/>
              </w:rPr>
              <w:t>40.000,00 динара</w:t>
            </w:r>
          </w:p>
        </w:tc>
      </w:tr>
      <w:tr w:rsidR="00861664" w:rsidTr="00861664">
        <w:tc>
          <w:tcPr>
            <w:tcW w:w="3209" w:type="dxa"/>
          </w:tcPr>
          <w:p w:rsidR="00861664" w:rsidRDefault="00861664" w:rsidP="00861664">
            <w:pPr>
              <w:jc w:val="center"/>
              <w:rPr>
                <w:lang w:val="sr-Cyrl-RS"/>
              </w:rPr>
            </w:pPr>
            <w:r>
              <w:rPr>
                <w:lang w:val="sr-Cyrl-RS"/>
              </w:rPr>
              <w:t>Клуб удружених пензионера Косјерић</w:t>
            </w:r>
          </w:p>
        </w:tc>
        <w:tc>
          <w:tcPr>
            <w:tcW w:w="3210" w:type="dxa"/>
          </w:tcPr>
          <w:p w:rsidR="00861664" w:rsidRDefault="00861664" w:rsidP="00861664">
            <w:pPr>
              <w:jc w:val="center"/>
              <w:rPr>
                <w:lang w:val="sr-Cyrl-RS"/>
              </w:rPr>
            </w:pPr>
            <w:r>
              <w:rPr>
                <w:lang w:val="sr-Cyrl-RS"/>
              </w:rPr>
              <w:t>„Једнодневни излет Фрушка гора – Нови Сад“</w:t>
            </w:r>
          </w:p>
        </w:tc>
        <w:tc>
          <w:tcPr>
            <w:tcW w:w="3210" w:type="dxa"/>
          </w:tcPr>
          <w:p w:rsidR="00861664" w:rsidRDefault="00861664" w:rsidP="00861664">
            <w:pPr>
              <w:jc w:val="center"/>
              <w:rPr>
                <w:lang w:val="sr-Cyrl-RS"/>
              </w:rPr>
            </w:pPr>
            <w:r>
              <w:rPr>
                <w:lang w:val="sr-Cyrl-RS"/>
              </w:rPr>
              <w:t>70.000,00 динара</w:t>
            </w:r>
          </w:p>
        </w:tc>
      </w:tr>
      <w:tr w:rsidR="00861664" w:rsidTr="00861664">
        <w:tc>
          <w:tcPr>
            <w:tcW w:w="3209" w:type="dxa"/>
          </w:tcPr>
          <w:p w:rsidR="00861664" w:rsidRDefault="00861664" w:rsidP="00861664">
            <w:pPr>
              <w:jc w:val="center"/>
              <w:rPr>
                <w:lang w:val="sr-Cyrl-RS"/>
              </w:rPr>
            </w:pPr>
            <w:r>
              <w:rPr>
                <w:lang w:val="sr-Cyrl-RS"/>
              </w:rPr>
              <w:lastRenderedPageBreak/>
              <w:t>Удружење учитеља Косјерић</w:t>
            </w:r>
          </w:p>
        </w:tc>
        <w:tc>
          <w:tcPr>
            <w:tcW w:w="3210" w:type="dxa"/>
          </w:tcPr>
          <w:p w:rsidR="00861664" w:rsidRDefault="00861664" w:rsidP="00861664">
            <w:pPr>
              <w:jc w:val="center"/>
              <w:rPr>
                <w:lang w:val="sr-Cyrl-RS"/>
              </w:rPr>
            </w:pPr>
            <w:r>
              <w:rPr>
                <w:lang w:val="sr-Cyrl-RS"/>
              </w:rPr>
              <w:t>„Школска библиотека у Сечој Реци – библиотека за децу и младе“</w:t>
            </w:r>
          </w:p>
        </w:tc>
        <w:tc>
          <w:tcPr>
            <w:tcW w:w="3210" w:type="dxa"/>
          </w:tcPr>
          <w:p w:rsidR="00861664" w:rsidRDefault="00861664" w:rsidP="00861664">
            <w:pPr>
              <w:jc w:val="center"/>
              <w:rPr>
                <w:lang w:val="sr-Cyrl-RS"/>
              </w:rPr>
            </w:pPr>
            <w:r>
              <w:rPr>
                <w:lang w:val="sr-Cyrl-RS"/>
              </w:rPr>
              <w:t>50.000,00 динара</w:t>
            </w:r>
          </w:p>
        </w:tc>
      </w:tr>
      <w:tr w:rsidR="00861664" w:rsidTr="00861664">
        <w:tc>
          <w:tcPr>
            <w:tcW w:w="3209" w:type="dxa"/>
          </w:tcPr>
          <w:p w:rsidR="00861664" w:rsidRDefault="00861664" w:rsidP="00861664">
            <w:pPr>
              <w:jc w:val="center"/>
              <w:rPr>
                <w:lang w:val="sr-Cyrl-RS"/>
              </w:rPr>
            </w:pPr>
            <w:r>
              <w:rPr>
                <w:lang w:val="sr-Cyrl-RS"/>
              </w:rPr>
              <w:t>Општинска организација савеза слепих Косјерић</w:t>
            </w:r>
          </w:p>
        </w:tc>
        <w:tc>
          <w:tcPr>
            <w:tcW w:w="3210" w:type="dxa"/>
          </w:tcPr>
          <w:p w:rsidR="00861664" w:rsidRDefault="00861664" w:rsidP="00861664">
            <w:pPr>
              <w:jc w:val="center"/>
              <w:rPr>
                <w:lang w:val="sr-Cyrl-RS"/>
              </w:rPr>
            </w:pPr>
            <w:r>
              <w:rPr>
                <w:lang w:val="sr-Cyrl-RS"/>
              </w:rPr>
              <w:t>„Заједно за лепше сутра“</w:t>
            </w:r>
          </w:p>
        </w:tc>
        <w:tc>
          <w:tcPr>
            <w:tcW w:w="3210" w:type="dxa"/>
          </w:tcPr>
          <w:p w:rsidR="00861664" w:rsidRDefault="00861664" w:rsidP="00861664">
            <w:pPr>
              <w:jc w:val="center"/>
              <w:rPr>
                <w:lang w:val="sr-Cyrl-RS"/>
              </w:rPr>
            </w:pPr>
            <w:r>
              <w:rPr>
                <w:lang w:val="sr-Cyrl-RS"/>
              </w:rPr>
              <w:t>80.000,00 динара</w:t>
            </w:r>
          </w:p>
        </w:tc>
      </w:tr>
      <w:tr w:rsidR="00861664" w:rsidTr="00861664">
        <w:tc>
          <w:tcPr>
            <w:tcW w:w="3209" w:type="dxa"/>
          </w:tcPr>
          <w:p w:rsidR="00861664" w:rsidRDefault="00861664" w:rsidP="00861664">
            <w:pPr>
              <w:jc w:val="center"/>
              <w:rPr>
                <w:lang w:val="sr-Cyrl-RS"/>
              </w:rPr>
            </w:pPr>
            <w:r>
              <w:rPr>
                <w:lang w:val="sr-Cyrl-RS"/>
              </w:rPr>
              <w:t>Удружење пензионера Косјерић</w:t>
            </w:r>
          </w:p>
        </w:tc>
        <w:tc>
          <w:tcPr>
            <w:tcW w:w="3210" w:type="dxa"/>
          </w:tcPr>
          <w:p w:rsidR="00861664" w:rsidRDefault="00861664" w:rsidP="00861664">
            <w:pPr>
              <w:jc w:val="center"/>
              <w:rPr>
                <w:lang w:val="sr-Cyrl-RS"/>
              </w:rPr>
            </w:pPr>
            <w:r>
              <w:rPr>
                <w:lang w:val="sr-Cyrl-RS"/>
              </w:rPr>
              <w:t>„Наш допринос за бригу о старима“</w:t>
            </w:r>
          </w:p>
        </w:tc>
        <w:tc>
          <w:tcPr>
            <w:tcW w:w="3210" w:type="dxa"/>
          </w:tcPr>
          <w:p w:rsidR="00861664" w:rsidRDefault="00861664" w:rsidP="00861664">
            <w:pPr>
              <w:jc w:val="center"/>
              <w:rPr>
                <w:lang w:val="sr-Cyrl-RS"/>
              </w:rPr>
            </w:pPr>
            <w:r>
              <w:rPr>
                <w:lang w:val="sr-Cyrl-RS"/>
              </w:rPr>
              <w:t>100.000,00 динара</w:t>
            </w:r>
          </w:p>
        </w:tc>
      </w:tr>
      <w:tr w:rsidR="00861664" w:rsidTr="00861664">
        <w:tc>
          <w:tcPr>
            <w:tcW w:w="3209" w:type="dxa"/>
          </w:tcPr>
          <w:p w:rsidR="00861664" w:rsidRDefault="00861664" w:rsidP="00861664">
            <w:pPr>
              <w:jc w:val="center"/>
              <w:rPr>
                <w:lang w:val="sr-Cyrl-RS"/>
              </w:rPr>
            </w:pPr>
            <w:r>
              <w:rPr>
                <w:lang w:val="sr-Cyrl-RS"/>
              </w:rPr>
              <w:t>Друштво за церебралну и дечју парализу Косјерић</w:t>
            </w:r>
          </w:p>
        </w:tc>
        <w:tc>
          <w:tcPr>
            <w:tcW w:w="3210" w:type="dxa"/>
          </w:tcPr>
          <w:p w:rsidR="00861664" w:rsidRDefault="00861664" w:rsidP="00861664">
            <w:pPr>
              <w:jc w:val="center"/>
              <w:rPr>
                <w:lang w:val="sr-Cyrl-RS"/>
              </w:rPr>
            </w:pPr>
            <w:r>
              <w:rPr>
                <w:lang w:val="sr-Cyrl-RS"/>
              </w:rPr>
              <w:t>„Путујем – ширим видике и своју снагу“</w:t>
            </w:r>
          </w:p>
        </w:tc>
        <w:tc>
          <w:tcPr>
            <w:tcW w:w="3210" w:type="dxa"/>
          </w:tcPr>
          <w:p w:rsidR="00861664" w:rsidRDefault="00861664" w:rsidP="00861664">
            <w:pPr>
              <w:jc w:val="center"/>
              <w:rPr>
                <w:lang w:val="sr-Cyrl-RS"/>
              </w:rPr>
            </w:pPr>
            <w:r>
              <w:rPr>
                <w:lang w:val="sr-Cyrl-RS"/>
              </w:rPr>
              <w:t>80.000,00 динара</w:t>
            </w:r>
          </w:p>
        </w:tc>
      </w:tr>
    </w:tbl>
    <w:p w:rsidR="00861664" w:rsidRPr="00861664" w:rsidRDefault="00861664" w:rsidP="00861664">
      <w:pPr>
        <w:rPr>
          <w:lang w:val="sr-Cyrl-RS"/>
        </w:rPr>
      </w:pPr>
    </w:p>
    <w:p w:rsidR="006C1B33" w:rsidRDefault="00DE49A9" w:rsidP="009C3B74">
      <w:pPr>
        <w:rPr>
          <w:lang w:val="sr-Cyrl-RS"/>
        </w:rPr>
      </w:pPr>
      <w:r>
        <w:rPr>
          <w:lang w:val="sr-Cyrl-RS"/>
        </w:rPr>
        <w:tab/>
        <w:t>Средства намењена црквеним и традиционалним верским заједницама</w:t>
      </w:r>
      <w:r w:rsidR="006E137A">
        <w:rPr>
          <w:lang w:val="sr-Cyrl-RS"/>
        </w:rPr>
        <w:t xml:space="preserve"> у 2022.години опредељена су у износу од 200.000,00 динара, </w:t>
      </w:r>
      <w:r>
        <w:rPr>
          <w:lang w:val="sr-Cyrl-RS"/>
        </w:rPr>
        <w:t xml:space="preserve">утрошено 160.000,00 динара, пристигла и финансирана само једна Црква и то: </w:t>
      </w:r>
    </w:p>
    <w:tbl>
      <w:tblPr>
        <w:tblStyle w:val="TableGrid"/>
        <w:tblW w:w="0" w:type="auto"/>
        <w:tblLook w:val="04A0" w:firstRow="1" w:lastRow="0" w:firstColumn="1" w:lastColumn="0" w:noHBand="0" w:noVBand="1"/>
      </w:tblPr>
      <w:tblGrid>
        <w:gridCol w:w="3209"/>
        <w:gridCol w:w="3210"/>
        <w:gridCol w:w="3210"/>
      </w:tblGrid>
      <w:tr w:rsidR="00DE49A9" w:rsidTr="00DE49A9">
        <w:tc>
          <w:tcPr>
            <w:tcW w:w="3209" w:type="dxa"/>
          </w:tcPr>
          <w:p w:rsidR="00DE49A9" w:rsidRPr="00DE49A9" w:rsidRDefault="00DE49A9" w:rsidP="00DE49A9">
            <w:pPr>
              <w:jc w:val="center"/>
              <w:rPr>
                <w:b/>
                <w:lang w:val="sr-Cyrl-RS"/>
              </w:rPr>
            </w:pPr>
            <w:r>
              <w:rPr>
                <w:b/>
                <w:lang w:val="sr-Cyrl-RS"/>
              </w:rPr>
              <w:t>Назив подносиоца пријаве</w:t>
            </w:r>
          </w:p>
        </w:tc>
        <w:tc>
          <w:tcPr>
            <w:tcW w:w="3210" w:type="dxa"/>
          </w:tcPr>
          <w:p w:rsidR="00DE49A9" w:rsidRPr="00DE49A9" w:rsidRDefault="00DE49A9" w:rsidP="00DE49A9">
            <w:pPr>
              <w:jc w:val="center"/>
              <w:rPr>
                <w:b/>
                <w:lang w:val="sr-Cyrl-RS"/>
              </w:rPr>
            </w:pPr>
            <w:r>
              <w:rPr>
                <w:b/>
                <w:lang w:val="sr-Cyrl-RS"/>
              </w:rPr>
              <w:t>Назив пројекта</w:t>
            </w:r>
          </w:p>
        </w:tc>
        <w:tc>
          <w:tcPr>
            <w:tcW w:w="3210" w:type="dxa"/>
          </w:tcPr>
          <w:p w:rsidR="00DE49A9" w:rsidRPr="00DE49A9" w:rsidRDefault="00DE49A9" w:rsidP="00DE49A9">
            <w:pPr>
              <w:jc w:val="center"/>
              <w:rPr>
                <w:b/>
                <w:lang w:val="sr-Cyrl-RS"/>
              </w:rPr>
            </w:pPr>
            <w:r>
              <w:rPr>
                <w:b/>
                <w:lang w:val="sr-Cyrl-RS"/>
              </w:rPr>
              <w:t>Одобрени износ средстава</w:t>
            </w:r>
          </w:p>
        </w:tc>
      </w:tr>
      <w:tr w:rsidR="00DE49A9" w:rsidTr="00DE49A9">
        <w:tc>
          <w:tcPr>
            <w:tcW w:w="3209" w:type="dxa"/>
          </w:tcPr>
          <w:p w:rsidR="00DE49A9" w:rsidRDefault="00DE49A9" w:rsidP="00DE49A9">
            <w:pPr>
              <w:jc w:val="center"/>
              <w:rPr>
                <w:lang w:val="sr-Cyrl-RS"/>
              </w:rPr>
            </w:pPr>
            <w:r>
              <w:rPr>
                <w:lang w:val="sr-Cyrl-RS"/>
              </w:rPr>
              <w:t>Црквена општина Косјерић</w:t>
            </w:r>
          </w:p>
        </w:tc>
        <w:tc>
          <w:tcPr>
            <w:tcW w:w="3210" w:type="dxa"/>
          </w:tcPr>
          <w:p w:rsidR="00DE49A9" w:rsidRDefault="00DE49A9" w:rsidP="00DE49A9">
            <w:pPr>
              <w:jc w:val="center"/>
              <w:rPr>
                <w:lang w:val="sr-Cyrl-RS"/>
              </w:rPr>
            </w:pPr>
            <w:r>
              <w:rPr>
                <w:lang w:val="sr-Cyrl-RS"/>
              </w:rPr>
              <w:t>Рад стаза и степеница око цркве</w:t>
            </w:r>
          </w:p>
        </w:tc>
        <w:tc>
          <w:tcPr>
            <w:tcW w:w="3210" w:type="dxa"/>
          </w:tcPr>
          <w:p w:rsidR="00DE49A9" w:rsidRDefault="00DE49A9" w:rsidP="00DE49A9">
            <w:pPr>
              <w:jc w:val="center"/>
              <w:rPr>
                <w:lang w:val="sr-Cyrl-RS"/>
              </w:rPr>
            </w:pPr>
            <w:r>
              <w:rPr>
                <w:lang w:val="sr-Cyrl-RS"/>
              </w:rPr>
              <w:t>160.000,00 динара</w:t>
            </w:r>
          </w:p>
        </w:tc>
      </w:tr>
    </w:tbl>
    <w:p w:rsidR="00DE49A9" w:rsidRDefault="00DE49A9" w:rsidP="009C3B74">
      <w:pPr>
        <w:rPr>
          <w:lang w:val="sr-Cyrl-RS"/>
        </w:rPr>
      </w:pPr>
    </w:p>
    <w:p w:rsidR="00C52F28" w:rsidRDefault="00C52F28" w:rsidP="009C3B74">
      <w:pPr>
        <w:rPr>
          <w:lang w:val="sr-Cyrl-RS"/>
        </w:rPr>
      </w:pPr>
    </w:p>
    <w:p w:rsidR="007831FC" w:rsidRDefault="007831FC" w:rsidP="009C3B74">
      <w:pPr>
        <w:rPr>
          <w:b/>
          <w:lang w:val="sr-Cyrl-RS"/>
        </w:rPr>
      </w:pPr>
      <w:r>
        <w:rPr>
          <w:lang w:val="sr-Cyrl-RS"/>
        </w:rPr>
        <w:tab/>
      </w:r>
      <w:r w:rsidR="00F345B8" w:rsidRPr="00F345B8">
        <w:rPr>
          <w:b/>
          <w:lang w:val="sr-Cyrl-RS"/>
        </w:rPr>
        <w:t>ОБРАЗОВАЊЕ И ВАСПИТАЊЕ</w:t>
      </w:r>
    </w:p>
    <w:p w:rsidR="00F345B8" w:rsidRDefault="00F345B8" w:rsidP="009C3B74">
      <w:pPr>
        <w:rPr>
          <w:b/>
          <w:lang w:val="sr-Cyrl-RS"/>
        </w:rPr>
      </w:pPr>
    </w:p>
    <w:p w:rsidR="00F345B8" w:rsidRDefault="00F345B8" w:rsidP="00F345B8">
      <w:pPr>
        <w:ind w:firstLine="675"/>
        <w:rPr>
          <w:lang w:val="sr-Cyrl-CS"/>
        </w:rPr>
      </w:pPr>
      <w:r>
        <w:rPr>
          <w:b/>
          <w:lang w:val="sr-Cyrl-RS"/>
        </w:rPr>
        <w:tab/>
      </w:r>
      <w:r>
        <w:rPr>
          <w:lang w:val="sr-Cyrl-CS"/>
        </w:rPr>
        <w:t xml:space="preserve">Предшколска установа „Олга Грбић“, чији је оснивач Скупштина општине Косјерић, као корисник буџетских средстава има обавезу достављања финансијског плана за доношење Одлуке о буџету, али и обавезу достављања извештаја о раду. На крају 2022.године за функционисање Предшколске установе </w:t>
      </w:r>
      <w:r w:rsidR="00A208B6">
        <w:rPr>
          <w:lang w:val="sr-Cyrl-CS"/>
        </w:rPr>
        <w:t xml:space="preserve">општина Косјерић издвојила је 53.579.143,30 динара. </w:t>
      </w:r>
    </w:p>
    <w:p w:rsidR="00F345B8" w:rsidRDefault="00F345B8" w:rsidP="00F345B8">
      <w:pPr>
        <w:ind w:firstLine="675"/>
        <w:rPr>
          <w:lang w:val="sr-Cyrl-CS"/>
        </w:rPr>
      </w:pPr>
      <w:r>
        <w:rPr>
          <w:lang w:val="sr-Cyrl-CS"/>
        </w:rPr>
        <w:t xml:space="preserve">Што се тиче основног образовања оно се у општини реализује у две матичне школе: ОШ „Мито Игумановић“ Косјерић са издвојеним одељењима и ОШ „Јордан Ђукановић“ Варда, са два издвојена одељења. </w:t>
      </w:r>
      <w:r w:rsidR="00A208B6">
        <w:rPr>
          <w:lang w:val="sr-Cyrl-CS"/>
        </w:rPr>
        <w:t>За Основну школу „Мито Игумановић“ у 2022. издвојено је укупно 35.167.559,22 динара, док је за Основну школу „Јордан Ђукановић издвојено 9.790.843,22 динара.</w:t>
      </w:r>
    </w:p>
    <w:p w:rsidR="00322366" w:rsidRDefault="00F345B8" w:rsidP="00322366">
      <w:pPr>
        <w:ind w:firstLine="675"/>
        <w:rPr>
          <w:lang w:val="sr-Cyrl-CS"/>
        </w:rPr>
      </w:pPr>
      <w:r>
        <w:rPr>
          <w:lang w:val="sr-Cyrl-CS"/>
        </w:rPr>
        <w:t xml:space="preserve">Средње образовање у Косјерићу одвија се од 1977. године када је уведено усмерено образовање. Међутим, тек 1996. године решењем Министарства просвете Косјерић добија самосталну средњу школу-Техничку школу. </w:t>
      </w:r>
      <w:r w:rsidR="00A208B6">
        <w:rPr>
          <w:lang w:val="sr-Cyrl-CS"/>
        </w:rPr>
        <w:t>За потребе функционисања Техничке школе у Косјерићу издвојена су средства у висини од 12.379.121,17 динара.</w:t>
      </w:r>
    </w:p>
    <w:p w:rsidR="00322366" w:rsidRDefault="00322366" w:rsidP="00322366">
      <w:pPr>
        <w:rPr>
          <w:lang w:val="sr-Cyrl-CS"/>
        </w:rPr>
      </w:pPr>
    </w:p>
    <w:p w:rsidR="00322366" w:rsidRDefault="00322366" w:rsidP="00322366">
      <w:pPr>
        <w:rPr>
          <w:b/>
          <w:lang w:val="sr-Cyrl-CS"/>
        </w:rPr>
      </w:pPr>
      <w:r>
        <w:rPr>
          <w:lang w:val="sr-Cyrl-CS"/>
        </w:rPr>
        <w:tab/>
      </w:r>
      <w:r>
        <w:rPr>
          <w:b/>
          <w:lang w:val="sr-Cyrl-CS"/>
        </w:rPr>
        <w:t>КУЛТУРА</w:t>
      </w:r>
      <w:r w:rsidRPr="00322366">
        <w:rPr>
          <w:b/>
          <w:lang w:val="sr-Cyrl-CS"/>
        </w:rPr>
        <w:t xml:space="preserve"> И ТРАДИЦИЈЕ, РАЗВОЈ ТУРИЗМА И ПРОМОЦИЈА ОПШТИНЕ</w:t>
      </w:r>
    </w:p>
    <w:p w:rsidR="00322366" w:rsidRDefault="00322366" w:rsidP="00322366">
      <w:pPr>
        <w:rPr>
          <w:b/>
          <w:lang w:val="sr-Cyrl-CS"/>
        </w:rPr>
      </w:pPr>
    </w:p>
    <w:p w:rsidR="00322366" w:rsidRDefault="00322366" w:rsidP="00322366">
      <w:pPr>
        <w:ind w:firstLine="675"/>
        <w:rPr>
          <w:lang w:val="sr-Cyrl-CS"/>
        </w:rPr>
      </w:pPr>
      <w:r>
        <w:rPr>
          <w:b/>
          <w:lang w:val="sr-Cyrl-CS"/>
        </w:rPr>
        <w:tab/>
      </w:r>
      <w:r>
        <w:rPr>
          <w:lang w:val="sr-Cyrl-CS"/>
        </w:rPr>
        <w:t xml:space="preserve">Организацијом и развојем туризма и културе општине Косјерић баве се две посебне установе:  Народна библиотека „Сретен Марић“ и Туристичка организација општине Косјерић. Као корисници буџетских средстава ове две установе су у обавези да доставе извештаје о раду где ће бити детаљно представљено њихово пословање као и активности и мере развоја, промоције општине и неговање културе и традиције. Оно што је овде битно, то је да је локална самоуправа планирањем предвиђених </w:t>
      </w:r>
      <w:r>
        <w:rPr>
          <w:lang w:val="sr-Cyrl-CS"/>
        </w:rPr>
        <w:lastRenderedPageBreak/>
        <w:t xml:space="preserve">апропријација буџетских средстава створила условеза нормалан рад ових установа и њихове активности. Као генерални покровитељ културно-туристичких манифестација „Чобански дани“ општина је предузимала све неопходне мере и активности у циљу што успешније реализације и промоције туристичке дестинације и културно-традиционалног наслеђа општине Косјерић. </w:t>
      </w:r>
    </w:p>
    <w:p w:rsidR="00322366" w:rsidRPr="008F13B2" w:rsidRDefault="00322366" w:rsidP="00322366">
      <w:pPr>
        <w:ind w:firstLine="720"/>
        <w:rPr>
          <w:lang w:val="sr-Cyrl-RS"/>
        </w:rPr>
      </w:pPr>
      <w:r>
        <w:rPr>
          <w:lang w:val="sr-Cyrl-CS"/>
        </w:rPr>
        <w:t xml:space="preserve">Са аспекта извршења буџета и реализације планираних расхода по достављеном финансијском плану, ове две установе утрошиле су следећи износ средстава: Народна библиотека 9.881.814,93 динара и Туристичка организација 9.700.399,35 динара. </w:t>
      </w:r>
      <w:r>
        <w:rPr>
          <w:lang w:val="sr-Cyrl-RS"/>
        </w:rPr>
        <w:t xml:space="preserve">Традиционално, у 2022.години, одржана је туристичка манифестација „Чобански дани“, овај пут 41. по реду. </w:t>
      </w:r>
      <w:r w:rsidRPr="00E8658F">
        <w:rPr>
          <w:lang w:val="sr-Cyrl-RS"/>
        </w:rPr>
        <w:t>Организациони одбор туристичке манифестације 41. „Чобански дани“ на седници одржаној 08.јуна 2022.године</w:t>
      </w:r>
      <w:r>
        <w:rPr>
          <w:lang w:val="sr-Cyrl-RS"/>
        </w:rPr>
        <w:t xml:space="preserve"> донео је одлуку да се </w:t>
      </w:r>
      <w:r w:rsidRPr="00E8658F">
        <w:rPr>
          <w:lang w:val="sr-Cyrl-RS"/>
        </w:rPr>
        <w:t>туристичка манифестација одржи у петак 29.јула, суботу 30.јула и недељу 31.јула 2022.године на Брду Град у Косјерићу</w:t>
      </w:r>
      <w:r>
        <w:rPr>
          <w:lang w:val="sr-Cyrl-RS"/>
        </w:rPr>
        <w:t xml:space="preserve">. За одржавање манифестације из буџета је издвојено 3.251.106,00 динара. По основу закупа </w:t>
      </w:r>
      <w:r w:rsidRPr="008F13B2">
        <w:t>358.894,00</w:t>
      </w:r>
      <w:r>
        <w:rPr>
          <w:lang w:val="sr-Cyrl-RS"/>
        </w:rPr>
        <w:t xml:space="preserve"> а по основу донација </w:t>
      </w:r>
      <w:r w:rsidRPr="008F13B2">
        <w:t>492.000,00</w:t>
      </w:r>
      <w:r>
        <w:rPr>
          <w:lang w:val="sr-Cyrl-RS"/>
        </w:rPr>
        <w:t xml:space="preserve"> динара. Укупна опредељена средства износила су </w:t>
      </w:r>
      <w:r w:rsidRPr="008F13B2">
        <w:rPr>
          <w:bCs/>
        </w:rPr>
        <w:t>4.102.000,00</w:t>
      </w:r>
      <w:r>
        <w:rPr>
          <w:bCs/>
          <w:lang w:val="sr-Cyrl-RS"/>
        </w:rPr>
        <w:t xml:space="preserve"> динара, док је утрошено </w:t>
      </w:r>
      <w:r w:rsidRPr="008F13B2">
        <w:rPr>
          <w:bCs/>
        </w:rPr>
        <w:t>4.015.780,00</w:t>
      </w:r>
      <w:r>
        <w:rPr>
          <w:bCs/>
          <w:lang w:val="sr-Cyrl-RS"/>
        </w:rPr>
        <w:t xml:space="preserve"> динара.</w:t>
      </w:r>
    </w:p>
    <w:p w:rsidR="00322366" w:rsidRDefault="00322366" w:rsidP="00322366">
      <w:pPr>
        <w:ind w:firstLine="675"/>
        <w:rPr>
          <w:lang w:val="sr-Cyrl-CS"/>
        </w:rPr>
      </w:pPr>
    </w:p>
    <w:p w:rsidR="006C1B33" w:rsidRPr="00322366" w:rsidRDefault="00322366" w:rsidP="00322366">
      <w:pPr>
        <w:ind w:firstLine="675"/>
        <w:rPr>
          <w:lang w:val="sr-Cyrl-CS"/>
        </w:rPr>
      </w:pPr>
      <w:r>
        <w:rPr>
          <w:lang w:val="sr-Cyrl-CS"/>
        </w:rPr>
        <w:t xml:space="preserve">Поред  промоције туристичко-културних манифестација у медијима, општина Косјерић је 2022. године по Одлуци о буџету предвидела средства за пројектно финансирање медијских садржаја у износу од 1,5 милиона динара. </w:t>
      </w:r>
      <w:r w:rsidR="006C1B33">
        <w:rPr>
          <w:lang w:val="sr-Cyrl-RS"/>
        </w:rPr>
        <w:t xml:space="preserve">У току 2022.године Председник општине расписао је  </w:t>
      </w:r>
      <w:r w:rsidR="006C1B33">
        <w:rPr>
          <w:bCs/>
          <w:lang w:val="sr-Cyrl-RS"/>
        </w:rPr>
        <w:t>Конкурс</w:t>
      </w:r>
      <w:r w:rsidR="006C1B33" w:rsidRPr="006C1B33">
        <w:rPr>
          <w:bCs/>
          <w:lang w:val="sr-Cyrl-RS"/>
        </w:rPr>
        <w:t xml:space="preserve"> за суфинансирање пројеката производње медијских садржаја из области јавног информисања на териториј</w:t>
      </w:r>
      <w:r>
        <w:rPr>
          <w:bCs/>
          <w:lang w:val="sr-Cyrl-RS"/>
        </w:rPr>
        <w:t>и општине Косјерић</w:t>
      </w:r>
      <w:r w:rsidR="006C1B33">
        <w:rPr>
          <w:bCs/>
          <w:lang w:val="sr-Cyrl-RS"/>
        </w:rPr>
        <w:t>. С</w:t>
      </w:r>
      <w:r w:rsidR="006C1B33" w:rsidRPr="006C1B33">
        <w:rPr>
          <w:bCs/>
          <w:lang w:val="sr-Cyrl-RS"/>
        </w:rPr>
        <w:t>редства из буџета општине Косјерић за 2022.годину за остваривање јавног интереса у области јавног информисања у следећим износима</w:t>
      </w:r>
      <w:r w:rsidR="006C1B33">
        <w:rPr>
          <w:bCs/>
          <w:lang w:val="sr-Cyrl-RS"/>
        </w:rPr>
        <w:t xml:space="preserve">: </w:t>
      </w:r>
    </w:p>
    <w:tbl>
      <w:tblPr>
        <w:tblStyle w:val="TableGrid"/>
        <w:tblW w:w="0" w:type="auto"/>
        <w:tblLook w:val="04A0" w:firstRow="1" w:lastRow="0" w:firstColumn="1" w:lastColumn="0" w:noHBand="0" w:noVBand="1"/>
      </w:tblPr>
      <w:tblGrid>
        <w:gridCol w:w="3209"/>
        <w:gridCol w:w="3210"/>
        <w:gridCol w:w="3210"/>
      </w:tblGrid>
      <w:tr w:rsidR="00B67F80" w:rsidTr="00B67F80">
        <w:tc>
          <w:tcPr>
            <w:tcW w:w="3209" w:type="dxa"/>
          </w:tcPr>
          <w:p w:rsidR="00B67F80" w:rsidRPr="00B67F80" w:rsidRDefault="00B67F80" w:rsidP="00B67F80">
            <w:pPr>
              <w:jc w:val="center"/>
              <w:rPr>
                <w:b/>
                <w:bCs/>
                <w:lang w:val="sr-Cyrl-RS"/>
              </w:rPr>
            </w:pPr>
            <w:r>
              <w:rPr>
                <w:b/>
                <w:bCs/>
                <w:lang w:val="sr-Cyrl-RS"/>
              </w:rPr>
              <w:t>Назив подносиоца пријаве</w:t>
            </w:r>
          </w:p>
        </w:tc>
        <w:tc>
          <w:tcPr>
            <w:tcW w:w="3210" w:type="dxa"/>
          </w:tcPr>
          <w:p w:rsidR="00B67F80" w:rsidRPr="00B67F80" w:rsidRDefault="00B67F80" w:rsidP="00B67F80">
            <w:pPr>
              <w:jc w:val="center"/>
              <w:rPr>
                <w:b/>
                <w:bCs/>
                <w:lang w:val="sr-Cyrl-RS"/>
              </w:rPr>
            </w:pPr>
            <w:r>
              <w:rPr>
                <w:b/>
                <w:bCs/>
                <w:lang w:val="sr-Cyrl-RS"/>
              </w:rPr>
              <w:t>Назив пројекта</w:t>
            </w:r>
          </w:p>
        </w:tc>
        <w:tc>
          <w:tcPr>
            <w:tcW w:w="3210" w:type="dxa"/>
          </w:tcPr>
          <w:p w:rsidR="00B67F80" w:rsidRPr="00B67F80" w:rsidRDefault="00B67F80" w:rsidP="00B67F80">
            <w:pPr>
              <w:jc w:val="center"/>
              <w:rPr>
                <w:b/>
                <w:bCs/>
                <w:lang w:val="sr-Cyrl-RS"/>
              </w:rPr>
            </w:pPr>
            <w:r>
              <w:rPr>
                <w:b/>
                <w:bCs/>
                <w:lang w:val="sr-Cyrl-RS"/>
              </w:rPr>
              <w:t>Одобрени износ средстава</w:t>
            </w:r>
          </w:p>
        </w:tc>
      </w:tr>
      <w:tr w:rsidR="00B67F80" w:rsidTr="00B67F80">
        <w:tc>
          <w:tcPr>
            <w:tcW w:w="3209" w:type="dxa"/>
          </w:tcPr>
          <w:p w:rsidR="00B67F80" w:rsidRDefault="00B67F80" w:rsidP="00B67F80">
            <w:pPr>
              <w:jc w:val="center"/>
              <w:rPr>
                <w:bCs/>
                <w:lang w:val="sr-Cyrl-RS"/>
              </w:rPr>
            </w:pPr>
            <w:r w:rsidRPr="00B67F80">
              <w:rPr>
                <w:bCs/>
                <w:lang w:val="sr-Cyrl-RS"/>
              </w:rPr>
              <w:t>„СПА 106“ Душко Ђукић ПР Косјерић (Варош)</w:t>
            </w:r>
          </w:p>
        </w:tc>
        <w:tc>
          <w:tcPr>
            <w:tcW w:w="3210" w:type="dxa"/>
          </w:tcPr>
          <w:p w:rsidR="00B67F80" w:rsidRDefault="00B67F80" w:rsidP="00B67F80">
            <w:pPr>
              <w:jc w:val="center"/>
              <w:rPr>
                <w:bCs/>
                <w:lang w:val="sr-Cyrl-RS"/>
              </w:rPr>
            </w:pPr>
            <w:r w:rsidRPr="00B67F80">
              <w:rPr>
                <w:bCs/>
                <w:lang w:val="sr-Cyrl-RS"/>
              </w:rPr>
              <w:t>„Срцем и душом за Косјерић“</w:t>
            </w:r>
          </w:p>
        </w:tc>
        <w:tc>
          <w:tcPr>
            <w:tcW w:w="3210" w:type="dxa"/>
          </w:tcPr>
          <w:p w:rsidR="00B67F80" w:rsidRDefault="00B67F80" w:rsidP="00B67F80">
            <w:pPr>
              <w:jc w:val="center"/>
              <w:rPr>
                <w:bCs/>
                <w:lang w:val="sr-Cyrl-RS"/>
              </w:rPr>
            </w:pPr>
            <w:r w:rsidRPr="00B67F80">
              <w:rPr>
                <w:bCs/>
                <w:lang w:val="sr-Cyrl-RS"/>
              </w:rPr>
              <w:t>700.000,00 динара</w:t>
            </w:r>
          </w:p>
        </w:tc>
      </w:tr>
      <w:tr w:rsidR="00B67F80" w:rsidTr="00B67F80">
        <w:tc>
          <w:tcPr>
            <w:tcW w:w="3209" w:type="dxa"/>
          </w:tcPr>
          <w:p w:rsidR="00B67F80" w:rsidRDefault="00B67F80" w:rsidP="00B67F80">
            <w:pPr>
              <w:jc w:val="center"/>
              <w:rPr>
                <w:bCs/>
                <w:lang w:val="sr-Cyrl-RS"/>
              </w:rPr>
            </w:pPr>
            <w:r w:rsidRPr="00B67F80">
              <w:rPr>
                <w:bCs/>
                <w:lang w:val="sr-Cyrl-RS"/>
              </w:rPr>
              <w:t>Зоран Ђуровић ПР, Студио за производњу и емитовање ТВ програма „ЗООМ“ Ужице</w:t>
            </w:r>
          </w:p>
        </w:tc>
        <w:tc>
          <w:tcPr>
            <w:tcW w:w="3210" w:type="dxa"/>
          </w:tcPr>
          <w:p w:rsidR="00B67F80" w:rsidRDefault="00B67F80" w:rsidP="00B67F80">
            <w:pPr>
              <w:jc w:val="center"/>
              <w:rPr>
                <w:bCs/>
                <w:lang w:val="sr-Cyrl-RS"/>
              </w:rPr>
            </w:pPr>
            <w:r w:rsidRPr="00B67F80">
              <w:rPr>
                <w:bCs/>
                <w:lang w:val="sr-Cyrl-RS"/>
              </w:rPr>
              <w:t>1.</w:t>
            </w:r>
            <w:r w:rsidRPr="00B67F80">
              <w:rPr>
                <w:bCs/>
                <w:lang w:val="sr-Cyrl-RS"/>
              </w:rPr>
              <w:tab/>
              <w:t>„Они су увек ту за све нас“</w:t>
            </w:r>
          </w:p>
        </w:tc>
        <w:tc>
          <w:tcPr>
            <w:tcW w:w="3210" w:type="dxa"/>
          </w:tcPr>
          <w:p w:rsidR="00B67F80" w:rsidRDefault="00B67F80" w:rsidP="00B67F80">
            <w:pPr>
              <w:jc w:val="center"/>
              <w:rPr>
                <w:bCs/>
                <w:lang w:val="sr-Cyrl-RS"/>
              </w:rPr>
            </w:pPr>
            <w:r w:rsidRPr="00B67F80">
              <w:rPr>
                <w:bCs/>
                <w:lang w:val="sr-Cyrl-RS"/>
              </w:rPr>
              <w:t>50.000,00 динара</w:t>
            </w:r>
          </w:p>
        </w:tc>
      </w:tr>
      <w:tr w:rsidR="00B67F80" w:rsidTr="00B67F80">
        <w:tc>
          <w:tcPr>
            <w:tcW w:w="3209" w:type="dxa"/>
          </w:tcPr>
          <w:p w:rsidR="00B67F80" w:rsidRDefault="00B67F80" w:rsidP="00B67F80">
            <w:pPr>
              <w:jc w:val="center"/>
              <w:rPr>
                <w:bCs/>
                <w:lang w:val="sr-Cyrl-RS"/>
              </w:rPr>
            </w:pPr>
            <w:r w:rsidRPr="00B67F80">
              <w:rPr>
                <w:bCs/>
                <w:lang w:val="sr-Cyrl-RS"/>
              </w:rPr>
              <w:t>Предузеће „Конзум Лав“ д.о.о. Ужице</w:t>
            </w:r>
          </w:p>
        </w:tc>
        <w:tc>
          <w:tcPr>
            <w:tcW w:w="3210" w:type="dxa"/>
          </w:tcPr>
          <w:p w:rsidR="00B67F80" w:rsidRDefault="00B67F80" w:rsidP="00B67F80">
            <w:pPr>
              <w:jc w:val="center"/>
              <w:rPr>
                <w:bCs/>
                <w:lang w:val="sr-Cyrl-RS"/>
              </w:rPr>
            </w:pPr>
            <w:r w:rsidRPr="00B67F80">
              <w:rPr>
                <w:bCs/>
                <w:lang w:val="sr-Cyrl-RS"/>
              </w:rPr>
              <w:t>„Лепша страна Косјерића и оснаживање сеоских жена“</w:t>
            </w:r>
          </w:p>
        </w:tc>
        <w:tc>
          <w:tcPr>
            <w:tcW w:w="3210" w:type="dxa"/>
          </w:tcPr>
          <w:p w:rsidR="00B67F80" w:rsidRDefault="00B67F80" w:rsidP="00B67F80">
            <w:pPr>
              <w:jc w:val="center"/>
              <w:rPr>
                <w:bCs/>
                <w:lang w:val="sr-Cyrl-RS"/>
              </w:rPr>
            </w:pPr>
            <w:r w:rsidRPr="00B67F80">
              <w:rPr>
                <w:bCs/>
                <w:lang w:val="sr-Cyrl-RS"/>
              </w:rPr>
              <w:t>50.000,00 динара</w:t>
            </w:r>
          </w:p>
        </w:tc>
      </w:tr>
      <w:tr w:rsidR="00B67F80" w:rsidTr="00B67F80">
        <w:tc>
          <w:tcPr>
            <w:tcW w:w="3209" w:type="dxa"/>
          </w:tcPr>
          <w:p w:rsidR="00B67F80" w:rsidRPr="00B67F80" w:rsidRDefault="00B67F80" w:rsidP="00B67F80">
            <w:pPr>
              <w:jc w:val="center"/>
              <w:rPr>
                <w:bCs/>
                <w:lang w:val="sr-Cyrl-RS"/>
              </w:rPr>
            </w:pPr>
            <w:r w:rsidRPr="00B67F80">
              <w:rPr>
                <w:bCs/>
                <w:lang w:val="sr-Cyrl-RS"/>
              </w:rPr>
              <w:t>„ИН-МЕДИА.НЕТ“, Иван Николић ПР</w:t>
            </w:r>
          </w:p>
        </w:tc>
        <w:tc>
          <w:tcPr>
            <w:tcW w:w="3210" w:type="dxa"/>
          </w:tcPr>
          <w:p w:rsidR="00B67F80" w:rsidRDefault="00B67F80" w:rsidP="00B67F80">
            <w:pPr>
              <w:jc w:val="center"/>
              <w:rPr>
                <w:bCs/>
                <w:lang w:val="sr-Cyrl-RS"/>
              </w:rPr>
            </w:pPr>
            <w:r w:rsidRPr="00B67F80">
              <w:rPr>
                <w:bCs/>
                <w:lang w:val="sr-Cyrl-RS"/>
              </w:rPr>
              <w:t>„Објективом кроз Косјерић, економски, туристички и пољопривредни потенцијал општине“</w:t>
            </w:r>
          </w:p>
        </w:tc>
        <w:tc>
          <w:tcPr>
            <w:tcW w:w="3210" w:type="dxa"/>
          </w:tcPr>
          <w:p w:rsidR="00B67F80" w:rsidRDefault="00B67F80" w:rsidP="00B67F80">
            <w:pPr>
              <w:jc w:val="center"/>
              <w:rPr>
                <w:bCs/>
                <w:lang w:val="sr-Cyrl-RS"/>
              </w:rPr>
            </w:pPr>
            <w:r w:rsidRPr="00B67F80">
              <w:rPr>
                <w:bCs/>
                <w:lang w:val="sr-Cyrl-RS"/>
              </w:rPr>
              <w:t>200.000,00 динара</w:t>
            </w:r>
          </w:p>
        </w:tc>
      </w:tr>
      <w:tr w:rsidR="00B67F80" w:rsidTr="00B67F80">
        <w:tc>
          <w:tcPr>
            <w:tcW w:w="3209" w:type="dxa"/>
          </w:tcPr>
          <w:p w:rsidR="00B67F80" w:rsidRDefault="00B67F80" w:rsidP="00B67F80">
            <w:pPr>
              <w:jc w:val="center"/>
              <w:rPr>
                <w:bCs/>
                <w:lang w:val="sr-Cyrl-RS"/>
              </w:rPr>
            </w:pPr>
            <w:r w:rsidRPr="00B67F80">
              <w:rPr>
                <w:bCs/>
                <w:lang w:val="sr-Cyrl-RS"/>
              </w:rPr>
              <w:t>Предузеће „ТВ-5“ д.о.о. Ужице</w:t>
            </w:r>
          </w:p>
        </w:tc>
        <w:tc>
          <w:tcPr>
            <w:tcW w:w="3210" w:type="dxa"/>
          </w:tcPr>
          <w:p w:rsidR="00B67F80" w:rsidRDefault="00B67F80" w:rsidP="00B67F80">
            <w:pPr>
              <w:jc w:val="center"/>
              <w:rPr>
                <w:bCs/>
                <w:lang w:val="sr-Cyrl-RS"/>
              </w:rPr>
            </w:pPr>
            <w:r w:rsidRPr="00B67F80">
              <w:rPr>
                <w:bCs/>
                <w:lang w:val="sr-Cyrl-RS"/>
              </w:rPr>
              <w:t>„Сеоски туризам“</w:t>
            </w:r>
          </w:p>
        </w:tc>
        <w:tc>
          <w:tcPr>
            <w:tcW w:w="3210" w:type="dxa"/>
          </w:tcPr>
          <w:p w:rsidR="00B67F80" w:rsidRDefault="00B67F80" w:rsidP="00B67F80">
            <w:pPr>
              <w:jc w:val="center"/>
              <w:rPr>
                <w:bCs/>
                <w:lang w:val="sr-Cyrl-RS"/>
              </w:rPr>
            </w:pPr>
            <w:r w:rsidRPr="00B67F80">
              <w:rPr>
                <w:bCs/>
                <w:lang w:val="sr-Cyrl-RS"/>
              </w:rPr>
              <w:t>500.000,00 динара</w:t>
            </w:r>
          </w:p>
        </w:tc>
      </w:tr>
    </w:tbl>
    <w:p w:rsidR="003A4562" w:rsidRDefault="003A4562" w:rsidP="009C3B74">
      <w:pPr>
        <w:rPr>
          <w:lang w:val="sr-Cyrl-RS"/>
        </w:rPr>
      </w:pPr>
    </w:p>
    <w:p w:rsidR="003A4562" w:rsidRDefault="003A4562" w:rsidP="009C3B74">
      <w:pPr>
        <w:rPr>
          <w:lang w:val="sr-Cyrl-RS"/>
        </w:rPr>
      </w:pPr>
    </w:p>
    <w:p w:rsidR="003A4562" w:rsidRPr="003A4562" w:rsidRDefault="003A4562" w:rsidP="009C3B74">
      <w:pPr>
        <w:rPr>
          <w:b/>
          <w:lang w:val="sr-Cyrl-RS"/>
        </w:rPr>
      </w:pPr>
      <w:r>
        <w:rPr>
          <w:lang w:val="sr-Cyrl-RS"/>
        </w:rPr>
        <w:tab/>
      </w:r>
      <w:r w:rsidRPr="003A4562">
        <w:rPr>
          <w:b/>
          <w:lang w:val="sr-Cyrl-RS"/>
        </w:rPr>
        <w:t>ДЕМОГРАФИЈА И ЕКОНОМСКИ РАЗВОЈ</w:t>
      </w:r>
    </w:p>
    <w:p w:rsidR="006C1B33" w:rsidRDefault="006C1B33" w:rsidP="009C3B74">
      <w:pPr>
        <w:rPr>
          <w:lang w:val="sr-Cyrl-RS"/>
        </w:rPr>
      </w:pPr>
    </w:p>
    <w:p w:rsidR="001369C1" w:rsidRDefault="003A4562" w:rsidP="001369C1">
      <w:pPr>
        <w:ind w:firstLine="675"/>
        <w:rPr>
          <w:lang w:val="sr-Cyrl-CS"/>
        </w:rPr>
      </w:pPr>
      <w:r>
        <w:rPr>
          <w:lang w:val="sr-Cyrl-RS"/>
        </w:rPr>
        <w:tab/>
      </w:r>
      <w:r>
        <w:rPr>
          <w:lang w:val="sr-Cyrl-CS"/>
        </w:rPr>
        <w:t xml:space="preserve">Демографска ситуација општине Косјерић је изузетно неповољна. Према прелиминарним резултатима по спроведеном попису становништва 2022. године у Косјерићу живи 10.270 становника. Решење проблема депопулације може се тражити само отварањем нових радних места и стварањем </w:t>
      </w:r>
      <w:r>
        <w:rPr>
          <w:lang w:val="sr-Cyrl-CS"/>
        </w:rPr>
        <w:lastRenderedPageBreak/>
        <w:t xml:space="preserve">услова за опстанак младих на селу. Дакле, без нових радних места, без решења егзистенцијелних питања, нема решења демографских проблема па самим тим нема ни економског развоја. У циљу отварања нових радних места и покретања економског развоја, локална самоуправа је у сталном контакту са Министарством привреде и Привредном комором Србије. </w:t>
      </w:r>
      <w:r>
        <w:rPr>
          <w:lang w:val="sr-Cyrl-RS"/>
        </w:rPr>
        <w:t>Очигледно је</w:t>
      </w:r>
      <w:r>
        <w:rPr>
          <w:lang w:val="sr-Cyrl-CS"/>
        </w:rPr>
        <w:t xml:space="preserve"> да без инвестицја нема економског развоја, а имајући у виду ограничене ресурсе општине као и сложену финансијску ситуацију, локална самоуправа мора настојати да привуче инвеститоре и то мора бити стални задатак. Имајући у виду да је становништво општине Косјерић 67% са руралног подручја у будућем периоду треба размишљати о повећању средстава за подстицаје у пољопривреди у циљу опстанка младих на селу.</w:t>
      </w:r>
      <w:r w:rsidRPr="00F259AD">
        <w:rPr>
          <w:lang w:val="sr-Cyrl-CS"/>
        </w:rPr>
        <w:t xml:space="preserve"> </w:t>
      </w:r>
      <w:r>
        <w:rPr>
          <w:lang w:val="sr-Cyrl-CS"/>
        </w:rPr>
        <w:t xml:space="preserve">Колико је питање радних места значајно види се из обављених разговора у бројном пријему странака, где је готово 30% посета везано за питање запослења. </w:t>
      </w:r>
    </w:p>
    <w:p w:rsidR="001369C1" w:rsidRDefault="001369C1" w:rsidP="001369C1">
      <w:pPr>
        <w:rPr>
          <w:lang w:val="sr-Cyrl-CS"/>
        </w:rPr>
      </w:pPr>
    </w:p>
    <w:p w:rsidR="001369C1" w:rsidRPr="001369C1" w:rsidRDefault="001369C1" w:rsidP="001369C1">
      <w:pPr>
        <w:rPr>
          <w:b/>
          <w:lang w:val="sr-Cyrl-CS"/>
        </w:rPr>
      </w:pPr>
      <w:r>
        <w:rPr>
          <w:lang w:val="sr-Cyrl-CS"/>
        </w:rPr>
        <w:tab/>
      </w:r>
      <w:r w:rsidRPr="001369C1">
        <w:rPr>
          <w:b/>
          <w:lang w:val="sr-Cyrl-CS"/>
        </w:rPr>
        <w:t>ПРЕДСЕДНИК ОПШТИНСКОГ ВЕЋА</w:t>
      </w:r>
    </w:p>
    <w:p w:rsidR="001369C1" w:rsidRDefault="001369C1" w:rsidP="001369C1">
      <w:pPr>
        <w:rPr>
          <w:lang w:val="sr-Cyrl-CS"/>
        </w:rPr>
      </w:pPr>
    </w:p>
    <w:p w:rsidR="004D72E5" w:rsidRDefault="001369C1" w:rsidP="004D72E5">
      <w:pPr>
        <w:ind w:firstLine="720"/>
        <w:rPr>
          <w:lang w:val="sr-Cyrl-CS"/>
        </w:rPr>
      </w:pPr>
      <w:r>
        <w:rPr>
          <w:lang w:val="sr-Cyrl-CS"/>
        </w:rPr>
        <w:t>У складу са чланом 68. Статута општине Косјерић (</w:t>
      </w:r>
      <w:r>
        <w:rPr>
          <w:lang w:val="sr-Cyrl-RS"/>
        </w:rPr>
        <w:t xml:space="preserve"> „Службени лист општине Косјерић“ број 3/19</w:t>
      </w:r>
      <w:r>
        <w:rPr>
          <w:lang w:val="sr-Cyrl-CS"/>
        </w:rPr>
        <w:t xml:space="preserve">), Председник општине је председник Општинског већа. Надлежности Општинског већа дефинисане су у члану 70. Статута </w:t>
      </w:r>
      <w:r w:rsidR="004D72E5">
        <w:rPr>
          <w:lang w:val="sr-Cyrl-CS"/>
        </w:rPr>
        <w:t xml:space="preserve">док је чланом 71. Статута дефинисано да Председник општине представља Општинско веће, сазива и води његове седнице, као и да је одговоран за законитост рада Општинског већа. У складу са тим, у току 2022.године Општинско веће је одржало укупно 32 седнице (21 редовна седница и 11 телефонских) на којима су усвојене </w:t>
      </w:r>
      <w:r>
        <w:rPr>
          <w:lang w:val="sr-Cyrl-CS"/>
        </w:rPr>
        <w:t>бројне одлуке из надлежности Општинског Већа, као и предлози одлука упућених на разматрање и усвајање Скупштини општине, нар</w:t>
      </w:r>
      <w:r w:rsidR="004D72E5">
        <w:rPr>
          <w:lang w:val="sr-Cyrl-CS"/>
        </w:rPr>
        <w:t xml:space="preserve">авно у складу са надлежностима. </w:t>
      </w:r>
    </w:p>
    <w:p w:rsidR="001369C1" w:rsidRDefault="004D72E5" w:rsidP="007927A4">
      <w:pPr>
        <w:ind w:firstLine="720"/>
        <w:rPr>
          <w:lang w:val="sr-Cyrl-CS"/>
        </w:rPr>
      </w:pPr>
      <w:r>
        <w:rPr>
          <w:lang w:val="sr-Cyrl-CS"/>
        </w:rPr>
        <w:t>Донето је укупно четрнаест ре</w:t>
      </w:r>
      <w:r w:rsidR="004373BA">
        <w:rPr>
          <w:lang w:val="sr-Cyrl-CS"/>
        </w:rPr>
        <w:t>шења од којих свакако најважнија</w:t>
      </w:r>
      <w:r>
        <w:rPr>
          <w:lang w:val="sr-Cyrl-CS"/>
        </w:rPr>
        <w:t xml:space="preserve"> јесу решења која се односе на постављење на положај Начелника општинске управе, решење о образовању локалног савета за миграције, решења везано за спровођење конкурса у току 2022.године као и решење о образовању жалбене комисије. </w:t>
      </w:r>
      <w:r w:rsidR="004373BA">
        <w:rPr>
          <w:lang w:val="sr-Cyrl-CS"/>
        </w:rPr>
        <w:t xml:space="preserve">Укупно донетих Одлука у 2022.години било је двадесетиседам. У највећем броју случајева реч је о одлукама које се односе на спровођење поступка давања у закуп непокретности у јавној својини, одлуке о именовању комисија, одлуке о расписивању јавних позива, одлуке о висини накнаде стрелцима, одлука о образовању јединице цивилне заштите опште намене и узбуњивање, одлука о додели стипендија итд. Општинско веће општине Косјерић усвојило је дванаест правилника као што су Правилници о суфинансирању мера енергетске санације које се односе на јавни конкурс у 2022.години, Правилници о организацији и систематизацији радних места у општинској управи и општинском правобранилаштву општине Косјерић, итд. Што се тиче Програма које је донело Општинско веће, свакако најважнији јесу Програм контроле квалитета ваздуха на територији општине Косјерић за 2022.годину и Програм годишње организације у области спорта општине Косјерић. Општинско веће усвојило је и Оперативни план одбране од поплава за подручје општине Косјерић за воде другог реда. На седници Општинског већа усвојени су и Извештаји Савета за здравство (укупно 4). У свом раду Општинско веће разматрало је укупно 47 Захтева физичких и правних лица, од којих је усвојено 31 ( 26 решених и 5 са налогом за даље поступање), решење о одбацивању 1 захтева, закључком одбијено 9 захтева, одложено до даљњег 9 захтева закључком. Укупно усвојено 6 </w:t>
      </w:r>
      <w:r w:rsidR="007927A4">
        <w:rPr>
          <w:lang w:val="sr-Cyrl-CS"/>
        </w:rPr>
        <w:t xml:space="preserve">захтева за исплату субвенција ЈКП „Градска топлана“ у укупном износу 9.000.000,00 динара. </w:t>
      </w:r>
      <w:r w:rsidR="001369C1">
        <w:rPr>
          <w:lang w:val="sr-Cyrl-CS"/>
        </w:rPr>
        <w:t>Ове Одлуке Општинског већа су битне за функционисање локалне самоуправе</w:t>
      </w:r>
      <w:r w:rsidR="007927A4">
        <w:rPr>
          <w:lang w:val="sr-Cyrl-CS"/>
        </w:rPr>
        <w:t>.</w:t>
      </w:r>
      <w:r w:rsidR="001369C1">
        <w:rPr>
          <w:lang w:val="sr-Cyrl-CS"/>
        </w:rPr>
        <w:t xml:space="preserve"> </w:t>
      </w:r>
    </w:p>
    <w:p w:rsidR="007927A4" w:rsidRDefault="001369C1" w:rsidP="007927A4">
      <w:pPr>
        <w:ind w:firstLine="720"/>
        <w:rPr>
          <w:lang w:val="sr-Cyrl-CS"/>
        </w:rPr>
      </w:pPr>
      <w:r>
        <w:rPr>
          <w:lang w:val="sr-Cyrl-CS"/>
        </w:rPr>
        <w:lastRenderedPageBreak/>
        <w:t xml:space="preserve">Што се тиче предлога Одлука које су упућене Скупштини општине на разматрање и усвајање, а којима је предлагач Председник општине и Општинско веће, према законској надлежности, свакако су најбитније: Одлука </w:t>
      </w:r>
      <w:r w:rsidR="007927A4">
        <w:rPr>
          <w:lang w:val="sr-Cyrl-CS"/>
        </w:rPr>
        <w:t>о завршном рачуну буџета за 2021</w:t>
      </w:r>
      <w:r>
        <w:rPr>
          <w:lang w:val="sr-Cyrl-CS"/>
        </w:rPr>
        <w:t xml:space="preserve">. </w:t>
      </w:r>
      <w:r w:rsidR="007927A4">
        <w:rPr>
          <w:lang w:val="sr-Cyrl-CS"/>
        </w:rPr>
        <w:t>годину, Одлука о буџету за 2023</w:t>
      </w:r>
      <w:r>
        <w:rPr>
          <w:lang w:val="sr-Cyrl-CS"/>
        </w:rPr>
        <w:t xml:space="preserve">. годину, као и </w:t>
      </w:r>
      <w:r w:rsidR="007927A4">
        <w:rPr>
          <w:lang w:val="sr-Cyrl-CS"/>
        </w:rPr>
        <w:t>девет ребаланса буџета за 2022</w:t>
      </w:r>
      <w:r>
        <w:rPr>
          <w:lang w:val="sr-Cyrl-CS"/>
        </w:rPr>
        <w:t xml:space="preserve">. годину, које су најдиректније </w:t>
      </w:r>
      <w:r w:rsidR="007927A4">
        <w:rPr>
          <w:lang w:val="sr-Cyrl-CS"/>
        </w:rPr>
        <w:t>допринеле извршењу буџета у 2022</w:t>
      </w:r>
      <w:r>
        <w:rPr>
          <w:lang w:val="sr-Cyrl-CS"/>
        </w:rPr>
        <w:t xml:space="preserve">. години стварањем основа за реализацију прихода по наменским трансферима и извршење расхода по реализованим пројектима по конкурсима, као и могућностима израде пројеката за очекивана капитална улагања у </w:t>
      </w:r>
      <w:r w:rsidR="007927A4">
        <w:rPr>
          <w:lang w:val="sr-Cyrl-CS"/>
        </w:rPr>
        <w:t xml:space="preserve">2023. </w:t>
      </w:r>
      <w:r>
        <w:rPr>
          <w:lang w:val="sr-Cyrl-CS"/>
        </w:rPr>
        <w:t xml:space="preserve">години. </w:t>
      </w:r>
      <w:r w:rsidR="007927A4">
        <w:rPr>
          <w:lang w:val="sr-Cyrl-CS"/>
        </w:rPr>
        <w:t>Скупштини општине упућено је укупно 37 предлога одлука међу којима су и по претходно датој сагласности Извештаји ЈКП „Дубоко“, ЈКП „Градска топлана“, КЈП „Елан“, ЈКП Регионални центар за водне услуге „Скрапеж воде“, Туристичка организација Косјерић, Туристичка организација регије западна Србија итд.</w:t>
      </w:r>
    </w:p>
    <w:p w:rsidR="001369C1" w:rsidRDefault="001369C1" w:rsidP="007927A4">
      <w:pPr>
        <w:ind w:firstLine="720"/>
        <w:rPr>
          <w:lang w:val="sr-Cyrl-CS"/>
        </w:rPr>
      </w:pPr>
      <w:r>
        <w:rPr>
          <w:lang w:val="sr-Cyrl-CS"/>
        </w:rPr>
        <w:t>Председник општине, као и заменик Председника, активно су учествовали у раду, на свим седницама Скупштине општине, образлагањем предлога,  као и разлога за њихово усвајање и стварање услова за несметано извршење буџета</w:t>
      </w:r>
    </w:p>
    <w:p w:rsidR="00F65369" w:rsidRPr="003A4562" w:rsidRDefault="00F65369" w:rsidP="00F65369">
      <w:pPr>
        <w:rPr>
          <w:lang w:val="sr-Cyrl-CS"/>
        </w:rPr>
      </w:pPr>
    </w:p>
    <w:tbl>
      <w:tblPr>
        <w:tblStyle w:val="TableGrid"/>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tblGrid>
      <w:tr w:rsidR="00802113" w:rsidTr="00802113">
        <w:tc>
          <w:tcPr>
            <w:tcW w:w="2977" w:type="dxa"/>
          </w:tcPr>
          <w:p w:rsidR="00802113" w:rsidRPr="00802113" w:rsidRDefault="00802113" w:rsidP="00802113">
            <w:pPr>
              <w:jc w:val="center"/>
              <w:rPr>
                <w:b/>
                <w:lang w:val="sr-Cyrl-RS"/>
              </w:rPr>
            </w:pPr>
            <w:r w:rsidRPr="00802113">
              <w:rPr>
                <w:b/>
                <w:lang w:val="sr-Cyrl-RS"/>
              </w:rPr>
              <w:t>Председник општине,</w:t>
            </w:r>
          </w:p>
          <w:p w:rsidR="00802113" w:rsidRDefault="007207B1" w:rsidP="00802113">
            <w:pPr>
              <w:jc w:val="center"/>
              <w:rPr>
                <w:lang w:val="sr-Cyrl-RS"/>
              </w:rPr>
            </w:pPr>
            <w:r>
              <w:rPr>
                <w:b/>
                <w:lang w:val="sr-Cyrl-RS"/>
              </w:rPr>
              <w:t>Жарко Ђокић</w:t>
            </w:r>
          </w:p>
        </w:tc>
      </w:tr>
      <w:tr w:rsidR="00802113" w:rsidTr="00802113">
        <w:trPr>
          <w:trHeight w:val="576"/>
        </w:trPr>
        <w:tc>
          <w:tcPr>
            <w:tcW w:w="2977" w:type="dxa"/>
            <w:tcBorders>
              <w:bottom w:val="single" w:sz="4" w:space="0" w:color="auto"/>
            </w:tcBorders>
          </w:tcPr>
          <w:p w:rsidR="00802113" w:rsidRDefault="00802113">
            <w:pPr>
              <w:rPr>
                <w:lang w:val="sr-Cyrl-RS"/>
              </w:rPr>
            </w:pPr>
          </w:p>
        </w:tc>
      </w:tr>
    </w:tbl>
    <w:p w:rsidR="00802113" w:rsidRPr="00802113" w:rsidRDefault="00802113">
      <w:pPr>
        <w:rPr>
          <w:lang w:val="sr-Cyrl-RS"/>
        </w:rPr>
      </w:pPr>
    </w:p>
    <w:sectPr w:rsidR="00802113" w:rsidRPr="00802113" w:rsidSect="00802113">
      <w:headerReference w:type="default" r:id="rId7"/>
      <w:pgSz w:w="11907" w:h="16840"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BB4" w:rsidRDefault="00004BB4" w:rsidP="00802113">
      <w:pPr>
        <w:spacing w:after="0" w:line="240" w:lineRule="auto"/>
      </w:pPr>
      <w:r>
        <w:separator/>
      </w:r>
    </w:p>
  </w:endnote>
  <w:endnote w:type="continuationSeparator" w:id="0">
    <w:p w:rsidR="00004BB4" w:rsidRDefault="00004BB4" w:rsidP="00802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BB4" w:rsidRDefault="00004BB4" w:rsidP="00802113">
      <w:pPr>
        <w:spacing w:after="0" w:line="240" w:lineRule="auto"/>
      </w:pPr>
      <w:r>
        <w:separator/>
      </w:r>
    </w:p>
  </w:footnote>
  <w:footnote w:type="continuationSeparator" w:id="0">
    <w:p w:rsidR="00004BB4" w:rsidRDefault="00004BB4" w:rsidP="00802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0"/>
      <w:gridCol w:w="3499"/>
      <w:gridCol w:w="4730"/>
    </w:tblGrid>
    <w:tr w:rsidR="00802113" w:rsidTr="00802113">
      <w:trPr>
        <w:jc w:val="center"/>
      </w:trPr>
      <w:tc>
        <w:tcPr>
          <w:tcW w:w="1412" w:type="dxa"/>
          <w:vAlign w:val="center"/>
        </w:tcPr>
        <w:p w:rsidR="00802113" w:rsidRDefault="00802113" w:rsidP="006C74D3">
          <w:pPr>
            <w:pStyle w:val="Header"/>
            <w:tabs>
              <w:tab w:val="right" w:pos="9639"/>
            </w:tabs>
            <w:jc w:val="center"/>
          </w:pPr>
          <w:r>
            <w:rPr>
              <w:noProof/>
              <w:lang w:eastAsia="sr-Latn-RS"/>
            </w:rPr>
            <w:drawing>
              <wp:inline distT="0" distB="0" distL="0" distR="0" wp14:anchorId="2FD84637" wp14:editId="170A78DC">
                <wp:extent cx="680025" cy="9906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9940" cy="990476"/>
                        </a:xfrm>
                        <a:prstGeom prst="rect">
                          <a:avLst/>
                        </a:prstGeom>
                      </pic:spPr>
                    </pic:pic>
                  </a:graphicData>
                </a:graphic>
              </wp:inline>
            </w:drawing>
          </w:r>
        </w:p>
      </w:tc>
      <w:tc>
        <w:tcPr>
          <w:tcW w:w="3550" w:type="dxa"/>
          <w:vAlign w:val="center"/>
        </w:tcPr>
        <w:p w:rsidR="00802113" w:rsidRPr="00802113" w:rsidRDefault="00802113" w:rsidP="006C74D3">
          <w:pPr>
            <w:pStyle w:val="Header"/>
            <w:tabs>
              <w:tab w:val="right" w:pos="9639"/>
            </w:tabs>
            <w:jc w:val="left"/>
            <w:rPr>
              <w:b/>
            </w:rPr>
          </w:pPr>
          <w:r w:rsidRPr="00802113">
            <w:rPr>
              <w:b/>
              <w:lang w:val="sr-Cyrl-RS"/>
            </w:rPr>
            <w:t>Република Србија</w:t>
          </w:r>
        </w:p>
        <w:p w:rsidR="00802113" w:rsidRDefault="004544CB" w:rsidP="006C74D3">
          <w:pPr>
            <w:pStyle w:val="Header"/>
            <w:tabs>
              <w:tab w:val="right" w:pos="9639"/>
            </w:tabs>
            <w:jc w:val="left"/>
            <w:rPr>
              <w:b/>
            </w:rPr>
          </w:pPr>
          <w:r w:rsidRPr="00802113">
            <w:rPr>
              <w:b/>
              <w:lang w:val="sr-Cyrl-RS"/>
            </w:rPr>
            <w:t>Општина Косјерић</w:t>
          </w:r>
        </w:p>
        <w:p w:rsidR="004544CB" w:rsidRPr="004544CB" w:rsidRDefault="004544CB" w:rsidP="006C74D3">
          <w:pPr>
            <w:pStyle w:val="Header"/>
            <w:tabs>
              <w:tab w:val="right" w:pos="9639"/>
            </w:tabs>
            <w:jc w:val="left"/>
            <w:rPr>
              <w:lang w:val="sr-Cyrl-RS"/>
            </w:rPr>
          </w:pPr>
          <w:r>
            <w:rPr>
              <w:b/>
              <w:lang w:val="sr-Cyrl-RS"/>
            </w:rPr>
            <w:t>П Р Е Д С Е Д Н И К</w:t>
          </w:r>
        </w:p>
      </w:tc>
      <w:tc>
        <w:tcPr>
          <w:tcW w:w="4784" w:type="dxa"/>
          <w:vAlign w:val="center"/>
        </w:tcPr>
        <w:p w:rsidR="00802113" w:rsidRDefault="00802113" w:rsidP="006C74D3">
          <w:pPr>
            <w:pStyle w:val="Header"/>
            <w:tabs>
              <w:tab w:val="right" w:pos="9639"/>
            </w:tabs>
            <w:jc w:val="right"/>
            <w:rPr>
              <w:lang w:val="sr-Cyrl-RS"/>
            </w:rPr>
          </w:pPr>
          <w:r>
            <w:rPr>
              <w:lang w:val="sr-Cyrl-RS"/>
            </w:rPr>
            <w:t>Олге Грбић 10</w:t>
          </w:r>
        </w:p>
        <w:p w:rsidR="00802113" w:rsidRDefault="00802113" w:rsidP="006C74D3">
          <w:pPr>
            <w:pStyle w:val="Header"/>
            <w:tabs>
              <w:tab w:val="right" w:pos="9639"/>
            </w:tabs>
            <w:jc w:val="right"/>
            <w:rPr>
              <w:lang w:val="sr-Cyrl-RS"/>
            </w:rPr>
          </w:pPr>
          <w:r>
            <w:rPr>
              <w:lang w:val="sr-Cyrl-RS"/>
            </w:rPr>
            <w:t>31260 Косјерић</w:t>
          </w:r>
        </w:p>
        <w:p w:rsidR="00802113" w:rsidRDefault="00802113" w:rsidP="006C74D3">
          <w:pPr>
            <w:pStyle w:val="Header"/>
            <w:tabs>
              <w:tab w:val="right" w:pos="9639"/>
            </w:tabs>
            <w:jc w:val="right"/>
            <w:rPr>
              <w:lang w:val="sr-Cyrl-RS"/>
            </w:rPr>
          </w:pPr>
          <w:r>
            <w:rPr>
              <w:lang w:val="sr-Cyrl-RS"/>
            </w:rPr>
            <w:sym w:font="Wingdings" w:char="F028"/>
          </w:r>
          <w:r>
            <w:rPr>
              <w:lang w:val="sr-Cyrl-RS"/>
            </w:rPr>
            <w:t xml:space="preserve"> +381 (0) 31 78 14 60</w:t>
          </w:r>
        </w:p>
        <w:p w:rsidR="00802113" w:rsidRDefault="00802113" w:rsidP="004544CB">
          <w:pPr>
            <w:pStyle w:val="Header"/>
            <w:tabs>
              <w:tab w:val="right" w:pos="9639"/>
            </w:tabs>
            <w:jc w:val="right"/>
          </w:pPr>
          <w:r>
            <w:rPr>
              <w:lang w:val="sr-Cyrl-RS"/>
            </w:rPr>
            <w:t xml:space="preserve">e- mail: </w:t>
          </w:r>
          <w:hyperlink r:id="rId2" w:history="1">
            <w:r w:rsidR="004544CB" w:rsidRPr="00440DF5">
              <w:rPr>
                <w:rStyle w:val="Hyperlink"/>
                <w:lang w:val="en-US"/>
              </w:rPr>
              <w:t>predsednik</w:t>
            </w:r>
            <w:r w:rsidR="004544CB" w:rsidRPr="00440DF5">
              <w:rPr>
                <w:rStyle w:val="Hyperlink"/>
                <w:lang w:val="sr-Cyrl-RS"/>
              </w:rPr>
              <w:t>@</w:t>
            </w:r>
            <w:r w:rsidR="004544CB" w:rsidRPr="00440DF5">
              <w:rPr>
                <w:rStyle w:val="Hyperlink"/>
              </w:rPr>
              <w:t>kosjeric.rs</w:t>
            </w:r>
          </w:hyperlink>
        </w:p>
      </w:tc>
    </w:tr>
  </w:tbl>
  <w:p w:rsidR="00802113" w:rsidRDefault="008021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29C6"/>
    <w:multiLevelType w:val="hybridMultilevel"/>
    <w:tmpl w:val="E932A6DC"/>
    <w:lvl w:ilvl="0" w:tplc="0DB4F516">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C63B6F"/>
    <w:multiLevelType w:val="hybridMultilevel"/>
    <w:tmpl w:val="6AD02D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6687C20"/>
    <w:multiLevelType w:val="hybridMultilevel"/>
    <w:tmpl w:val="B476BA5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D2F6F00"/>
    <w:multiLevelType w:val="hybridMultilevel"/>
    <w:tmpl w:val="9552FF58"/>
    <w:lvl w:ilvl="0" w:tplc="67F0DA0C">
      <w:start w:val="1"/>
      <w:numFmt w:val="bullet"/>
      <w:lvlText w:val="-"/>
      <w:lvlJc w:val="left"/>
      <w:pPr>
        <w:ind w:left="6120" w:hanging="360"/>
      </w:pPr>
      <w:rPr>
        <w:rFonts w:ascii="Times New Roman" w:eastAsiaTheme="minorHAnsi" w:hAnsi="Times New Roman" w:cs="Times New Roman" w:hint="default"/>
      </w:rPr>
    </w:lvl>
    <w:lvl w:ilvl="1" w:tplc="241A0003">
      <w:start w:val="1"/>
      <w:numFmt w:val="bullet"/>
      <w:lvlText w:val="o"/>
      <w:lvlJc w:val="left"/>
      <w:pPr>
        <w:ind w:left="6840" w:hanging="360"/>
      </w:pPr>
      <w:rPr>
        <w:rFonts w:ascii="Courier New" w:hAnsi="Courier New" w:cs="Courier New" w:hint="default"/>
      </w:rPr>
    </w:lvl>
    <w:lvl w:ilvl="2" w:tplc="241A0005">
      <w:start w:val="1"/>
      <w:numFmt w:val="bullet"/>
      <w:lvlText w:val=""/>
      <w:lvlJc w:val="left"/>
      <w:pPr>
        <w:ind w:left="7560" w:hanging="360"/>
      </w:pPr>
      <w:rPr>
        <w:rFonts w:ascii="Wingdings" w:hAnsi="Wingdings" w:hint="default"/>
      </w:rPr>
    </w:lvl>
    <w:lvl w:ilvl="3" w:tplc="241A0001" w:tentative="1">
      <w:start w:val="1"/>
      <w:numFmt w:val="bullet"/>
      <w:lvlText w:val=""/>
      <w:lvlJc w:val="left"/>
      <w:pPr>
        <w:ind w:left="8280" w:hanging="360"/>
      </w:pPr>
      <w:rPr>
        <w:rFonts w:ascii="Symbol" w:hAnsi="Symbol" w:hint="default"/>
      </w:rPr>
    </w:lvl>
    <w:lvl w:ilvl="4" w:tplc="241A0003" w:tentative="1">
      <w:start w:val="1"/>
      <w:numFmt w:val="bullet"/>
      <w:lvlText w:val="o"/>
      <w:lvlJc w:val="left"/>
      <w:pPr>
        <w:ind w:left="9000" w:hanging="360"/>
      </w:pPr>
      <w:rPr>
        <w:rFonts w:ascii="Courier New" w:hAnsi="Courier New" w:cs="Courier New" w:hint="default"/>
      </w:rPr>
    </w:lvl>
    <w:lvl w:ilvl="5" w:tplc="241A0005" w:tentative="1">
      <w:start w:val="1"/>
      <w:numFmt w:val="bullet"/>
      <w:lvlText w:val=""/>
      <w:lvlJc w:val="left"/>
      <w:pPr>
        <w:ind w:left="9720" w:hanging="360"/>
      </w:pPr>
      <w:rPr>
        <w:rFonts w:ascii="Wingdings" w:hAnsi="Wingdings" w:hint="default"/>
      </w:rPr>
    </w:lvl>
    <w:lvl w:ilvl="6" w:tplc="241A0001" w:tentative="1">
      <w:start w:val="1"/>
      <w:numFmt w:val="bullet"/>
      <w:lvlText w:val=""/>
      <w:lvlJc w:val="left"/>
      <w:pPr>
        <w:ind w:left="10440" w:hanging="360"/>
      </w:pPr>
      <w:rPr>
        <w:rFonts w:ascii="Symbol" w:hAnsi="Symbol" w:hint="default"/>
      </w:rPr>
    </w:lvl>
    <w:lvl w:ilvl="7" w:tplc="241A0003" w:tentative="1">
      <w:start w:val="1"/>
      <w:numFmt w:val="bullet"/>
      <w:lvlText w:val="o"/>
      <w:lvlJc w:val="left"/>
      <w:pPr>
        <w:ind w:left="11160" w:hanging="360"/>
      </w:pPr>
      <w:rPr>
        <w:rFonts w:ascii="Courier New" w:hAnsi="Courier New" w:cs="Courier New" w:hint="default"/>
      </w:rPr>
    </w:lvl>
    <w:lvl w:ilvl="8" w:tplc="241A0005" w:tentative="1">
      <w:start w:val="1"/>
      <w:numFmt w:val="bullet"/>
      <w:lvlText w:val=""/>
      <w:lvlJc w:val="left"/>
      <w:pPr>
        <w:ind w:left="11880" w:hanging="360"/>
      </w:pPr>
      <w:rPr>
        <w:rFonts w:ascii="Wingdings" w:hAnsi="Wingdings" w:hint="default"/>
      </w:rPr>
    </w:lvl>
  </w:abstractNum>
  <w:abstractNum w:abstractNumId="4">
    <w:nsid w:val="112F58C9"/>
    <w:multiLevelType w:val="hybridMultilevel"/>
    <w:tmpl w:val="C10442D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1C6B5C10"/>
    <w:multiLevelType w:val="hybridMultilevel"/>
    <w:tmpl w:val="9364D25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45424017"/>
    <w:multiLevelType w:val="hybridMultilevel"/>
    <w:tmpl w:val="84F2B1C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562B6EBE"/>
    <w:multiLevelType w:val="hybridMultilevel"/>
    <w:tmpl w:val="B5CCC4B2"/>
    <w:lvl w:ilvl="0" w:tplc="1A44E8C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73D16EB1"/>
    <w:multiLevelType w:val="hybridMultilevel"/>
    <w:tmpl w:val="7E32DCF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7ED91C16"/>
    <w:multiLevelType w:val="hybridMultilevel"/>
    <w:tmpl w:val="9D7E57F0"/>
    <w:lvl w:ilvl="0" w:tplc="B862198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4"/>
  </w:num>
  <w:num w:numId="2">
    <w:abstractNumId w:val="7"/>
  </w:num>
  <w:num w:numId="3">
    <w:abstractNumId w:val="3"/>
  </w:num>
  <w:num w:numId="4">
    <w:abstractNumId w:val="8"/>
  </w:num>
  <w:num w:numId="5">
    <w:abstractNumId w:val="5"/>
  </w:num>
  <w:num w:numId="6">
    <w:abstractNumId w:val="6"/>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57"/>
    <w:rsid w:val="000001CF"/>
    <w:rsid w:val="00004BB4"/>
    <w:rsid w:val="00023A08"/>
    <w:rsid w:val="000520D5"/>
    <w:rsid w:val="000A3EAB"/>
    <w:rsid w:val="00104B30"/>
    <w:rsid w:val="001369C1"/>
    <w:rsid w:val="00142D2D"/>
    <w:rsid w:val="00171E3A"/>
    <w:rsid w:val="00184C12"/>
    <w:rsid w:val="001F3D59"/>
    <w:rsid w:val="0026223D"/>
    <w:rsid w:val="0027102E"/>
    <w:rsid w:val="002A567E"/>
    <w:rsid w:val="002C10FE"/>
    <w:rsid w:val="002F7912"/>
    <w:rsid w:val="00317EF0"/>
    <w:rsid w:val="00322366"/>
    <w:rsid w:val="00330202"/>
    <w:rsid w:val="0033290F"/>
    <w:rsid w:val="003A4562"/>
    <w:rsid w:val="003C565D"/>
    <w:rsid w:val="00434475"/>
    <w:rsid w:val="004373BA"/>
    <w:rsid w:val="004544CB"/>
    <w:rsid w:val="004706F8"/>
    <w:rsid w:val="00487638"/>
    <w:rsid w:val="004B678B"/>
    <w:rsid w:val="004D72E5"/>
    <w:rsid w:val="00537929"/>
    <w:rsid w:val="00560FBE"/>
    <w:rsid w:val="0059064A"/>
    <w:rsid w:val="005A278C"/>
    <w:rsid w:val="005B09C2"/>
    <w:rsid w:val="005D3F9D"/>
    <w:rsid w:val="005E03ED"/>
    <w:rsid w:val="00637315"/>
    <w:rsid w:val="00682202"/>
    <w:rsid w:val="006C1B33"/>
    <w:rsid w:val="006E137A"/>
    <w:rsid w:val="007207B1"/>
    <w:rsid w:val="00730296"/>
    <w:rsid w:val="007801F5"/>
    <w:rsid w:val="007831FC"/>
    <w:rsid w:val="007927A4"/>
    <w:rsid w:val="007C42AF"/>
    <w:rsid w:val="007E3AE0"/>
    <w:rsid w:val="007E6ABE"/>
    <w:rsid w:val="00802113"/>
    <w:rsid w:val="00806C5D"/>
    <w:rsid w:val="0084238E"/>
    <w:rsid w:val="00861664"/>
    <w:rsid w:val="00870E11"/>
    <w:rsid w:val="00875CC9"/>
    <w:rsid w:val="008D53F4"/>
    <w:rsid w:val="008F13B2"/>
    <w:rsid w:val="009102FF"/>
    <w:rsid w:val="009766E3"/>
    <w:rsid w:val="009C0CFE"/>
    <w:rsid w:val="009C3B74"/>
    <w:rsid w:val="009E47B0"/>
    <w:rsid w:val="00A01980"/>
    <w:rsid w:val="00A10D2B"/>
    <w:rsid w:val="00A208B6"/>
    <w:rsid w:val="00A61CCD"/>
    <w:rsid w:val="00AA6390"/>
    <w:rsid w:val="00AD14EB"/>
    <w:rsid w:val="00AF2F32"/>
    <w:rsid w:val="00B67F80"/>
    <w:rsid w:val="00C26A93"/>
    <w:rsid w:val="00C35401"/>
    <w:rsid w:val="00C37B4D"/>
    <w:rsid w:val="00C44EAF"/>
    <w:rsid w:val="00C52F28"/>
    <w:rsid w:val="00C72768"/>
    <w:rsid w:val="00CD2735"/>
    <w:rsid w:val="00D118AB"/>
    <w:rsid w:val="00D20963"/>
    <w:rsid w:val="00D22B59"/>
    <w:rsid w:val="00D93D21"/>
    <w:rsid w:val="00DA1435"/>
    <w:rsid w:val="00DB12DB"/>
    <w:rsid w:val="00DB4A35"/>
    <w:rsid w:val="00DE49A9"/>
    <w:rsid w:val="00DF480E"/>
    <w:rsid w:val="00E8658F"/>
    <w:rsid w:val="00E93E57"/>
    <w:rsid w:val="00ED18B8"/>
    <w:rsid w:val="00EE5F80"/>
    <w:rsid w:val="00EF5A34"/>
    <w:rsid w:val="00F1074E"/>
    <w:rsid w:val="00F23201"/>
    <w:rsid w:val="00F345B8"/>
    <w:rsid w:val="00F35F30"/>
    <w:rsid w:val="00F65369"/>
    <w:rsid w:val="00F90E18"/>
    <w:rsid w:val="00F96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7F5B35-22B9-4836-BE31-FA352BA9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113"/>
    <w:pPr>
      <w:tabs>
        <w:tab w:val="center" w:pos="4703"/>
        <w:tab w:val="right" w:pos="9406"/>
      </w:tabs>
      <w:spacing w:after="0" w:line="240" w:lineRule="auto"/>
    </w:pPr>
  </w:style>
  <w:style w:type="character" w:customStyle="1" w:styleId="HeaderChar">
    <w:name w:val="Header Char"/>
    <w:basedOn w:val="DefaultParagraphFont"/>
    <w:link w:val="Header"/>
    <w:uiPriority w:val="99"/>
    <w:rsid w:val="00802113"/>
  </w:style>
  <w:style w:type="paragraph" w:styleId="Footer">
    <w:name w:val="footer"/>
    <w:basedOn w:val="Normal"/>
    <w:link w:val="FooterChar"/>
    <w:uiPriority w:val="99"/>
    <w:unhideWhenUsed/>
    <w:rsid w:val="00802113"/>
    <w:pPr>
      <w:tabs>
        <w:tab w:val="center" w:pos="4703"/>
        <w:tab w:val="right" w:pos="9406"/>
      </w:tabs>
      <w:spacing w:after="0" w:line="240" w:lineRule="auto"/>
    </w:pPr>
  </w:style>
  <w:style w:type="character" w:customStyle="1" w:styleId="FooterChar">
    <w:name w:val="Footer Char"/>
    <w:basedOn w:val="DefaultParagraphFont"/>
    <w:link w:val="Footer"/>
    <w:uiPriority w:val="99"/>
    <w:rsid w:val="00802113"/>
  </w:style>
  <w:style w:type="character" w:styleId="Hyperlink">
    <w:name w:val="Hyperlink"/>
    <w:basedOn w:val="DefaultParagraphFont"/>
    <w:uiPriority w:val="99"/>
    <w:unhideWhenUsed/>
    <w:rsid w:val="00802113"/>
    <w:rPr>
      <w:color w:val="0000FF" w:themeColor="hyperlink"/>
      <w:u w:val="single"/>
    </w:rPr>
  </w:style>
  <w:style w:type="table" w:styleId="TableGrid">
    <w:name w:val="Table Grid"/>
    <w:basedOn w:val="TableNormal"/>
    <w:uiPriority w:val="59"/>
    <w:rsid w:val="00802113"/>
    <w:pPr>
      <w:spacing w:after="0" w:line="240" w:lineRule="auto"/>
    </w:pPr>
    <w:rPr>
      <w:rFonts w:cs="Times New Roman"/>
      <w:sz w:val="24"/>
      <w:szCs w:val="24"/>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2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113"/>
    <w:rPr>
      <w:rFonts w:ascii="Tahoma" w:hAnsi="Tahoma" w:cs="Tahoma"/>
      <w:sz w:val="16"/>
      <w:szCs w:val="16"/>
    </w:rPr>
  </w:style>
  <w:style w:type="paragraph" w:styleId="ListParagraph">
    <w:name w:val="List Paragraph"/>
    <w:basedOn w:val="Normal"/>
    <w:uiPriority w:val="34"/>
    <w:qFormat/>
    <w:rsid w:val="002622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predsednik@kosjeric.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a%20-%20C%20-\Posao\Locker\Memorandumi%20NEW\Memorandum%20PREDSEDNI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Memorandum PREDSEDNIK</Template>
  <TotalTime>351</TotalTime>
  <Pages>10</Pages>
  <Words>3611</Words>
  <Characters>20589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dc:creator>
  <cp:lastModifiedBy>SANDRA</cp:lastModifiedBy>
  <cp:revision>38</cp:revision>
  <cp:lastPrinted>2021-08-31T10:08:00Z</cp:lastPrinted>
  <dcterms:created xsi:type="dcterms:W3CDTF">2023-02-03T09:01:00Z</dcterms:created>
  <dcterms:modified xsi:type="dcterms:W3CDTF">2023-02-14T06:33:00Z</dcterms:modified>
</cp:coreProperties>
</file>