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ind w:left="360"/>
        <w:jc w:val="center"/>
        <w:rPr>
          <w:b/>
          <w:lang w:val="sr-Cyrl-RS"/>
        </w:rPr>
      </w:pPr>
      <w:r>
        <w:rPr>
          <w:b/>
          <w:iCs/>
          <w:lang w:val="sr-Cyrl-RS"/>
        </w:rPr>
        <w:t xml:space="preserve">Набавка </w:t>
      </w:r>
      <w:r>
        <w:rPr>
          <w:b/>
        </w:rPr>
        <w:t>услуга</w:t>
      </w:r>
      <w:r>
        <w:rPr>
          <w:b/>
          <w:lang w:val="sr-Cyrl-RS"/>
        </w:rPr>
        <w:t xml:space="preserve"> послуживања пића и напитака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</w:pPr>
    </w:p>
    <w:p>
      <w:pPr>
        <w:jc w:val="both"/>
      </w:pP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426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наручилац ће доделити уговор понуђачу који буде извучен путем жреба, сходно одредбама члана 144. став 6. Закона о јавним набавкама</w:t>
      </w:r>
      <w:bookmarkStart w:id="0" w:name="_GoBack"/>
      <w:bookmarkEnd w:id="0"/>
      <w:r>
        <w:rPr>
          <w:b/>
          <w:lang w:val="sr-Cyrl-CS"/>
        </w:rPr>
        <w:t>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2020-07-21T10:04:00Z</dcterms:created>
  <dcterms:modified xsi:type="dcterms:W3CDTF">2023-01-30T13:05:00Z</dcterms:modified>
</cp:coreProperties>
</file>