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117"/>
        <w:gridCol w:w="1650"/>
        <w:gridCol w:w="1650"/>
        <w:gridCol w:w="1650"/>
        <w:gridCol w:w="1650"/>
        <w:gridCol w:w="1500"/>
      </w:tblGrid>
      <w:tr w:rsidR="00623EB0" w:rsidTr="00937415">
        <w:trPr>
          <w:trHeight w:val="408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623EB0" w:rsidTr="00937415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3EB0" w:rsidRDefault="00623EB0" w:rsidP="00937415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3EB0" w:rsidRDefault="00623EB0" w:rsidP="00937415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3EB0" w:rsidRDefault="00623EB0" w:rsidP="00937415">
                  <w:pPr>
                    <w:spacing w:line="1" w:lineRule="auto"/>
                    <w:jc w:val="center"/>
                  </w:pPr>
                </w:p>
              </w:tc>
            </w:tr>
            <w:tr w:rsidR="00623EB0" w:rsidTr="00937415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3EB0" w:rsidRDefault="00623EB0" w:rsidP="00937415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3EB0" w:rsidRDefault="00623EB0" w:rsidP="00937415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2022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3EB0" w:rsidRDefault="00623EB0" w:rsidP="00937415">
                  <w:pPr>
                    <w:spacing w:line="1" w:lineRule="auto"/>
                    <w:jc w:val="center"/>
                  </w:pPr>
                </w:p>
              </w:tc>
            </w:tr>
          </w:tbl>
          <w:p w:rsidR="00623EB0" w:rsidRDefault="00623EB0" w:rsidP="00937415">
            <w:pPr>
              <w:spacing w:line="1" w:lineRule="auto"/>
            </w:pPr>
          </w:p>
        </w:tc>
      </w:tr>
      <w:tr w:rsidR="00623EB0" w:rsidTr="00937415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spacing w:line="1" w:lineRule="auto"/>
              <w:jc w:val="center"/>
            </w:pPr>
          </w:p>
        </w:tc>
      </w:tr>
      <w:tr w:rsidR="00623EB0" w:rsidTr="00937415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623EB0" w:rsidRDefault="00623EB0" w:rsidP="009374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623EB0" w:rsidRDefault="00623EB0" w:rsidP="009374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623EB0" w:rsidTr="00937415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bookmarkStart w:id="0" w:name="_Toc0"/>
      <w:bookmarkEnd w:id="0"/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1" w:name="_Toc311000"/>
          <w:bookmarkEnd w:id="1"/>
          <w:p w:rsidR="00623EB0" w:rsidRDefault="00623EB0" w:rsidP="00937415">
            <w:pPr>
              <w:rPr>
                <w:vanish/>
              </w:rPr>
            </w:pPr>
            <w:r>
              <w:fldChar w:fldCharType="begin"/>
            </w:r>
            <w:r>
              <w:instrText>TC "311000" \f C \l "2"</w:instrText>
            </w:r>
            <w:r>
              <w:fldChar w:fldCharType="end"/>
            </w:r>
          </w:p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35.591.047,88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35.591.047,88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7,43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35.591.047,88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35.591.047,88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7,43</w:t>
            </w:r>
          </w:p>
        </w:tc>
      </w:tr>
      <w:bookmarkStart w:id="2" w:name="_Toc321000"/>
      <w:bookmarkEnd w:id="2"/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33.432.244,70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50.532.244,70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10,54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33.432.244,70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50.532.244,70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10,54</w:t>
            </w:r>
          </w:p>
        </w:tc>
      </w:tr>
      <w:bookmarkStart w:id="3" w:name="_Toc711000"/>
      <w:bookmarkEnd w:id="3"/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30,67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паушално утврђеном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0,90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5,15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1,67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185.210.000,00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185.210.000,00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38,64</w:t>
            </w:r>
          </w:p>
        </w:tc>
      </w:tr>
      <w:bookmarkStart w:id="4" w:name="_Toc712000"/>
      <w:bookmarkEnd w:id="4"/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vanish/>
              </w:rPr>
            </w:pPr>
            <w:r>
              <w:fldChar w:fldCharType="begin"/>
            </w:r>
            <w:r>
              <w:instrText>TC "712000" \f C \l "2"</w:instrText>
            </w:r>
            <w:r>
              <w:fldChar w:fldCharType="end"/>
            </w:r>
          </w:p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фонд зарада запослених који се финансира из буџета и фондова обавезног социјалног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712112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фонд зарада осталих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ФОНД ЗАРАДА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1.473,00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1.473,00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" w:name="_Toc713000"/>
      <w:bookmarkEnd w:id="5"/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vanish/>
              </w:rPr>
            </w:pPr>
            <w:r>
              <w:fldChar w:fldCharType="begin"/>
            </w:r>
            <w:r>
              <w:instrText>TC "713000" \f C \l "2"</w:instrText>
            </w:r>
            <w:r>
              <w:fldChar w:fldCharType="end"/>
            </w:r>
          </w:p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2,67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18.163.000,00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18.163.000,00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3,79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1,25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713427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 пренос апсолутних права на употребљаваним моторним возилима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713611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акције на име и уделе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41.068.000,00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41.068.000,00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8,57</w:t>
            </w:r>
          </w:p>
        </w:tc>
      </w:tr>
      <w:bookmarkStart w:id="6" w:name="_Toc714000"/>
      <w:bookmarkEnd w:id="6"/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vanish/>
              </w:rPr>
            </w:pPr>
            <w:r>
              <w:fldChar w:fldCharType="begin"/>
            </w:r>
            <w:r>
              <w:instrText>TC "714000" \f C \l "2"</w:instrText>
            </w:r>
            <w:r>
              <w:fldChar w:fldCharType="end"/>
            </w:r>
          </w:p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1,34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714549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емисије СО2, НО2, прашкасте материје и произведени или одложени отпад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714593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постављање водовода, канализације, електричних водова, електронске комуникационе мреже и сл. на општинском путу и улици, која припада управљачима тих путева и улица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2,52</w:t>
            </w:r>
          </w:p>
        </w:tc>
      </w:tr>
      <w:bookmarkStart w:id="7" w:name="_Toc716000"/>
      <w:bookmarkEnd w:id="7"/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vanish/>
              </w:rPr>
            </w:pPr>
            <w:r>
              <w:fldChar w:fldCharType="begin"/>
            </w:r>
            <w:r>
              <w:instrText>TC "716000" \f C \l "2"</w:instrText>
            </w:r>
            <w:r>
              <w:fldChar w:fldCharType="end"/>
            </w:r>
          </w:p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1,98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1,98</w:t>
            </w:r>
          </w:p>
        </w:tc>
      </w:tr>
      <w:bookmarkStart w:id="8" w:name="_Toc733000"/>
      <w:bookmarkEnd w:id="8"/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vanish/>
              </w:rPr>
            </w:pPr>
            <w:r>
              <w:fldChar w:fldCharType="begin"/>
            </w:r>
            <w:r>
              <w:instrText>TC "733000" \f C \l "2"</w:instrText>
            </w:r>
            <w:r>
              <w:fldChar w:fldCharType="end"/>
            </w:r>
          </w:p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Ненаменски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8,99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24.360.224,00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24.360.224,00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5,08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24.360.224,00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67.432.843,00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14,07</w:t>
            </w:r>
          </w:p>
        </w:tc>
      </w:tr>
      <w:bookmarkStart w:id="9" w:name="_Toc741000"/>
      <w:bookmarkEnd w:id="9"/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"741000" \f C \l "2"</w:instrText>
            </w:r>
            <w:r>
              <w:fldChar w:fldCharType="end"/>
            </w:r>
          </w:p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ресурса и резерви минералних сировина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3,86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остварена од давања у закуп пољопривредног земљишта, односно пољопривредног објекта у 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741596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4,10</w:t>
            </w:r>
          </w:p>
        </w:tc>
      </w:tr>
      <w:bookmarkStart w:id="10" w:name="_Toc742000"/>
      <w:bookmarkEnd w:id="10"/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државној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остварени по основу пружања услуга боравка деце у предшколским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1,46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2,67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4,55</w:t>
            </w:r>
          </w:p>
        </w:tc>
      </w:tr>
      <w:bookmarkStart w:id="11" w:name="_Toc743000"/>
      <w:bookmarkEnd w:id="11"/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vanish/>
              </w:rPr>
            </w:pPr>
            <w:r>
              <w:fldChar w:fldCharType="begin"/>
            </w:r>
            <w:r>
              <w:instrText>TC "743000" \f C \l "2"</w:instrText>
            </w:r>
            <w:r>
              <w:fldChar w:fldCharType="end"/>
            </w:r>
          </w:p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0,88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0,88</w:t>
            </w:r>
          </w:p>
        </w:tc>
      </w:tr>
      <w:bookmarkStart w:id="12" w:name="_Toc744000"/>
      <w:bookmarkEnd w:id="12"/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vanish/>
              </w:rPr>
            </w:pPr>
            <w:r>
              <w:fldChar w:fldCharType="begin"/>
            </w:r>
            <w:r>
              <w:instrText>TC "744000" \f C \l "2"</w:instrText>
            </w:r>
            <w:r>
              <w:fldChar w:fldCharType="end"/>
            </w:r>
          </w:p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bookmarkStart w:id="13" w:name="_Toc745000"/>
      <w:bookmarkEnd w:id="13"/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Део добити јавног предузећа и других облика организовања,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1,10</w:t>
            </w:r>
          </w:p>
        </w:tc>
      </w:tr>
      <w:bookmarkStart w:id="14" w:name="_Toc772000"/>
      <w:bookmarkEnd w:id="14"/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vanish/>
              </w:rPr>
            </w:pPr>
            <w:r>
              <w:fldChar w:fldCharType="begin"/>
            </w:r>
            <w:r>
              <w:instrText>TC "772000" \f C \l "2"</w:instrText>
            </w:r>
            <w:r>
              <w:fldChar w:fldCharType="end"/>
            </w:r>
          </w:p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772114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 за рефундацију расхода буџета општине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МЕМОРАНДУМСКЕ СТАВКЕ ЗА РЕФУНДАЦИЈУ РАСХОДА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5" w:name="_Toc811000"/>
      <w:bookmarkEnd w:id="15"/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4,17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4,17</w:t>
            </w:r>
          </w:p>
        </w:tc>
      </w:tr>
      <w:bookmarkStart w:id="16" w:name="_Toc812000"/>
      <w:bookmarkEnd w:id="16"/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vanish/>
              </w:rPr>
            </w:pPr>
            <w:r>
              <w:fldChar w:fldCharType="begin"/>
            </w:r>
            <w:r>
              <w:instrText>TC "812000" \f C \l "2"</w:instrText>
            </w:r>
            <w:r>
              <w:fldChar w:fldCharType="end"/>
            </w:r>
          </w:p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812151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покретних ствари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ПОКРЕТНЕ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bookmarkStart w:id="17" w:name="_Toc841000"/>
      <w:bookmarkEnd w:id="17"/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vanish/>
              </w:rPr>
            </w:pPr>
            <w:r>
              <w:fldChar w:fldCharType="begin"/>
            </w:r>
            <w:r>
              <w:instrText>TC "841000" \f C \l "2"</w:instrText>
            </w:r>
            <w:r>
              <w:fldChar w:fldCharType="end"/>
            </w:r>
          </w:p>
          <w:p w:rsidR="00623EB0" w:rsidRDefault="00623EB0" w:rsidP="009374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земљишта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1,25</w:t>
            </w:r>
          </w:p>
        </w:tc>
      </w:tr>
      <w:tr w:rsidR="00623EB0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1,25</w:t>
            </w:r>
          </w:p>
        </w:tc>
      </w:tr>
      <w:tr w:rsidR="00623EB0" w:rsidTr="00937415">
        <w:tc>
          <w:tcPr>
            <w:tcW w:w="80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399.994.336,70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77.651.271,88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479.335.608,58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623EB0" w:rsidRDefault="00623EB0" w:rsidP="00623EB0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623EB0" w:rsidTr="00937415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3EB0" w:rsidRDefault="00623EB0" w:rsidP="00937415">
            <w:bookmarkStart w:id="18" w:name="__bookmark_57"/>
            <w:bookmarkEnd w:id="18"/>
          </w:p>
          <w:p w:rsidR="00623EB0" w:rsidRDefault="00623EB0" w:rsidP="00937415">
            <w:pPr>
              <w:spacing w:line="1" w:lineRule="auto"/>
            </w:pPr>
          </w:p>
        </w:tc>
      </w:tr>
    </w:tbl>
    <w:p w:rsidR="00623EB0" w:rsidRDefault="00623EB0" w:rsidP="00623EB0">
      <w:pPr>
        <w:sectPr w:rsidR="00623EB0">
          <w:headerReference w:type="default" r:id="rId4"/>
          <w:footerReference w:type="default" r:id="rId5"/>
          <w:pgSz w:w="16837" w:h="11905" w:orient="landscape"/>
          <w:pgMar w:top="360" w:right="360" w:bottom="360" w:left="360" w:header="360" w:footer="360" w:gutter="0"/>
          <w:cols w:space="720"/>
        </w:sectPr>
      </w:pPr>
      <w:bookmarkStart w:id="19" w:name="_GoBack"/>
      <w:bookmarkEnd w:id="19"/>
    </w:p>
    <w:p w:rsidR="005806B9" w:rsidRDefault="005806B9"/>
    <w:sectPr w:rsidR="005806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8483D">
      <w:trPr>
        <w:trHeight w:val="450"/>
        <w:hidden/>
      </w:trPr>
      <w:tc>
        <w:tcPr>
          <w:tcW w:w="16332" w:type="dxa"/>
        </w:tcPr>
        <w:p w:rsidR="0028483D" w:rsidRDefault="00623EB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28483D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8483D" w:rsidRDefault="00623EB0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79BFBDE5" wp14:editId="4BE4FA8B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0" name="AutoShape 3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E57846B" id="AutoShape 30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HSHuQIAANEFAAAOAAAAZHJzL2Uyb0RvYy54bWysVNtu2zAMfR+wfxD07vpS52KjTtHF8TCg&#10;2wp0+wDFlmNhsqRJSpxu2L+PkpM0aV+GbX4wRFE6PCSP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rQB0h7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 wp14:anchorId="2A6C862E" wp14:editId="20646AD4">
                        <wp:extent cx="228600" cy="228600"/>
                        <wp:effectExtent l="0" t="0" r="0" b="0"/>
                        <wp:docPr id="11" name="Picture 1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28483D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4221F8" w:rsidRDefault="00623EB0">
                      <w:pPr>
                        <w:divId w:val="78095351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28483D" w:rsidRDefault="00623EB0">
                      <w:pPr>
                        <w:spacing w:line="1" w:lineRule="auto"/>
                      </w:pPr>
                    </w:p>
                  </w:tc>
                </w:tr>
              </w:tbl>
              <w:p w:rsidR="0028483D" w:rsidRDefault="00623EB0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8483D" w:rsidRDefault="00623EB0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8483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8483D" w:rsidRDefault="00623EB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8483D" w:rsidRDefault="00623EB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8483D" w:rsidRDefault="00623EB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8483D" w:rsidRDefault="00623EB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8483D" w:rsidRDefault="00623EB0">
                <w:pPr>
                  <w:spacing w:line="1" w:lineRule="auto"/>
                </w:pPr>
              </w:p>
            </w:tc>
          </w:tr>
        </w:tbl>
        <w:p w:rsidR="0028483D" w:rsidRDefault="00623EB0">
          <w:pPr>
            <w:spacing w:line="1" w:lineRule="auto"/>
          </w:pPr>
        </w:p>
      </w:tc>
    </w:tr>
  </w:tbl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8483D">
      <w:trPr>
        <w:trHeight w:val="375"/>
        <w:hidden/>
      </w:trPr>
      <w:tc>
        <w:tcPr>
          <w:tcW w:w="16332" w:type="dxa"/>
        </w:tcPr>
        <w:p w:rsidR="0028483D" w:rsidRDefault="00623EB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28483D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8483D" w:rsidRDefault="00623EB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8483D" w:rsidRDefault="00623EB0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28483D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4221F8" w:rsidRDefault="00623EB0">
                      <w:pPr>
                        <w:jc w:val="right"/>
                        <w:divId w:val="158737349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09.05.2022 12:49:30</w:t>
                      </w:r>
                    </w:p>
                    <w:p w:rsidR="0028483D" w:rsidRDefault="00623EB0">
                      <w:pPr>
                        <w:spacing w:line="1" w:lineRule="auto"/>
                      </w:pPr>
                    </w:p>
                  </w:tc>
                </w:tr>
              </w:tbl>
              <w:p w:rsidR="0028483D" w:rsidRDefault="00623EB0">
                <w:pPr>
                  <w:spacing w:line="1" w:lineRule="auto"/>
                </w:pPr>
              </w:p>
            </w:tc>
          </w:tr>
        </w:tbl>
        <w:p w:rsidR="0028483D" w:rsidRDefault="00623EB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EB0"/>
    <w:rsid w:val="005806B9"/>
    <w:rsid w:val="0062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1FCB1"/>
  <w15:chartTrackingRefBased/>
  <w15:docId w15:val="{CE09E7EF-0A7C-4DF6-87A9-24D086C1A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1158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2022-05-10T06:07:00Z</dcterms:created>
  <dcterms:modified xsi:type="dcterms:W3CDTF">2022-05-10T06:08:00Z</dcterms:modified>
</cp:coreProperties>
</file>