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E70" w:rsidRPr="005E5E70" w:rsidRDefault="005E5E70" w:rsidP="005E5E70">
      <w:pPr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5E5E70">
        <w:rPr>
          <w:rFonts w:ascii="Times New Roman" w:hAnsi="Times New Roman" w:cs="Times New Roman"/>
          <w:sz w:val="24"/>
          <w:szCs w:val="24"/>
          <w:lang/>
        </w:rPr>
        <w:t>Скупштина општине Косјерић, на основу члана 32. Закона о локалној самоуправи („Службени гласник РС“ број 129/07, 83/14, 101/16 и 47/18), члана 40. Статута општине Косјерић („Службени лист општине Косјерић“ број 3/2019) и члана 77. Закона о запосленима у аутономним покрајинама и јединицама локалне самоуправе („Службени гласник РС“ број 21/2016, 113/2017, 95/2018) на седници одржаној дана _________________, усвојила је</w:t>
      </w: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5E70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5E5E7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5E5E70" w:rsidRPr="005E5E70" w:rsidRDefault="005E5E70" w:rsidP="005E5E7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E5E70">
        <w:rPr>
          <w:rFonts w:ascii="Times New Roman" w:hAnsi="Times New Roman" w:cs="Times New Roman"/>
          <w:b/>
          <w:sz w:val="24"/>
          <w:szCs w:val="24"/>
          <w:lang w:val="en-US"/>
        </w:rPr>
        <w:t>ИЗМЕНЕ И ДОПУНЕ КАДРОВСКОГ ПЛАНА</w:t>
      </w:r>
    </w:p>
    <w:p w:rsidR="005E5E70" w:rsidRPr="005E5E70" w:rsidRDefault="005E5E70" w:rsidP="005E5E70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5E5E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ОПШТИНСКЕ УПРАВЕ </w:t>
      </w:r>
      <w:r w:rsidRPr="005E5E70">
        <w:rPr>
          <w:rFonts w:ascii="Times New Roman" w:hAnsi="Times New Roman" w:cs="Times New Roman"/>
          <w:b/>
          <w:sz w:val="24"/>
          <w:szCs w:val="24"/>
          <w:lang/>
        </w:rPr>
        <w:t>ЗА 2022.ГОДИНУ</w:t>
      </w: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E5E70" w:rsidRPr="005E5E70" w:rsidRDefault="005E5E70" w:rsidP="005E5E70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E5E70">
        <w:rPr>
          <w:rFonts w:ascii="Times New Roman" w:hAnsi="Times New Roman" w:cs="Times New Roman"/>
          <w:sz w:val="24"/>
          <w:szCs w:val="24"/>
          <w:lang w:val="sr-Cyrl-CS"/>
        </w:rPr>
        <w:t xml:space="preserve">Кадровски план Општинске управе за 2022.годину Број 119-1/2021 од 22.децембра 2021.године, мења се и гласи </w:t>
      </w: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5E70" w:rsidRP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5E70">
        <w:rPr>
          <w:rFonts w:ascii="Times New Roman" w:hAnsi="Times New Roman" w:cs="Times New Roman"/>
          <w:sz w:val="24"/>
          <w:szCs w:val="24"/>
          <w:lang w:val="sr-Cyrl-CS"/>
        </w:rPr>
        <w:t>„Постојећи број си</w:t>
      </w:r>
      <w:r w:rsidR="00AC5546">
        <w:rPr>
          <w:rFonts w:ascii="Times New Roman" w:hAnsi="Times New Roman" w:cs="Times New Roman"/>
          <w:sz w:val="24"/>
          <w:szCs w:val="24"/>
          <w:lang w:val="sr-Cyrl-CS"/>
        </w:rPr>
        <w:t xml:space="preserve">стематизованих радних места 44 попуњених 36 </w:t>
      </w:r>
    </w:p>
    <w:p w:rsidR="00E95B49" w:rsidRPr="005E5E70" w:rsidRDefault="005E5E70" w:rsidP="005E5E7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5E70">
        <w:rPr>
          <w:rFonts w:ascii="Times New Roman" w:hAnsi="Times New Roman" w:cs="Times New Roman"/>
          <w:sz w:val="24"/>
          <w:szCs w:val="24"/>
          <w:lang w:val="sr-Cyrl-CS"/>
        </w:rPr>
        <w:t>по радним местима</w:t>
      </w:r>
    </w:p>
    <w:p w:rsidR="00E80FD0" w:rsidRDefault="00E80FD0" w:rsidP="005E5E7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РАДНА МЕСТА ЗАПОСЛЕНИХ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БРОЈ ИЗВРШИЛАЦА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Начелник општинске управе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Руководилац одељења за привреду, локално економски развој, финансије и буџет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Руководилац одељења за послове органа општине, општу управу, заједничке послове и друштвене делатности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Руководилац одељења за урбанизам, изградњу, инспекцијске послове, комунално стамбене и имовинско правне послове и .....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у области пољопривреде и руралног развоја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пољопривреде и водопривреде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аналитичара буџета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књиговође, главног контисте главне књиге трзора и припреме и извршења буџета или финансијског плана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књиговође и послови обрачуна плата,. Накнада и других личних примања и припреме и извршења буџета или финансијског плана и послови материјално финансијског књиговодства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пријема и обраде захтева за плаћање и ликвидатор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Шеф одсека за локалну пореску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администрацију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Послови утврђивања локалних јавних прихода и послови извршитеља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наплате локалних јавних прихода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Шеф одсека за јавне набавке и локално економски развој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Службеник за јавне набавке и послови процене утицаја пројеката праћења стања и заштите и унапређења животне средине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Сарадник за јавне набавке и заменик матичара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економског развоја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Административно - технички послови Одсека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Нормативно правни и стручно оперативни послови за седнице Општинског већа и Скупштине општине и њихових радних тела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Оперативни послови за седнице Општинског већа и седнице Скупштине општине и њихових радних тела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Матичар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ажурирања бирачког списка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Управљање људским ресурсима и послови за радне односе запослених, бригу о деци и грађанска стања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утврђивања права на социјалну, борачку, инвалидску заштиту и стручни и управни послови у области туризма, трговине, угоститељства и занатства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из области спорта, економата и руковаоца имовине, послови одржавања уређаја и инсталације – домар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Административни и канцеларијски послови писарнице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архиве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социјалне заштите, безбедности и здравља на раду запослених и послови координатора за родну равноправност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месне заједнице, послови умножавања материјала за општинску управу и инофмације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возача, вођење евиденције и одржавање возила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одржавања хигијене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Грађевински инспектор и инспектор за саобраћај, путеве и друмски саобраћај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Послови евиденције непокретности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послови енергетски угроженог купца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5E5E70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Инспектор за заштиту животне средине и комунални инспектор и послови праћења рада јавних предузећа и квалитета услуга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Инпектор за просвету и спорт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Урбаниста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Обједињена процедура и оперативно припремни послови у области грађења</w:t>
            </w:r>
          </w:p>
        </w:tc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5E5E70" w:rsidRDefault="005E5E70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Имовинско-правни послови, саветник за заштиту права пацијената и </w:t>
            </w:r>
            <w:r w:rsidR="00AB0FFA"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пружања бесплатне правне помоћи</w:t>
            </w:r>
          </w:p>
        </w:tc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Управни послови</w:t>
            </w:r>
          </w:p>
        </w:tc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5E5E70" w:rsidTr="005E5E70"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Послови вођења јавних инвестиција</w:t>
            </w:r>
          </w:p>
        </w:tc>
        <w:tc>
          <w:tcPr>
            <w:tcW w:w="4531" w:type="dxa"/>
          </w:tcPr>
          <w:p w:rsidR="005E5E70" w:rsidRPr="00AB0FFA" w:rsidRDefault="00AB0FFA" w:rsidP="005E5E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</w:p>
        </w:tc>
      </w:tr>
    </w:tbl>
    <w:p w:rsidR="005E5E70" w:rsidRDefault="005E5E70" w:rsidP="005E5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0FFA" w:rsidRDefault="00AB0FFA" w:rsidP="00AB0FF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 звањима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ЗВАЊА СЛУЖБЕНИКА И НАМЕШТЕНИКА</w:t>
            </w:r>
          </w:p>
        </w:tc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БРОЈ ИЗВРШИЛАЦА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Самостални 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B0FFA" w:rsidTr="00AB0FFA">
        <w:tc>
          <w:tcPr>
            <w:tcW w:w="4531" w:type="dxa"/>
          </w:tcPr>
          <w:p w:rsidR="00AB0FFA" w:rsidRDefault="00AC5546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B0FFA">
              <w:rPr>
                <w:rFonts w:ascii="Times New Roman" w:hAnsi="Times New Roman" w:cs="Times New Roman"/>
                <w:sz w:val="24"/>
                <w:szCs w:val="24"/>
                <w:lang/>
              </w:rPr>
              <w:t>Млађи 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Сарадник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Млађи сарадник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Виши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Млађи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Намештеник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Број запослених са радним односом на неодређено време који су потребни у 2022.години за коју се односи Кадровски план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ЗВАЊА СЛУЖБЕНИКА И НАМЕШТЕНИКА</w:t>
            </w:r>
          </w:p>
        </w:tc>
        <w:tc>
          <w:tcPr>
            <w:tcW w:w="4531" w:type="dxa"/>
          </w:tcPr>
          <w:p w:rsidR="00AB0FFA" w:rsidRDefault="00AB0FFA" w:rsidP="00F61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БРОЈ ИЗВРШИЛАЦА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Самостални 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Млађи саветник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Сарадник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Млађи сарадник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Виши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Млађи референт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Намештеник</w:t>
            </w:r>
          </w:p>
        </w:tc>
        <w:tc>
          <w:tcPr>
            <w:tcW w:w="4531" w:type="dxa"/>
          </w:tcPr>
          <w:p w:rsidR="00AB0FFA" w:rsidRPr="00AC5546" w:rsidRDefault="00AC5546" w:rsidP="00AC5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Број прирпавника чији се пријем планира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ПРИПРАВНИЦИ</w:t>
            </w:r>
          </w:p>
        </w:tc>
        <w:tc>
          <w:tcPr>
            <w:tcW w:w="4531" w:type="dxa"/>
          </w:tcPr>
          <w:p w:rsidR="00AB0FFA" w:rsidRDefault="00AB0FFA" w:rsidP="00AB0F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БРОЈ ИЗВРШИЛАЦА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Висока стручна спрема (240 ЕСПБ бодова)</w:t>
            </w:r>
          </w:p>
        </w:tc>
        <w:tc>
          <w:tcPr>
            <w:tcW w:w="4531" w:type="dxa"/>
          </w:tcPr>
          <w:p w:rsidR="00AB0FFA" w:rsidRPr="00AC5546" w:rsidRDefault="00AC5546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Виша стручна спрема (180 ЕСПБ бодова)</w:t>
            </w:r>
          </w:p>
        </w:tc>
        <w:tc>
          <w:tcPr>
            <w:tcW w:w="4531" w:type="dxa"/>
          </w:tcPr>
          <w:p w:rsidR="00AB0FFA" w:rsidRPr="00AC5546" w:rsidRDefault="00AC5546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AB0FFA">
        <w:tc>
          <w:tcPr>
            <w:tcW w:w="4531" w:type="dxa"/>
          </w:tcPr>
          <w:p w:rsidR="00AB0FFA" w:rsidRDefault="00AB0FFA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Средња стручна спрема</w:t>
            </w:r>
          </w:p>
        </w:tc>
        <w:tc>
          <w:tcPr>
            <w:tcW w:w="4531" w:type="dxa"/>
          </w:tcPr>
          <w:p w:rsidR="00AB0FFA" w:rsidRPr="00AC5546" w:rsidRDefault="00AC5546" w:rsidP="00AB0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Број запослених чији се пријем планира у радни однос на одређено време у кабинету председника општине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ВИСИНА СТРУЧНЕ СПРЕМЕ</w:t>
            </w:r>
          </w:p>
        </w:tc>
        <w:tc>
          <w:tcPr>
            <w:tcW w:w="4531" w:type="dxa"/>
          </w:tcPr>
          <w:p w:rsidR="00AB0FFA" w:rsidRDefault="00AB0FFA" w:rsidP="00F61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БРОЈ ИЗВРШИЛАЦА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Висока стручна спрема (240 ЕСПБ бодова)</w:t>
            </w:r>
          </w:p>
        </w:tc>
        <w:tc>
          <w:tcPr>
            <w:tcW w:w="4531" w:type="dxa"/>
          </w:tcPr>
          <w:p w:rsidR="00AB0FFA" w:rsidRPr="00AC5546" w:rsidRDefault="00AC5546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Виша стручна спрема (180 ЕСПБ бодова)</w:t>
            </w:r>
          </w:p>
        </w:tc>
        <w:tc>
          <w:tcPr>
            <w:tcW w:w="4531" w:type="dxa"/>
          </w:tcPr>
          <w:p w:rsidR="00AB0FFA" w:rsidRPr="00AC5546" w:rsidRDefault="00AC5546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Средња стручна спрема</w:t>
            </w:r>
          </w:p>
        </w:tc>
        <w:tc>
          <w:tcPr>
            <w:tcW w:w="4531" w:type="dxa"/>
          </w:tcPr>
          <w:p w:rsidR="00AB0FFA" w:rsidRPr="00AC5546" w:rsidRDefault="00AC5546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Број запослених чији се пријем планира у радни однос на одређено радно време због повећања обима посла</w:t>
      </w: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ВИСИНА СТРУЧНЕ СПРЕМЕ</w:t>
            </w:r>
          </w:p>
        </w:tc>
        <w:tc>
          <w:tcPr>
            <w:tcW w:w="4531" w:type="dxa"/>
          </w:tcPr>
          <w:p w:rsidR="00AB0FFA" w:rsidRDefault="00AB0FFA" w:rsidP="00F619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БРОЈ ИЗВРШИЛАЦА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Висока стручна спрема (240 ЕСПБ бодова)</w:t>
            </w:r>
          </w:p>
        </w:tc>
        <w:tc>
          <w:tcPr>
            <w:tcW w:w="4531" w:type="dxa"/>
          </w:tcPr>
          <w:p w:rsidR="00AB0FFA" w:rsidRPr="00AC5546" w:rsidRDefault="00AC5546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Виша стручна спрема (180 ЕСПБ бодова)</w:t>
            </w:r>
          </w:p>
        </w:tc>
        <w:tc>
          <w:tcPr>
            <w:tcW w:w="4531" w:type="dxa"/>
          </w:tcPr>
          <w:p w:rsidR="00AB0FFA" w:rsidRPr="00AC5546" w:rsidRDefault="00F60A2D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AB0FFA" w:rsidTr="00F61972">
        <w:tc>
          <w:tcPr>
            <w:tcW w:w="4531" w:type="dxa"/>
          </w:tcPr>
          <w:p w:rsidR="00AB0FFA" w:rsidRDefault="00AB0FFA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Средња стручна спрема</w:t>
            </w:r>
          </w:p>
        </w:tc>
        <w:tc>
          <w:tcPr>
            <w:tcW w:w="4531" w:type="dxa"/>
          </w:tcPr>
          <w:p w:rsidR="00AB0FFA" w:rsidRPr="00AC5546" w:rsidRDefault="00AC5546" w:rsidP="00F619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B0FFA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СКУПШТИНА ОПШТИНЕ КОСЈЕРИЋ</w:t>
      </w:r>
    </w:p>
    <w:p w:rsidR="00AB0FFA" w:rsidRPr="002F62D3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/>
        </w:rPr>
        <w:t>Број:</w:t>
      </w:r>
      <w:r w:rsidR="002F62D3">
        <w:rPr>
          <w:rFonts w:ascii="Times New Roman" w:hAnsi="Times New Roman" w:cs="Times New Roman"/>
          <w:sz w:val="24"/>
          <w:szCs w:val="24"/>
          <w:lang w:val="en-US"/>
        </w:rPr>
        <w:t xml:space="preserve"> 119-1/2022</w:t>
      </w:r>
    </w:p>
    <w:p w:rsidR="00AC5546" w:rsidRDefault="00AB0FFA" w:rsidP="00AB0FF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Датум: </w:t>
      </w:r>
    </w:p>
    <w:p w:rsidR="00AC5546" w:rsidRDefault="00AC5546" w:rsidP="00AC5546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</w:p>
    <w:p w:rsidR="00AB0FFA" w:rsidRDefault="00AC5546" w:rsidP="00AC5546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ПРЕДСЕДНИК СКУПШТИНЕ ОПШТИНЕ,</w:t>
      </w:r>
    </w:p>
    <w:p w:rsidR="00AC5546" w:rsidRPr="00AC5546" w:rsidRDefault="00AC5546" w:rsidP="00AC5546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>Татјана Коковић</w:t>
      </w:r>
    </w:p>
    <w:sectPr w:rsidR="00AC5546" w:rsidRPr="00AC5546" w:rsidSect="00796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90533"/>
    <w:multiLevelType w:val="hybridMultilevel"/>
    <w:tmpl w:val="4470D5C8"/>
    <w:lvl w:ilvl="0" w:tplc="6CC67DB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E5E70"/>
    <w:rsid w:val="000C461C"/>
    <w:rsid w:val="001257C2"/>
    <w:rsid w:val="0014024C"/>
    <w:rsid w:val="00182036"/>
    <w:rsid w:val="002F62D3"/>
    <w:rsid w:val="005E5E70"/>
    <w:rsid w:val="007961D8"/>
    <w:rsid w:val="009A2EB0"/>
    <w:rsid w:val="00A47CA8"/>
    <w:rsid w:val="00AB0FFA"/>
    <w:rsid w:val="00AC5546"/>
    <w:rsid w:val="00E80FD0"/>
    <w:rsid w:val="00F60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5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0F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0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F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FC92E-3C9A-4253-ADFB-DE8719A0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Korisnik</cp:lastModifiedBy>
  <cp:revision>4</cp:revision>
  <cp:lastPrinted>2022-10-05T10:58:00Z</cp:lastPrinted>
  <dcterms:created xsi:type="dcterms:W3CDTF">2022-10-05T10:41:00Z</dcterms:created>
  <dcterms:modified xsi:type="dcterms:W3CDTF">2022-10-05T11:37:00Z</dcterms:modified>
</cp:coreProperties>
</file>