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055" w:rsidRDefault="00AD263D" w:rsidP="00263623">
      <w:pPr>
        <w:ind w:firstLine="708"/>
      </w:pPr>
      <w:r>
        <w:t xml:space="preserve">На основу члана 20.став 1. </w:t>
      </w:r>
      <w:proofErr w:type="spellStart"/>
      <w:proofErr w:type="gramStart"/>
      <w:r>
        <w:t>тачка</w:t>
      </w:r>
      <w:proofErr w:type="spellEnd"/>
      <w:proofErr w:type="gramEnd"/>
      <w:r>
        <w:t xml:space="preserve"> </w:t>
      </w:r>
      <w:r w:rsidR="004F1E5A">
        <w:rPr>
          <w:lang w:val="sr-Cyrl-CS"/>
        </w:rPr>
        <w:t>15</w:t>
      </w:r>
      <w:r>
        <w:t xml:space="preserve"> и </w:t>
      </w:r>
      <w:proofErr w:type="spellStart"/>
      <w:r>
        <w:t>члана</w:t>
      </w:r>
      <w:proofErr w:type="spellEnd"/>
      <w:r>
        <w:t xml:space="preserve"> 32. став1. тачка 6 Закона о локалној самоуправи („Службени гласник РС“, број 129/07, 83/2014 и 101/16, 47/2018), члана 2. став 1. </w:t>
      </w:r>
      <w:proofErr w:type="spellStart"/>
      <w:proofErr w:type="gramStart"/>
      <w:r>
        <w:t>тачка</w:t>
      </w:r>
      <w:proofErr w:type="spellEnd"/>
      <w:proofErr w:type="gramEnd"/>
      <w:r>
        <w:t xml:space="preserve"> 4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комуналим</w:t>
      </w:r>
      <w:proofErr w:type="spellEnd"/>
      <w:r>
        <w:t xml:space="preserve"> </w:t>
      </w:r>
      <w:proofErr w:type="spellStart"/>
      <w:r>
        <w:t>делатностима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лист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Косјерић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3/19),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Косјерић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</w:t>
      </w:r>
      <w:proofErr w:type="spellStart"/>
      <w:r>
        <w:t>одржаној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  <w:t>_______________2</w:t>
      </w:r>
      <w:r>
        <w:t>0</w:t>
      </w:r>
      <w:r w:rsidR="004F1E5A">
        <w:rPr>
          <w:lang w:val="sr-Cyrl-CS"/>
        </w:rPr>
        <w:t>22</w:t>
      </w:r>
      <w:r>
        <w:t>. године, донела је:</w:t>
      </w:r>
    </w:p>
    <w:p w:rsidR="00AD263D" w:rsidRDefault="00AD263D"/>
    <w:p w:rsidR="004F1E5A" w:rsidRDefault="00C344A5" w:rsidP="00C344A5">
      <w:pPr>
        <w:jc w:val="center"/>
        <w:rPr>
          <w:b/>
          <w:bCs/>
          <w:lang w:val="sr-Cyrl-CS"/>
        </w:rPr>
      </w:pPr>
      <w:r w:rsidRPr="00263623">
        <w:rPr>
          <w:b/>
          <w:bCs/>
        </w:rPr>
        <w:t>О Д Л У К У</w:t>
      </w:r>
    </w:p>
    <w:p w:rsidR="00AD263D" w:rsidRPr="00263623" w:rsidRDefault="004F1E5A" w:rsidP="00C344A5">
      <w:pPr>
        <w:jc w:val="center"/>
        <w:rPr>
          <w:b/>
          <w:bCs/>
        </w:rPr>
      </w:pPr>
      <w:r>
        <w:rPr>
          <w:b/>
          <w:bCs/>
          <w:lang w:val="sr-Cyrl-CS"/>
        </w:rPr>
        <w:t>О ИЗМЕНИ И ДОПУНИ ОДЛУКЕ</w:t>
      </w:r>
      <w:r w:rsidR="00C344A5" w:rsidRPr="00263623">
        <w:rPr>
          <w:b/>
          <w:bCs/>
        </w:rPr>
        <w:t xml:space="preserve"> </w:t>
      </w:r>
    </w:p>
    <w:p w:rsidR="00C344A5" w:rsidRPr="00263623" w:rsidRDefault="00C344A5" w:rsidP="00C344A5">
      <w:pPr>
        <w:jc w:val="center"/>
        <w:rPr>
          <w:b/>
          <w:bCs/>
        </w:rPr>
      </w:pPr>
      <w:r w:rsidRPr="00263623">
        <w:rPr>
          <w:b/>
          <w:bCs/>
        </w:rPr>
        <w:t>О РЕАЛИЗАЦИЈИ ПРОЈЕКТА ЗА ИЗВОЂЕЊЕ ЈАВНЕ РАСВЕТЕ ШТЕДЉИВИМ СИЈАЛИЦАМА</w:t>
      </w:r>
    </w:p>
    <w:p w:rsidR="00C344A5" w:rsidRDefault="00C344A5" w:rsidP="00C344A5"/>
    <w:p w:rsidR="00C344A5" w:rsidRDefault="00C344A5" w:rsidP="00C344A5">
      <w:pPr>
        <w:jc w:val="center"/>
      </w:pPr>
      <w:r>
        <w:t>Члан 1.</w:t>
      </w:r>
    </w:p>
    <w:p w:rsidR="003344E5" w:rsidRPr="004F1E5A" w:rsidRDefault="004F1E5A" w:rsidP="003344E5">
      <w:pPr>
        <w:ind w:firstLine="708"/>
        <w:rPr>
          <w:lang w:val="sr-Cyrl-CS"/>
        </w:rPr>
      </w:pPr>
      <w:r>
        <w:rPr>
          <w:lang w:val="sr-Cyrl-CS"/>
        </w:rPr>
        <w:t xml:space="preserve">У Одлуци о реализацији пројекта за извођење јавне расвете штеђљивим лед сијалицама </w:t>
      </w:r>
      <w:r w:rsidR="00877F94">
        <w:rPr>
          <w:lang w:val="sr-Cyrl-CS"/>
        </w:rPr>
        <w:t>број 352-22/2019 од 29.августа 2019.године у члану 2.брише се став 1.а став 2.остаје непромењен.</w:t>
      </w:r>
    </w:p>
    <w:p w:rsidR="003344E5" w:rsidRDefault="003344E5" w:rsidP="003344E5"/>
    <w:p w:rsidR="003344E5" w:rsidRDefault="003344E5" w:rsidP="003344E5">
      <w:pPr>
        <w:jc w:val="center"/>
      </w:pPr>
      <w:proofErr w:type="spellStart"/>
      <w:r>
        <w:t>Члан</w:t>
      </w:r>
      <w:proofErr w:type="spellEnd"/>
      <w:r>
        <w:t xml:space="preserve"> </w:t>
      </w:r>
      <w:r w:rsidR="00877F94">
        <w:rPr>
          <w:lang w:val="sr-Cyrl-CS"/>
        </w:rPr>
        <w:t>2</w:t>
      </w:r>
      <w:r>
        <w:t>.</w:t>
      </w:r>
    </w:p>
    <w:p w:rsidR="00877F94" w:rsidRPr="00877F94" w:rsidRDefault="00877F94" w:rsidP="003344E5">
      <w:pPr>
        <w:rPr>
          <w:lang w:val="sr-Cyrl-CS"/>
        </w:rPr>
      </w:pPr>
      <w:r>
        <w:rPr>
          <w:lang w:val="sr-Cyrl-CS"/>
        </w:rPr>
        <w:t>Члан 3.исте Одлуке мења се и гласи:Реализација радова на адаптацији јавног осветљења на територији општине Косјерић према Пројекту за извођење радова из члана 1 Одлуке број</w:t>
      </w:r>
      <w:r w:rsidR="008F7BA7">
        <w:rPr>
          <w:lang w:val="sr-Cyrl-CS"/>
        </w:rPr>
        <w:t xml:space="preserve"> 352-22/2019 од 29.августа 2019.године</w:t>
      </w:r>
      <w:r w:rsidR="003A3D88">
        <w:t>,</w:t>
      </w:r>
      <w:proofErr w:type="spellStart"/>
      <w:r w:rsidR="003A3D88">
        <w:t>неопходно</w:t>
      </w:r>
      <w:proofErr w:type="spellEnd"/>
      <w:r w:rsidR="003A3D88">
        <w:t xml:space="preserve"> </w:t>
      </w:r>
      <w:proofErr w:type="spellStart"/>
      <w:r w:rsidR="003A3D88">
        <w:t>је</w:t>
      </w:r>
      <w:proofErr w:type="spellEnd"/>
      <w:r w:rsidR="003A3D88">
        <w:t xml:space="preserve"> </w:t>
      </w:r>
      <w:proofErr w:type="spellStart"/>
      <w:r w:rsidR="003A3D88">
        <w:t>планирати</w:t>
      </w:r>
      <w:proofErr w:type="spellEnd"/>
      <w:r w:rsidR="003A3D88">
        <w:t xml:space="preserve"> </w:t>
      </w:r>
      <w:proofErr w:type="spellStart"/>
      <w:r w:rsidR="003A3D88">
        <w:t>на</w:t>
      </w:r>
      <w:proofErr w:type="spellEnd"/>
      <w:r w:rsidR="003A3D88">
        <w:t xml:space="preserve"> </w:t>
      </w:r>
      <w:proofErr w:type="spellStart"/>
      <w:r w:rsidR="003A3D88">
        <w:t>класи</w:t>
      </w:r>
      <w:proofErr w:type="spellEnd"/>
      <w:r w:rsidR="003A3D88">
        <w:t xml:space="preserve"> 5 </w:t>
      </w:r>
      <w:proofErr w:type="spellStart"/>
      <w:r w:rsidR="003A3D88">
        <w:t>по</w:t>
      </w:r>
      <w:proofErr w:type="spellEnd"/>
      <w:r w:rsidR="003A3D88">
        <w:rPr>
          <w:lang w:val="sr-Cyrl-CS"/>
        </w:rPr>
        <w:t>што се ради о капиталном улагању у основна средства</w:t>
      </w:r>
      <w:r w:rsidR="00952369">
        <w:rPr>
          <w:lang w:val="sr-Cyrl-CS"/>
        </w:rPr>
        <w:t>.Пројекат ће се реализовати</w:t>
      </w:r>
      <w:r w:rsidR="003A3D88">
        <w:rPr>
          <w:lang w:val="sr-Cyrl-CS"/>
        </w:rPr>
        <w:t xml:space="preserve"> </w:t>
      </w:r>
      <w:r w:rsidR="008F7BA7">
        <w:rPr>
          <w:lang w:val="sr-Cyrl-CS"/>
        </w:rPr>
        <w:t>без кредитног задужења.</w:t>
      </w:r>
    </w:p>
    <w:p w:rsidR="007A0071" w:rsidRDefault="007A0071" w:rsidP="003344E5"/>
    <w:p w:rsidR="007A0071" w:rsidRDefault="007A0071" w:rsidP="007A0071">
      <w:pPr>
        <w:jc w:val="center"/>
      </w:pPr>
      <w:proofErr w:type="spellStart"/>
      <w:r>
        <w:t>Члан</w:t>
      </w:r>
      <w:proofErr w:type="spellEnd"/>
      <w:r>
        <w:t xml:space="preserve"> </w:t>
      </w:r>
      <w:r w:rsidR="008F7BA7">
        <w:rPr>
          <w:lang w:val="sr-Cyrl-CS"/>
        </w:rPr>
        <w:t>3</w:t>
      </w:r>
      <w:r>
        <w:t>.</w:t>
      </w:r>
    </w:p>
    <w:p w:rsidR="007A0071" w:rsidRDefault="007A0071" w:rsidP="007A0071">
      <w:r>
        <w:tab/>
        <w:t>Одлука ступа на снагу осам дана од дана објављивања у „Службеном листу општине Косјерић“.</w:t>
      </w:r>
    </w:p>
    <w:p w:rsidR="007A0071" w:rsidRDefault="007A0071" w:rsidP="007A0071"/>
    <w:p w:rsidR="007A0071" w:rsidRDefault="007A0071" w:rsidP="007A0071">
      <w:proofErr w:type="spellStart"/>
      <w:r>
        <w:t>Број</w:t>
      </w:r>
      <w:proofErr w:type="spellEnd"/>
      <w:r>
        <w:t>: 352-</w:t>
      </w:r>
      <w:r w:rsidR="0066402D">
        <w:t>4</w:t>
      </w:r>
      <w:r>
        <w:t>/20</w:t>
      </w:r>
      <w:r w:rsidR="008F7BA7">
        <w:rPr>
          <w:lang w:val="sr-Cyrl-CS"/>
        </w:rPr>
        <w:t>22</w:t>
      </w:r>
      <w:r>
        <w:tab/>
      </w:r>
      <w:r>
        <w:tab/>
      </w:r>
      <w:r>
        <w:tab/>
      </w:r>
      <w:r>
        <w:tab/>
      </w:r>
      <w:r>
        <w:tab/>
        <w:t>ПРЕДСЕДНИК СКУПШТИНЕ,</w:t>
      </w:r>
    </w:p>
    <w:p w:rsidR="007A0071" w:rsidRDefault="007A0071" w:rsidP="007A0071">
      <w:proofErr w:type="spellStart"/>
      <w:r>
        <w:t>Косјерић</w:t>
      </w:r>
      <w:proofErr w:type="spellEnd"/>
      <w:r>
        <w:t xml:space="preserve">, </w:t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</w:r>
      <w:r w:rsidR="0006091E">
        <w:rPr>
          <w:lang w:val="sr-Cyrl-CS"/>
        </w:rPr>
        <w:softHyphen/>
        <w:t>____________</w:t>
      </w:r>
      <w:r>
        <w:t>20</w:t>
      </w:r>
      <w:r w:rsidR="008F7BA7">
        <w:rPr>
          <w:lang w:val="sr-Cyrl-CS"/>
        </w:rPr>
        <w:t>22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 w:rsidR="00E80DE9">
        <w:rPr>
          <w:lang w:val="sr-Cyrl-CS"/>
        </w:rPr>
        <w:t>Татјана</w:t>
      </w:r>
      <w:r w:rsidR="008F7BA7">
        <w:rPr>
          <w:lang w:val="sr-Cyrl-CS"/>
        </w:rPr>
        <w:t xml:space="preserve"> Коковић</w:t>
      </w:r>
      <w:bookmarkStart w:id="0" w:name="_GoBack"/>
      <w:bookmarkEnd w:id="0"/>
    </w:p>
    <w:p w:rsidR="007A0071" w:rsidRDefault="007A0071" w:rsidP="007A0071"/>
    <w:sectPr w:rsidR="007A0071" w:rsidSect="00B416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263D"/>
    <w:rsid w:val="0006091E"/>
    <w:rsid w:val="00263623"/>
    <w:rsid w:val="003344E5"/>
    <w:rsid w:val="003A3D88"/>
    <w:rsid w:val="004F1E5A"/>
    <w:rsid w:val="005D1D2E"/>
    <w:rsid w:val="0066402D"/>
    <w:rsid w:val="007106FD"/>
    <w:rsid w:val="007A0071"/>
    <w:rsid w:val="00856055"/>
    <w:rsid w:val="00877F94"/>
    <w:rsid w:val="008F7BA7"/>
    <w:rsid w:val="00952369"/>
    <w:rsid w:val="00AD263D"/>
    <w:rsid w:val="00B02029"/>
    <w:rsid w:val="00B41629"/>
    <w:rsid w:val="00C344A5"/>
    <w:rsid w:val="00E80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0E13D-237B-444D-A9B2-77543F14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6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Rada Dunjic</cp:lastModifiedBy>
  <cp:revision>10</cp:revision>
  <cp:lastPrinted>2022-02-01T11:26:00Z</cp:lastPrinted>
  <dcterms:created xsi:type="dcterms:W3CDTF">2022-02-01T10:14:00Z</dcterms:created>
  <dcterms:modified xsi:type="dcterms:W3CDTF">2022-02-01T11:26:00Z</dcterms:modified>
</cp:coreProperties>
</file>