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F24" w:rsidRDefault="00906185" w:rsidP="00005BEB">
      <w:pPr>
        <w:spacing w:line="240" w:lineRule="auto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 основу ч</w:t>
      </w:r>
      <w:r w:rsidR="008B527A">
        <w:rPr>
          <w:sz w:val="24"/>
          <w:szCs w:val="24"/>
          <w:lang w:val="sr-Cyrl-RS"/>
        </w:rPr>
        <w:t>лана 32.</w:t>
      </w:r>
      <w:r w:rsidR="004D58A7">
        <w:rPr>
          <w:sz w:val="24"/>
          <w:szCs w:val="24"/>
          <w:lang w:val="sr-Cyrl-RS"/>
        </w:rPr>
        <w:t xml:space="preserve"> став 1. тачка 9.</w:t>
      </w:r>
      <w:r w:rsidR="008B527A">
        <w:rPr>
          <w:sz w:val="24"/>
          <w:szCs w:val="24"/>
          <w:lang w:val="sr-Cyrl-RS"/>
        </w:rPr>
        <w:t xml:space="preserve"> Закона о локалној самоупр</w:t>
      </w:r>
      <w:r>
        <w:rPr>
          <w:sz w:val="24"/>
          <w:szCs w:val="24"/>
          <w:lang w:val="sr-Cyrl-RS"/>
        </w:rPr>
        <w:t>ави ( ''Сл.гл. РС'', број 129/07) и ч</w:t>
      </w:r>
      <w:r w:rsidR="00F8062B">
        <w:rPr>
          <w:sz w:val="24"/>
          <w:szCs w:val="24"/>
          <w:lang w:val="sr-Cyrl-RS"/>
        </w:rPr>
        <w:t>лана 40</w:t>
      </w:r>
      <w:r w:rsidR="008B527A">
        <w:rPr>
          <w:sz w:val="24"/>
          <w:szCs w:val="24"/>
          <w:lang w:val="sr-Cyrl-RS"/>
        </w:rPr>
        <w:t>.</w:t>
      </w:r>
      <w:r w:rsidR="0056555B">
        <w:rPr>
          <w:sz w:val="24"/>
          <w:szCs w:val="24"/>
          <w:lang w:val="sr-Cyrl-RS"/>
        </w:rPr>
        <w:t xml:space="preserve"> тачка 13</w:t>
      </w:r>
      <w:r w:rsidR="008A28B4">
        <w:rPr>
          <w:sz w:val="24"/>
          <w:szCs w:val="24"/>
          <w:lang w:val="sr-Cyrl-RS"/>
        </w:rPr>
        <w:t>.</w:t>
      </w:r>
      <w:r w:rsidR="008B527A">
        <w:rPr>
          <w:sz w:val="24"/>
          <w:szCs w:val="24"/>
          <w:lang w:val="sr-Cyrl-RS"/>
        </w:rPr>
        <w:t xml:space="preserve"> Статута општине Косјерић (</w:t>
      </w:r>
      <w:r>
        <w:rPr>
          <w:sz w:val="24"/>
          <w:szCs w:val="24"/>
          <w:lang w:val="sr-Cyrl-RS"/>
        </w:rPr>
        <w:t>''</w:t>
      </w:r>
      <w:r w:rsidR="008B527A">
        <w:rPr>
          <w:sz w:val="24"/>
          <w:szCs w:val="24"/>
          <w:lang w:val="sr-Cyrl-RS"/>
        </w:rPr>
        <w:t xml:space="preserve"> Службени лист општине Косјерић</w:t>
      </w:r>
      <w:r w:rsidR="00F8062B">
        <w:rPr>
          <w:sz w:val="24"/>
          <w:szCs w:val="24"/>
          <w:lang w:val="sr-Cyrl-RS"/>
        </w:rPr>
        <w:t>'', број 3/2019</w:t>
      </w:r>
      <w:r w:rsidR="007E7F35">
        <w:rPr>
          <w:sz w:val="24"/>
          <w:szCs w:val="24"/>
          <w:lang w:val="sr-Cyrl-RS"/>
        </w:rPr>
        <w:t xml:space="preserve">) </w:t>
      </w:r>
      <w:r w:rsidR="008B527A">
        <w:rPr>
          <w:sz w:val="24"/>
          <w:szCs w:val="24"/>
          <w:lang w:val="sr-Cyrl-RS"/>
        </w:rPr>
        <w:t xml:space="preserve"> Скупштина општине Косјерић на седници одржаној </w:t>
      </w:r>
      <w:r w:rsidR="00CA7C0A">
        <w:rPr>
          <w:sz w:val="24"/>
          <w:szCs w:val="24"/>
          <w:lang w:val="sr-Cyrl-RS"/>
        </w:rPr>
        <w:t>10. новембра</w:t>
      </w:r>
      <w:r w:rsidR="008B527A">
        <w:rPr>
          <w:sz w:val="24"/>
          <w:szCs w:val="24"/>
          <w:lang w:val="sr-Cyrl-RS"/>
        </w:rPr>
        <w:t xml:space="preserve"> </w:t>
      </w:r>
      <w:r w:rsidR="008A28B4">
        <w:rPr>
          <w:sz w:val="24"/>
          <w:szCs w:val="24"/>
          <w:lang w:val="sr-Cyrl-RS"/>
        </w:rPr>
        <w:t xml:space="preserve"> 2021</w:t>
      </w:r>
      <w:r w:rsidR="008B527A">
        <w:rPr>
          <w:sz w:val="24"/>
          <w:szCs w:val="24"/>
          <w:lang w:val="sr-Cyrl-RS"/>
        </w:rPr>
        <w:t xml:space="preserve">.године донела је </w:t>
      </w:r>
    </w:p>
    <w:p w:rsidR="00CD1D7F" w:rsidRDefault="00CD1D7F" w:rsidP="00005BEB">
      <w:pPr>
        <w:spacing w:line="240" w:lineRule="auto"/>
        <w:ind w:firstLine="720"/>
        <w:jc w:val="both"/>
        <w:rPr>
          <w:sz w:val="24"/>
          <w:szCs w:val="24"/>
          <w:lang w:val="sr-Cyrl-RS"/>
        </w:rPr>
      </w:pPr>
    </w:p>
    <w:p w:rsidR="00B96F24" w:rsidRDefault="00B96F24" w:rsidP="0062647F">
      <w:pPr>
        <w:spacing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 xml:space="preserve">  </w:t>
      </w:r>
      <w:r w:rsidR="008A28B4">
        <w:rPr>
          <w:sz w:val="24"/>
          <w:szCs w:val="24"/>
          <w:lang w:val="sr-Cyrl-RS"/>
        </w:rPr>
        <w:t>ОДЛУКУ</w:t>
      </w:r>
    </w:p>
    <w:p w:rsidR="003D5122" w:rsidRDefault="003D5122" w:rsidP="00CA7CAA">
      <w:pPr>
        <w:spacing w:line="240" w:lineRule="auto"/>
        <w:ind w:left="330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 ДАВАЊУ</w:t>
      </w:r>
      <w:r w:rsidR="00B96F24" w:rsidRPr="003D5122">
        <w:rPr>
          <w:sz w:val="24"/>
          <w:szCs w:val="24"/>
          <w:lang w:val="sr-Cyrl-RS"/>
        </w:rPr>
        <w:t xml:space="preserve"> САГЛАСНОСТ</w:t>
      </w:r>
      <w:r>
        <w:rPr>
          <w:sz w:val="24"/>
          <w:szCs w:val="24"/>
          <w:lang w:val="sr-Cyrl-RS"/>
        </w:rPr>
        <w:t>И</w:t>
      </w:r>
      <w:r w:rsidR="00B96F24" w:rsidRPr="003D5122">
        <w:rPr>
          <w:sz w:val="24"/>
          <w:szCs w:val="24"/>
          <w:lang w:val="sr-Cyrl-RS"/>
        </w:rPr>
        <w:t xml:space="preserve"> НА</w:t>
      </w:r>
      <w:r w:rsidR="0094083C">
        <w:rPr>
          <w:sz w:val="24"/>
          <w:szCs w:val="24"/>
          <w:lang w:val="sr-Cyrl-RS"/>
        </w:rPr>
        <w:t xml:space="preserve"> </w:t>
      </w:r>
      <w:r w:rsidR="00B96F24" w:rsidRPr="003D5122">
        <w:rPr>
          <w:sz w:val="24"/>
          <w:szCs w:val="24"/>
          <w:lang w:val="sr-Cyrl-RS"/>
        </w:rPr>
        <w:t xml:space="preserve"> </w:t>
      </w:r>
      <w:r w:rsidR="008A28B4">
        <w:rPr>
          <w:sz w:val="24"/>
          <w:szCs w:val="24"/>
          <w:lang w:val="sr-Cyrl-RS"/>
        </w:rPr>
        <w:t xml:space="preserve">ИЗМЕНЕ И ДОПУНЕ </w:t>
      </w:r>
      <w:r w:rsidR="00B96F24" w:rsidRPr="003D5122">
        <w:rPr>
          <w:sz w:val="24"/>
          <w:szCs w:val="24"/>
          <w:lang w:val="sr-Cyrl-RS"/>
        </w:rPr>
        <w:t>СТАТУТ</w:t>
      </w:r>
      <w:r w:rsidR="00505BE5">
        <w:rPr>
          <w:sz w:val="24"/>
          <w:szCs w:val="24"/>
          <w:lang w:val="sr-Cyrl-RS"/>
        </w:rPr>
        <w:t>А</w:t>
      </w:r>
      <w:r w:rsidR="00B96F24" w:rsidRPr="003D5122">
        <w:rPr>
          <w:sz w:val="24"/>
          <w:szCs w:val="24"/>
          <w:lang w:val="sr-Cyrl-RS"/>
        </w:rPr>
        <w:t xml:space="preserve"> </w:t>
      </w:r>
      <w:r w:rsidR="008A28B4">
        <w:rPr>
          <w:sz w:val="24"/>
          <w:szCs w:val="24"/>
          <w:lang w:val="sr-Cyrl-RS"/>
        </w:rPr>
        <w:t>НАРОДНЕ БИБЛИОТЕКЕ ''СРЕТЕН МАРИЋ'', КОСЈЕРИЋ</w:t>
      </w:r>
    </w:p>
    <w:p w:rsidR="00CD1D7F" w:rsidRDefault="00CD1D7F" w:rsidP="0062647F">
      <w:pPr>
        <w:spacing w:line="240" w:lineRule="auto"/>
        <w:ind w:left="330"/>
        <w:rPr>
          <w:sz w:val="24"/>
          <w:szCs w:val="24"/>
          <w:lang w:val="sr-Cyrl-RS"/>
        </w:rPr>
      </w:pPr>
    </w:p>
    <w:p w:rsidR="003D5122" w:rsidRDefault="0062647F" w:rsidP="0062647F">
      <w:pPr>
        <w:spacing w:line="240" w:lineRule="auto"/>
        <w:ind w:left="330"/>
        <w:rPr>
          <w:sz w:val="24"/>
          <w:szCs w:val="24"/>
        </w:rPr>
      </w:pPr>
      <w:r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  <w:t xml:space="preserve"> </w:t>
      </w:r>
      <w:r w:rsidR="003D5122">
        <w:rPr>
          <w:sz w:val="24"/>
          <w:szCs w:val="24"/>
        </w:rPr>
        <w:t>I</w:t>
      </w:r>
    </w:p>
    <w:p w:rsidR="003D5122" w:rsidRPr="0062647F" w:rsidRDefault="003D5122" w:rsidP="00005BEB">
      <w:pPr>
        <w:spacing w:line="240" w:lineRule="auto"/>
        <w:ind w:left="329" w:firstLine="72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Даје </w:t>
      </w:r>
      <w:r w:rsidR="00CA7CAA">
        <w:rPr>
          <w:sz w:val="24"/>
          <w:szCs w:val="24"/>
          <w:lang w:val="sr-Cyrl-RS"/>
        </w:rPr>
        <w:t xml:space="preserve">се сагласност на </w:t>
      </w:r>
      <w:r w:rsidR="008A28B4">
        <w:rPr>
          <w:sz w:val="24"/>
          <w:szCs w:val="24"/>
          <w:lang w:val="sr-Cyrl-RS"/>
        </w:rPr>
        <w:t xml:space="preserve">Измене и допуне </w:t>
      </w:r>
      <w:r w:rsidR="00CA7CAA">
        <w:rPr>
          <w:sz w:val="24"/>
          <w:szCs w:val="24"/>
          <w:lang w:val="sr-Cyrl-RS"/>
        </w:rPr>
        <w:t>Статут</w:t>
      </w:r>
      <w:r w:rsidR="008A28B4">
        <w:rPr>
          <w:sz w:val="24"/>
          <w:szCs w:val="24"/>
          <w:lang w:val="sr-Cyrl-RS"/>
        </w:rPr>
        <w:t>а</w:t>
      </w:r>
      <w:r w:rsidR="00CA7CAA">
        <w:rPr>
          <w:sz w:val="24"/>
          <w:szCs w:val="24"/>
          <w:lang w:val="sr-Cyrl-RS"/>
        </w:rPr>
        <w:t xml:space="preserve"> </w:t>
      </w:r>
      <w:r w:rsidR="008A28B4">
        <w:rPr>
          <w:sz w:val="24"/>
          <w:szCs w:val="24"/>
          <w:lang w:val="sr-Cyrl-RS"/>
        </w:rPr>
        <w:t xml:space="preserve"> Народне библиотеке ''Сретен Марић'', Косјерић које</w:t>
      </w:r>
      <w:r w:rsidR="007238A3">
        <w:rPr>
          <w:sz w:val="24"/>
          <w:szCs w:val="24"/>
          <w:lang w:val="sr-Cyrl-RS"/>
        </w:rPr>
        <w:t xml:space="preserve"> је Управни </w:t>
      </w:r>
      <w:r w:rsidR="00F8062B">
        <w:rPr>
          <w:sz w:val="24"/>
          <w:szCs w:val="24"/>
          <w:lang w:val="sr-Cyrl-RS"/>
        </w:rPr>
        <w:t xml:space="preserve"> одбор усвојио </w:t>
      </w:r>
      <w:r w:rsidR="008416A2">
        <w:rPr>
          <w:sz w:val="24"/>
          <w:szCs w:val="24"/>
          <w:lang w:val="sr-Cyrl-RS"/>
        </w:rPr>
        <w:t xml:space="preserve"> </w:t>
      </w:r>
      <w:r w:rsidR="008A28B4">
        <w:rPr>
          <w:sz w:val="24"/>
          <w:szCs w:val="24"/>
          <w:lang w:val="sr-Cyrl-RS"/>
        </w:rPr>
        <w:t>21. октобра</w:t>
      </w:r>
      <w:r w:rsidR="00F8062B">
        <w:rPr>
          <w:sz w:val="24"/>
          <w:szCs w:val="24"/>
          <w:lang w:val="sr-Cyrl-RS"/>
        </w:rPr>
        <w:t xml:space="preserve"> 2021</w:t>
      </w:r>
      <w:r>
        <w:rPr>
          <w:sz w:val="24"/>
          <w:szCs w:val="24"/>
          <w:lang w:val="sr-Cyrl-RS"/>
        </w:rPr>
        <w:t>.године.</w:t>
      </w:r>
    </w:p>
    <w:p w:rsidR="003D5122" w:rsidRPr="003D5122" w:rsidRDefault="003D5122" w:rsidP="0062647F">
      <w:pPr>
        <w:spacing w:line="240" w:lineRule="auto"/>
        <w:ind w:left="3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II</w:t>
      </w:r>
    </w:p>
    <w:p w:rsidR="003D5122" w:rsidRDefault="008A28B4" w:rsidP="00005BEB">
      <w:pPr>
        <w:spacing w:line="240" w:lineRule="auto"/>
        <w:ind w:left="329" w:firstLine="72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Одлука </w:t>
      </w:r>
      <w:r w:rsidR="0066521C">
        <w:rPr>
          <w:sz w:val="24"/>
          <w:szCs w:val="24"/>
          <w:lang w:val="sr-Cyrl-RS"/>
        </w:rPr>
        <w:t xml:space="preserve"> ступа на сн</w:t>
      </w:r>
      <w:r w:rsidR="00F8062B">
        <w:rPr>
          <w:sz w:val="24"/>
          <w:szCs w:val="24"/>
          <w:lang w:val="sr-Cyrl-RS"/>
        </w:rPr>
        <w:t xml:space="preserve">агу  даном доношења, а објавиће се </w:t>
      </w:r>
      <w:r w:rsidR="003D5122">
        <w:rPr>
          <w:sz w:val="24"/>
          <w:szCs w:val="24"/>
          <w:lang w:val="sr-Cyrl-RS"/>
        </w:rPr>
        <w:t>у</w:t>
      </w:r>
      <w:r w:rsidR="00005BEB">
        <w:rPr>
          <w:sz w:val="24"/>
          <w:szCs w:val="24"/>
          <w:lang w:val="sr-Cyrl-RS"/>
        </w:rPr>
        <w:t>''</w:t>
      </w:r>
      <w:r w:rsidR="003D5122">
        <w:rPr>
          <w:sz w:val="24"/>
          <w:szCs w:val="24"/>
          <w:lang w:val="sr-Cyrl-RS"/>
        </w:rPr>
        <w:t xml:space="preserve"> Службеном листу општине Косјерић</w:t>
      </w:r>
      <w:r w:rsidR="00005BEB">
        <w:rPr>
          <w:sz w:val="24"/>
          <w:szCs w:val="24"/>
          <w:lang w:val="sr-Cyrl-RS"/>
        </w:rPr>
        <w:t>''</w:t>
      </w:r>
      <w:r w:rsidR="003D5122">
        <w:rPr>
          <w:sz w:val="24"/>
          <w:szCs w:val="24"/>
          <w:lang w:val="sr-Cyrl-RS"/>
        </w:rPr>
        <w:t>.</w:t>
      </w:r>
    </w:p>
    <w:p w:rsidR="00CA7C0A" w:rsidRDefault="00CA7C0A" w:rsidP="00005BEB">
      <w:pPr>
        <w:spacing w:line="240" w:lineRule="auto"/>
        <w:ind w:left="329" w:firstLine="720"/>
        <w:rPr>
          <w:sz w:val="24"/>
          <w:szCs w:val="24"/>
          <w:lang w:val="sr-Cyrl-RS"/>
        </w:rPr>
      </w:pPr>
    </w:p>
    <w:p w:rsidR="0031476A" w:rsidRDefault="003D5122" w:rsidP="0031476A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Број  </w:t>
      </w:r>
      <w:r w:rsidR="00505BE5">
        <w:rPr>
          <w:sz w:val="24"/>
          <w:szCs w:val="24"/>
          <w:lang w:val="sr-Cyrl-RS"/>
        </w:rPr>
        <w:t>022</w:t>
      </w:r>
      <w:r w:rsidR="008416A2">
        <w:rPr>
          <w:sz w:val="24"/>
          <w:szCs w:val="24"/>
          <w:lang w:val="sr-Cyrl-RS"/>
        </w:rPr>
        <w:t>-</w:t>
      </w:r>
      <w:r w:rsidR="0031476A">
        <w:rPr>
          <w:sz w:val="24"/>
          <w:szCs w:val="24"/>
          <w:lang w:val="sr-Cyrl-RS"/>
        </w:rPr>
        <w:t>28/2021</w:t>
      </w:r>
    </w:p>
    <w:p w:rsidR="003D5122" w:rsidRDefault="00CA7C0A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10. новембра</w:t>
      </w:r>
      <w:r w:rsidR="00350D95">
        <w:rPr>
          <w:sz w:val="24"/>
          <w:szCs w:val="24"/>
          <w:lang w:val="sr-Cyrl-RS"/>
        </w:rPr>
        <w:t xml:space="preserve"> </w:t>
      </w:r>
      <w:r w:rsidR="008416A2">
        <w:rPr>
          <w:sz w:val="24"/>
          <w:szCs w:val="24"/>
          <w:lang w:val="sr-Cyrl-RS"/>
        </w:rPr>
        <w:t xml:space="preserve"> </w:t>
      </w:r>
      <w:r w:rsidR="0066521C">
        <w:rPr>
          <w:sz w:val="24"/>
          <w:szCs w:val="24"/>
          <w:lang w:val="sr-Cyrl-RS"/>
        </w:rPr>
        <w:t xml:space="preserve"> </w:t>
      </w:r>
      <w:r w:rsidR="004912A9">
        <w:rPr>
          <w:sz w:val="24"/>
          <w:szCs w:val="24"/>
          <w:lang w:val="sr-Cyrl-RS"/>
        </w:rPr>
        <w:t xml:space="preserve"> 2021</w:t>
      </w:r>
      <w:r w:rsidR="003D5122">
        <w:rPr>
          <w:sz w:val="24"/>
          <w:szCs w:val="24"/>
          <w:lang w:val="sr-Cyrl-RS"/>
        </w:rPr>
        <w:t>.године</w:t>
      </w:r>
    </w:p>
    <w:p w:rsidR="00B44706" w:rsidRDefault="003D5122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СКУПШТИНА ОПШТИНЕ КОСЈЕРИЋ</w:t>
      </w:r>
    </w:p>
    <w:p w:rsidR="003D5122" w:rsidRDefault="003D5122" w:rsidP="00B4470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  <w:t>ПРЕДСЕДНИК СКУПШТИНЕ</w:t>
      </w:r>
      <w:r w:rsidR="00B44706">
        <w:rPr>
          <w:sz w:val="24"/>
          <w:szCs w:val="24"/>
          <w:lang w:val="sr-Cyrl-RS"/>
        </w:rPr>
        <w:t>,</w:t>
      </w:r>
    </w:p>
    <w:p w:rsidR="00B44706" w:rsidRDefault="00B44706" w:rsidP="00B44706">
      <w:pPr>
        <w:spacing w:after="0" w:line="240" w:lineRule="auto"/>
        <w:ind w:left="32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</w:t>
      </w:r>
      <w:r w:rsidR="004912A9">
        <w:rPr>
          <w:sz w:val="24"/>
          <w:szCs w:val="24"/>
          <w:lang w:val="sr-Cyrl-RS"/>
        </w:rPr>
        <w:t xml:space="preserve">                 Татјана Коковић</w:t>
      </w:r>
    </w:p>
    <w:p w:rsidR="006F0A5A" w:rsidRDefault="006F0A5A" w:rsidP="00B44706">
      <w:pPr>
        <w:spacing w:after="0" w:line="240" w:lineRule="auto"/>
        <w:ind w:left="329"/>
        <w:jc w:val="center"/>
        <w:rPr>
          <w:sz w:val="24"/>
          <w:szCs w:val="24"/>
          <w:lang w:val="sr-Cyrl-RS"/>
        </w:rPr>
      </w:pPr>
    </w:p>
    <w:p w:rsidR="006F0A5A" w:rsidRDefault="006F0A5A" w:rsidP="00B44706">
      <w:pPr>
        <w:spacing w:after="0" w:line="240" w:lineRule="auto"/>
        <w:ind w:left="329"/>
        <w:jc w:val="center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7238A3" w:rsidRDefault="007238A3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</w:p>
    <w:p w:rsidR="006F0A5A" w:rsidRDefault="006F0A5A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  <w:bookmarkStart w:id="0" w:name="_GoBack"/>
      <w:bookmarkEnd w:id="0"/>
      <w:r>
        <w:rPr>
          <w:sz w:val="24"/>
          <w:szCs w:val="24"/>
          <w:lang w:val="sr-Cyrl-RS"/>
        </w:rPr>
        <w:lastRenderedPageBreak/>
        <w:t>СЕКРЕТАР СКУПШТИНЕ,</w:t>
      </w:r>
    </w:p>
    <w:p w:rsidR="006F0A5A" w:rsidRDefault="006F0A5A" w:rsidP="006F0A5A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Јовиша Лазаревић</w:t>
      </w:r>
    </w:p>
    <w:p w:rsidR="003D5122" w:rsidRDefault="00B44706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766F35" w:rsidRDefault="00766F35" w:rsidP="00766F35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766F35" w:rsidRDefault="00766F35" w:rsidP="00766F35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766F35" w:rsidRDefault="00766F35" w:rsidP="00766F35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005BEB" w:rsidRDefault="00005BEB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D5122" w:rsidRDefault="003D5122" w:rsidP="0062647F">
      <w:pPr>
        <w:spacing w:line="240" w:lineRule="auto"/>
        <w:ind w:left="33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  <w:t xml:space="preserve">  Образложење</w:t>
      </w:r>
    </w:p>
    <w:p w:rsidR="00CA7CAA" w:rsidRDefault="00D57C8D" w:rsidP="00005BEB">
      <w:pPr>
        <w:spacing w:line="240" w:lineRule="auto"/>
        <w:ind w:firstLine="720"/>
        <w:jc w:val="both"/>
        <w:rPr>
          <w:lang w:val="sr-Cyrl-RS"/>
        </w:rPr>
      </w:pPr>
      <w:r>
        <w:rPr>
          <w:sz w:val="24"/>
          <w:szCs w:val="24"/>
          <w:lang w:val="sr-Cyrl-RS"/>
        </w:rPr>
        <w:t>П</w:t>
      </w:r>
      <w:r w:rsidR="008A28B4">
        <w:rPr>
          <w:sz w:val="24"/>
          <w:szCs w:val="24"/>
          <w:lang w:val="sr-Cyrl-RS"/>
        </w:rPr>
        <w:t>равни основ за доношење Одлуке</w:t>
      </w:r>
      <w:r w:rsidR="0062647F">
        <w:rPr>
          <w:sz w:val="24"/>
          <w:szCs w:val="24"/>
          <w:lang w:val="sr-Cyrl-RS"/>
        </w:rPr>
        <w:t xml:space="preserve"> налази се у Закону о локалној</w:t>
      </w:r>
      <w:r w:rsidR="004912A9">
        <w:rPr>
          <w:sz w:val="24"/>
          <w:szCs w:val="24"/>
          <w:lang w:val="sr-Cyrl-RS"/>
        </w:rPr>
        <w:t xml:space="preserve"> самоуправи члан 32. тачка 9</w:t>
      </w:r>
      <w:r w:rsidR="00E70506">
        <w:rPr>
          <w:sz w:val="24"/>
          <w:szCs w:val="24"/>
          <w:lang w:val="sr-Cyrl-RS"/>
        </w:rPr>
        <w:t xml:space="preserve">. </w:t>
      </w:r>
      <w:r w:rsidR="004912A9">
        <w:rPr>
          <w:sz w:val="24"/>
          <w:szCs w:val="24"/>
          <w:lang w:val="sr-Cyrl-RS"/>
        </w:rPr>
        <w:t>као и у Ст</w:t>
      </w:r>
      <w:r w:rsidR="0056555B">
        <w:rPr>
          <w:sz w:val="24"/>
          <w:szCs w:val="24"/>
          <w:lang w:val="sr-Cyrl-RS"/>
        </w:rPr>
        <w:t>атуту Општине  члан 40. тачка 13</w:t>
      </w:r>
      <w:r w:rsidR="00E70506">
        <w:rPr>
          <w:sz w:val="24"/>
          <w:szCs w:val="24"/>
          <w:lang w:val="sr-Cyrl-RS"/>
        </w:rPr>
        <w:t>.</w:t>
      </w:r>
      <w:r w:rsidR="0062647F">
        <w:rPr>
          <w:sz w:val="24"/>
          <w:szCs w:val="24"/>
          <w:lang w:val="sr-Cyrl-RS"/>
        </w:rPr>
        <w:t xml:space="preserve"> где пише да Скупштина</w:t>
      </w:r>
      <w:r w:rsidR="004912A9">
        <w:rPr>
          <w:sz w:val="24"/>
          <w:szCs w:val="24"/>
          <w:lang w:val="sr-Cyrl-RS"/>
        </w:rPr>
        <w:t>, у складу са законом</w:t>
      </w:r>
      <w:r w:rsidR="0062647F">
        <w:rPr>
          <w:sz w:val="24"/>
          <w:szCs w:val="24"/>
          <w:lang w:val="sr-Cyrl-RS"/>
        </w:rPr>
        <w:t xml:space="preserve"> “</w:t>
      </w:r>
      <w:r w:rsidR="0062647F" w:rsidRPr="00525C76">
        <w:t xml:space="preserve"> </w:t>
      </w:r>
      <w:proofErr w:type="spellStart"/>
      <w:r w:rsidR="004912A9">
        <w:rPr>
          <w:b/>
        </w:rPr>
        <w:t>именује</w:t>
      </w:r>
      <w:proofErr w:type="spellEnd"/>
      <w:r w:rsidR="004912A9">
        <w:rPr>
          <w:b/>
        </w:rPr>
        <w:t xml:space="preserve"> и </w:t>
      </w:r>
      <w:proofErr w:type="spellStart"/>
      <w:r w:rsidR="004912A9">
        <w:rPr>
          <w:b/>
        </w:rPr>
        <w:t>разрешава</w:t>
      </w:r>
      <w:proofErr w:type="spellEnd"/>
      <w:r w:rsidR="004912A9">
        <w:rPr>
          <w:b/>
        </w:rPr>
        <w:t xml:space="preserve"> </w:t>
      </w:r>
      <w:proofErr w:type="spellStart"/>
      <w:r w:rsidR="004912A9">
        <w:rPr>
          <w:b/>
        </w:rPr>
        <w:t>Управни</w:t>
      </w:r>
      <w:proofErr w:type="spellEnd"/>
      <w:r w:rsidR="004912A9">
        <w:rPr>
          <w:b/>
        </w:rPr>
        <w:t xml:space="preserve"> и </w:t>
      </w:r>
      <w:proofErr w:type="spellStart"/>
      <w:r w:rsidR="004912A9">
        <w:rPr>
          <w:b/>
        </w:rPr>
        <w:t>Надзорни</w:t>
      </w:r>
      <w:proofErr w:type="spellEnd"/>
      <w:r w:rsidR="004912A9">
        <w:rPr>
          <w:b/>
        </w:rPr>
        <w:t xml:space="preserve"> </w:t>
      </w:r>
      <w:proofErr w:type="spellStart"/>
      <w:r w:rsidR="004912A9">
        <w:rPr>
          <w:b/>
        </w:rPr>
        <w:t>одбор</w:t>
      </w:r>
      <w:proofErr w:type="spellEnd"/>
      <w:r w:rsidR="004912A9">
        <w:rPr>
          <w:b/>
        </w:rPr>
        <w:t xml:space="preserve">, </w:t>
      </w:r>
      <w:proofErr w:type="spellStart"/>
      <w:r w:rsidR="004912A9">
        <w:rPr>
          <w:b/>
        </w:rPr>
        <w:t>именује</w:t>
      </w:r>
      <w:proofErr w:type="spellEnd"/>
      <w:r w:rsidR="004912A9">
        <w:rPr>
          <w:b/>
        </w:rPr>
        <w:t xml:space="preserve"> и </w:t>
      </w:r>
      <w:proofErr w:type="spellStart"/>
      <w:r w:rsidR="004912A9">
        <w:rPr>
          <w:b/>
        </w:rPr>
        <w:t>разр</w:t>
      </w:r>
      <w:r w:rsidR="0056555B">
        <w:rPr>
          <w:b/>
        </w:rPr>
        <w:t>ешава</w:t>
      </w:r>
      <w:proofErr w:type="spellEnd"/>
      <w:r w:rsidR="0056555B">
        <w:rPr>
          <w:b/>
        </w:rPr>
        <w:t xml:space="preserve"> </w:t>
      </w:r>
      <w:proofErr w:type="spellStart"/>
      <w:r w:rsidR="0056555B">
        <w:rPr>
          <w:b/>
        </w:rPr>
        <w:t>директоре</w:t>
      </w:r>
      <w:proofErr w:type="spellEnd"/>
      <w:r w:rsidR="0056555B">
        <w:rPr>
          <w:b/>
        </w:rPr>
        <w:t xml:space="preserve"> </w:t>
      </w:r>
      <w:proofErr w:type="spellStart"/>
      <w:r w:rsidR="004912A9">
        <w:rPr>
          <w:b/>
        </w:rPr>
        <w:t>установа</w:t>
      </w:r>
      <w:proofErr w:type="spellEnd"/>
      <w:r w:rsidR="004912A9">
        <w:rPr>
          <w:b/>
        </w:rPr>
        <w:t xml:space="preserve">, </w:t>
      </w:r>
      <w:proofErr w:type="spellStart"/>
      <w:r w:rsidR="004912A9">
        <w:rPr>
          <w:b/>
        </w:rPr>
        <w:t>организација</w:t>
      </w:r>
      <w:proofErr w:type="spellEnd"/>
      <w:r w:rsidR="004912A9">
        <w:rPr>
          <w:b/>
        </w:rPr>
        <w:t xml:space="preserve"> и </w:t>
      </w:r>
      <w:proofErr w:type="spellStart"/>
      <w:r w:rsidR="004912A9">
        <w:rPr>
          <w:b/>
        </w:rPr>
        <w:t>служби</w:t>
      </w:r>
      <w:proofErr w:type="spellEnd"/>
      <w:r w:rsidR="004912A9">
        <w:rPr>
          <w:b/>
        </w:rPr>
        <w:t xml:space="preserve">, </w:t>
      </w:r>
      <w:proofErr w:type="spellStart"/>
      <w:r w:rsidR="004912A9">
        <w:rPr>
          <w:b/>
        </w:rPr>
        <w:t>чији</w:t>
      </w:r>
      <w:proofErr w:type="spellEnd"/>
      <w:r w:rsidR="004912A9">
        <w:rPr>
          <w:b/>
        </w:rPr>
        <w:t xml:space="preserve"> </w:t>
      </w:r>
      <w:proofErr w:type="spellStart"/>
      <w:r w:rsidR="004912A9">
        <w:rPr>
          <w:b/>
        </w:rPr>
        <w:t>је</w:t>
      </w:r>
      <w:proofErr w:type="spellEnd"/>
      <w:r w:rsidR="004912A9">
        <w:rPr>
          <w:b/>
        </w:rPr>
        <w:t xml:space="preserve"> </w:t>
      </w:r>
      <w:proofErr w:type="spellStart"/>
      <w:r w:rsidR="004912A9">
        <w:rPr>
          <w:b/>
        </w:rPr>
        <w:t>оснивач</w:t>
      </w:r>
      <w:proofErr w:type="spellEnd"/>
      <w:r w:rsidR="004912A9">
        <w:rPr>
          <w:b/>
        </w:rPr>
        <w:t xml:space="preserve"> и </w:t>
      </w:r>
      <w:proofErr w:type="spellStart"/>
      <w:r w:rsidR="004912A9">
        <w:rPr>
          <w:b/>
        </w:rPr>
        <w:t>даје</w:t>
      </w:r>
      <w:proofErr w:type="spellEnd"/>
      <w:r w:rsidR="004912A9">
        <w:rPr>
          <w:b/>
        </w:rPr>
        <w:t xml:space="preserve"> </w:t>
      </w:r>
      <w:proofErr w:type="spellStart"/>
      <w:r w:rsidR="004912A9">
        <w:rPr>
          <w:b/>
        </w:rPr>
        <w:t>сагласност</w:t>
      </w:r>
      <w:proofErr w:type="spellEnd"/>
      <w:r w:rsidR="004912A9">
        <w:rPr>
          <w:b/>
          <w:lang w:val="sr-Cyrl-RS"/>
        </w:rPr>
        <w:t xml:space="preserve"> на њих</w:t>
      </w:r>
      <w:r w:rsidR="00072FA4">
        <w:rPr>
          <w:b/>
          <w:lang w:val="sr-Cyrl-RS"/>
        </w:rPr>
        <w:t>ове Статуте</w:t>
      </w:r>
      <w:r w:rsidR="0062647F">
        <w:t xml:space="preserve"> </w:t>
      </w:r>
      <w:r w:rsidR="0062647F">
        <w:rPr>
          <w:lang w:val="sr-Cyrl-RS"/>
        </w:rPr>
        <w:t>„ Давање сагласности на Статут је саставни део активности око оснивања и статусних промена установе.</w:t>
      </w:r>
    </w:p>
    <w:p w:rsidR="0066521C" w:rsidRDefault="0066521C" w:rsidP="00005BEB">
      <w:pPr>
        <w:spacing w:line="240" w:lineRule="auto"/>
        <w:ind w:firstLine="720"/>
        <w:jc w:val="both"/>
        <w:rPr>
          <w:lang w:val="sr-Cyrl-RS"/>
        </w:rPr>
      </w:pPr>
      <w:r>
        <w:rPr>
          <w:lang w:val="sr-Cyrl-RS"/>
        </w:rPr>
        <w:t>Статутом се у складу са Законом дефинише делатност библиотеке, органи у библиотеци, као и овлашћење оснивача и органа библиотеке.</w:t>
      </w:r>
      <w:r w:rsidR="00487CF0">
        <w:rPr>
          <w:lang w:val="sr-Cyrl-RS"/>
        </w:rPr>
        <w:t>Јасно су дефинисани начин избора и надлежност Управног и Надзорног одбора библиотеке, директора библиотеке као и права и обавезе запослених у библиотеци.</w:t>
      </w:r>
    </w:p>
    <w:p w:rsidR="00487CF0" w:rsidRDefault="00260869" w:rsidP="00005BEB">
      <w:pPr>
        <w:spacing w:line="240" w:lineRule="auto"/>
        <w:ind w:firstLine="720"/>
        <w:jc w:val="both"/>
        <w:rPr>
          <w:lang w:val="sr-Cyrl-RS"/>
        </w:rPr>
      </w:pPr>
      <w:r>
        <w:rPr>
          <w:lang w:val="sr-Cyrl-RS"/>
        </w:rPr>
        <w:t>Давањем сагласности на Статут Народне библиотеке оснивач ће испунити законску форму и поставити основ за још бољи рад Народне библиотеке, као једине установе културе у општини Косјерић.</w:t>
      </w:r>
    </w:p>
    <w:p w:rsidR="00260869" w:rsidRDefault="00260869" w:rsidP="00260869">
      <w:pPr>
        <w:spacing w:line="240" w:lineRule="auto"/>
        <w:ind w:firstLine="720"/>
        <w:jc w:val="right"/>
        <w:rPr>
          <w:lang w:val="sr-Cyrl-RS"/>
        </w:rPr>
      </w:pPr>
      <w:r>
        <w:rPr>
          <w:lang w:val="sr-Cyrl-RS"/>
        </w:rPr>
        <w:t>ОПШТИНСКА УПРАВА ОПШТИНЕ КОСЈЕРИЋ</w:t>
      </w:r>
    </w:p>
    <w:p w:rsidR="00260869" w:rsidRDefault="00260869" w:rsidP="00260869">
      <w:pPr>
        <w:spacing w:line="240" w:lineRule="auto"/>
        <w:ind w:firstLine="720"/>
        <w:jc w:val="right"/>
        <w:rPr>
          <w:lang w:val="sr-Cyrl-RS"/>
        </w:rPr>
      </w:pPr>
    </w:p>
    <w:p w:rsidR="00260869" w:rsidRDefault="00260869" w:rsidP="00005BEB">
      <w:pPr>
        <w:spacing w:line="240" w:lineRule="auto"/>
        <w:ind w:firstLine="720"/>
        <w:jc w:val="both"/>
        <w:rPr>
          <w:lang w:val="sr-Cyrl-RS"/>
        </w:rPr>
      </w:pPr>
    </w:p>
    <w:p w:rsidR="0066521C" w:rsidRDefault="0066521C" w:rsidP="00005BEB">
      <w:pPr>
        <w:spacing w:line="240" w:lineRule="auto"/>
        <w:ind w:firstLine="720"/>
        <w:jc w:val="both"/>
        <w:rPr>
          <w:lang w:val="sr-Cyrl-RS"/>
        </w:rPr>
      </w:pPr>
    </w:p>
    <w:p w:rsidR="0066521C" w:rsidRDefault="0066521C" w:rsidP="00005BEB">
      <w:pPr>
        <w:spacing w:line="240" w:lineRule="auto"/>
        <w:ind w:firstLine="720"/>
        <w:jc w:val="both"/>
        <w:rPr>
          <w:lang w:val="sr-Cyrl-RS"/>
        </w:rPr>
      </w:pPr>
    </w:p>
    <w:sectPr w:rsidR="006652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912CA"/>
    <w:multiLevelType w:val="hybridMultilevel"/>
    <w:tmpl w:val="2FF05D4A"/>
    <w:lvl w:ilvl="0" w:tplc="02084CF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A8F"/>
    <w:rsid w:val="00005BEB"/>
    <w:rsid w:val="00072FA4"/>
    <w:rsid w:val="001F0177"/>
    <w:rsid w:val="00260869"/>
    <w:rsid w:val="0031476A"/>
    <w:rsid w:val="003251D9"/>
    <w:rsid w:val="00350D95"/>
    <w:rsid w:val="00373E0B"/>
    <w:rsid w:val="003A2C0E"/>
    <w:rsid w:val="003B108F"/>
    <w:rsid w:val="003D5122"/>
    <w:rsid w:val="003E3756"/>
    <w:rsid w:val="00423420"/>
    <w:rsid w:val="00487CF0"/>
    <w:rsid w:val="004912A9"/>
    <w:rsid w:val="004D58A7"/>
    <w:rsid w:val="00505BE5"/>
    <w:rsid w:val="005315FE"/>
    <w:rsid w:val="0056555B"/>
    <w:rsid w:val="0062647F"/>
    <w:rsid w:val="00654A8F"/>
    <w:rsid w:val="0066521C"/>
    <w:rsid w:val="006F0A5A"/>
    <w:rsid w:val="007238A3"/>
    <w:rsid w:val="00766F35"/>
    <w:rsid w:val="007E7F35"/>
    <w:rsid w:val="00832BDC"/>
    <w:rsid w:val="00836096"/>
    <w:rsid w:val="008416A2"/>
    <w:rsid w:val="008A28B4"/>
    <w:rsid w:val="008B527A"/>
    <w:rsid w:val="00906185"/>
    <w:rsid w:val="0094083C"/>
    <w:rsid w:val="00B44706"/>
    <w:rsid w:val="00B96F24"/>
    <w:rsid w:val="00C5792A"/>
    <w:rsid w:val="00CA7C0A"/>
    <w:rsid w:val="00CA7CAA"/>
    <w:rsid w:val="00CD1D7F"/>
    <w:rsid w:val="00D57C8D"/>
    <w:rsid w:val="00E409A0"/>
    <w:rsid w:val="00E70506"/>
    <w:rsid w:val="00F8062B"/>
    <w:rsid w:val="00F9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3ADC4D-B84D-406B-8EAA-E03E97E8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F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5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B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Tulimirovic</dc:creator>
  <cp:lastModifiedBy>Rada Dunjic</cp:lastModifiedBy>
  <cp:revision>46</cp:revision>
  <cp:lastPrinted>2021-11-15T16:02:00Z</cp:lastPrinted>
  <dcterms:created xsi:type="dcterms:W3CDTF">2016-10-20T11:30:00Z</dcterms:created>
  <dcterms:modified xsi:type="dcterms:W3CDTF">2021-11-15T16:02:00Z</dcterms:modified>
</cp:coreProperties>
</file>