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BE" w:rsidRDefault="007B14BE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члана 32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став 1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тачка 20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локалној самоуправи(Службени гласник Рс бр.129/20007, 83/2014-др.закон,101/2016-др. закон и 47/2018) и члана 40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тачка 70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Косјерић (Службени лист општине Косјерић бр.3/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>19), Скупштина општине Косјерић на</w:t>
      </w:r>
      <w:r w:rsidR="00D219B2">
        <w:rPr>
          <w:rFonts w:ascii="Times New Roman" w:hAnsi="Times New Roman" w:cs="Times New Roman"/>
          <w:sz w:val="24"/>
          <w:szCs w:val="24"/>
          <w:lang w:val="sr-Cyrl-RS"/>
        </w:rPr>
        <w:t xml:space="preserve"> седници одржаној  10. новембра 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2021. године,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донела је </w:t>
      </w:r>
    </w:p>
    <w:p w:rsidR="005B7E79" w:rsidRDefault="005B7E79" w:rsidP="0026025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14BE" w:rsidRPr="00D24183" w:rsidRDefault="007B14BE" w:rsidP="007B3EE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4183">
        <w:rPr>
          <w:rFonts w:ascii="Times New Roman" w:hAnsi="Times New Roman" w:cs="Times New Roman"/>
          <w:b/>
          <w:sz w:val="24"/>
          <w:szCs w:val="24"/>
          <w:lang w:val="sr-Cyrl-RS"/>
        </w:rPr>
        <w:t>О Д Л У К У</w:t>
      </w:r>
    </w:p>
    <w:p w:rsidR="007B14BE" w:rsidRPr="00D24183" w:rsidRDefault="00563E0C" w:rsidP="00193E61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418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ПРИХВАТАЊУ УДЕЛА БЕЗ НАКНАДЕ У КАПИТАЛУ </w:t>
      </w:r>
      <w:r w:rsidRPr="00D24183">
        <w:rPr>
          <w:rFonts w:ascii="Times New Roman" w:hAnsi="Times New Roman" w:cs="Times New Roman"/>
          <w:b/>
          <w:sz w:val="24"/>
          <w:szCs w:val="24"/>
          <w:lang w:val="sr-Latn-RS"/>
        </w:rPr>
        <w:t>FULL PROTECT</w:t>
      </w:r>
      <w:r w:rsidRPr="00D2418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д.о.о Београд</w:t>
      </w:r>
    </w:p>
    <w:p w:rsidR="00563E0C" w:rsidRDefault="005806B8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563E0C">
        <w:rPr>
          <w:rFonts w:ascii="Times New Roman" w:hAnsi="Times New Roman" w:cs="Times New Roman"/>
          <w:sz w:val="24"/>
          <w:szCs w:val="24"/>
          <w:lang w:val="sr-Cyrl-RS"/>
        </w:rPr>
        <w:t xml:space="preserve">ПРИХВАТА СЕ удео без накнаде у капиталу </w:t>
      </w:r>
      <w:r w:rsidR="00563E0C">
        <w:rPr>
          <w:rFonts w:ascii="Times New Roman" w:hAnsi="Times New Roman" w:cs="Times New Roman"/>
          <w:sz w:val="24"/>
          <w:szCs w:val="24"/>
          <w:lang w:val="sr-Latn-RS"/>
        </w:rPr>
        <w:t>FULL PROTECT</w:t>
      </w:r>
      <w:r w:rsidR="00563E0C">
        <w:rPr>
          <w:rFonts w:ascii="Times New Roman" w:hAnsi="Times New Roman" w:cs="Times New Roman"/>
          <w:sz w:val="24"/>
          <w:szCs w:val="24"/>
          <w:lang w:val="sr-Cyrl-RS"/>
        </w:rPr>
        <w:t xml:space="preserve"> д..о.о Београд, као начину намирења пореза на зараде утврђених Записником Министарства финансија –Пореска управа  бр. Службено/17-1 од 8 септембра 2017 године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63E0C">
        <w:rPr>
          <w:rFonts w:ascii="Times New Roman" w:hAnsi="Times New Roman" w:cs="Times New Roman"/>
          <w:sz w:val="24"/>
          <w:szCs w:val="24"/>
          <w:lang w:val="sr-Cyrl-RS"/>
        </w:rPr>
        <w:t xml:space="preserve">пецификацијом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уступљених прихода јединицама локалне самоуправе.</w:t>
      </w:r>
    </w:p>
    <w:p w:rsidR="005B7E79" w:rsidRPr="005B7E79" w:rsidRDefault="005806B8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Овлашћује се Председник општине Жарко Ђокић да у име општине Косјерић потпише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са Републиком Срб</w:t>
      </w:r>
      <w:r w:rsidR="0026025C">
        <w:rPr>
          <w:rFonts w:ascii="Times New Roman" w:hAnsi="Times New Roman" w:cs="Times New Roman"/>
          <w:sz w:val="24"/>
          <w:szCs w:val="24"/>
          <w:lang w:val="sr-Cyrl-RS"/>
        </w:rPr>
        <w:t>ијом предвиђен тачком 3  Закључка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 xml:space="preserve"> Владе Реп</w:t>
      </w:r>
      <w:r w:rsidR="00AA7F44">
        <w:rPr>
          <w:rFonts w:ascii="Times New Roman" w:hAnsi="Times New Roman" w:cs="Times New Roman"/>
          <w:sz w:val="24"/>
          <w:szCs w:val="24"/>
          <w:lang w:val="sr-Cyrl-RS"/>
        </w:rPr>
        <w:t>ублике Србије 05 број :023-6214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>/2020</w:t>
      </w:r>
      <w:r w:rsidR="00AA7F44">
        <w:rPr>
          <w:rFonts w:ascii="Times New Roman" w:hAnsi="Times New Roman" w:cs="Times New Roman"/>
          <w:sz w:val="24"/>
          <w:szCs w:val="24"/>
          <w:lang w:val="sr-Latn-RS"/>
        </w:rPr>
        <w:t>-1</w:t>
      </w:r>
      <w:r w:rsidR="00AA7F44">
        <w:rPr>
          <w:rFonts w:ascii="Times New Roman" w:hAnsi="Times New Roman" w:cs="Times New Roman"/>
          <w:sz w:val="24"/>
          <w:szCs w:val="24"/>
          <w:lang w:val="sr-Cyrl-RS"/>
        </w:rPr>
        <w:t xml:space="preserve"> од 08.10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045D2">
        <w:rPr>
          <w:rFonts w:ascii="Times New Roman" w:hAnsi="Times New Roman" w:cs="Times New Roman"/>
          <w:sz w:val="24"/>
          <w:szCs w:val="24"/>
          <w:lang w:val="sr-Cyrl-RS"/>
        </w:rPr>
        <w:t>2020 године.</w:t>
      </w:r>
    </w:p>
    <w:p w:rsidR="005806B8" w:rsidRDefault="00420FCB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Након потпис</w:t>
      </w:r>
      <w:r w:rsidR="00D24183">
        <w:rPr>
          <w:rFonts w:ascii="Times New Roman" w:hAnsi="Times New Roman" w:cs="Times New Roman"/>
          <w:sz w:val="24"/>
          <w:szCs w:val="24"/>
          <w:lang w:val="sr-Cyrl-RS"/>
        </w:rPr>
        <w:t>ивања и овере наведеног у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>говора Општинска управа ће потписа</w:t>
      </w:r>
      <w:r>
        <w:rPr>
          <w:rFonts w:ascii="Times New Roman" w:hAnsi="Times New Roman" w:cs="Times New Roman"/>
          <w:sz w:val="24"/>
          <w:szCs w:val="24"/>
          <w:lang w:val="sr-Cyrl-RS"/>
        </w:rPr>
        <w:t>ни и овере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="00D24183">
        <w:rPr>
          <w:rFonts w:ascii="Times New Roman" w:hAnsi="Times New Roman" w:cs="Times New Roman"/>
          <w:sz w:val="24"/>
          <w:szCs w:val="24"/>
          <w:lang w:val="sr-Cyrl-RS"/>
        </w:rPr>
        <w:t xml:space="preserve"> уговор</w:t>
      </w:r>
      <w:r w:rsidR="001D340F">
        <w:rPr>
          <w:rFonts w:ascii="Times New Roman" w:hAnsi="Times New Roman" w:cs="Times New Roman"/>
          <w:sz w:val="24"/>
          <w:szCs w:val="24"/>
          <w:lang w:val="sr-Cyrl-RS"/>
        </w:rPr>
        <w:t xml:space="preserve"> одмах </w:t>
      </w:r>
      <w:r w:rsidR="00D24183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доставити Министарству привреде.</w:t>
      </w: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19B2" w:rsidRPr="007B3EE3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3EE3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КОСЈЕРИЋ</w:t>
      </w:r>
    </w:p>
    <w:p w:rsidR="00D219B2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Бр 023-21/</w:t>
      </w:r>
      <w:r w:rsidRPr="007B3EE3">
        <w:rPr>
          <w:rFonts w:ascii="Times New Roman" w:hAnsi="Times New Roman" w:cs="Times New Roman"/>
          <w:b/>
          <w:sz w:val="24"/>
          <w:szCs w:val="24"/>
          <w:lang w:val="sr-Cyrl-RS"/>
        </w:rPr>
        <w:t>2021 године</w:t>
      </w:r>
    </w:p>
    <w:p w:rsidR="00D219B2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Косјерићу,  10. новембра 2021. године</w:t>
      </w:r>
    </w:p>
    <w:p w:rsidR="00D219B2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219B2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ПРЕДСЕДНИК </w:t>
      </w:r>
    </w:p>
    <w:p w:rsidR="00D219B2" w:rsidRDefault="00D219B2" w:rsidP="00D219B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СКУПШТИНЕ ОПШТИНЕ,</w:t>
      </w:r>
    </w:p>
    <w:p w:rsidR="00D219B2" w:rsidRDefault="00D219B2" w:rsidP="00D219B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Татјана Коковић</w:t>
      </w:r>
    </w:p>
    <w:p w:rsidR="00D219B2" w:rsidRDefault="00D219B2" w:rsidP="00D219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3ED9" w:rsidRDefault="001A3ED9" w:rsidP="001A3E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3ED9" w:rsidRDefault="001A3ED9" w:rsidP="001A3E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 СКУПШТИНЕ,</w:t>
      </w:r>
    </w:p>
    <w:p w:rsidR="001A3ED9" w:rsidRPr="002648AD" w:rsidRDefault="001A3ED9" w:rsidP="001A3ED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Јовиша Лазаревић</w:t>
      </w:r>
    </w:p>
    <w:p w:rsidR="00193E61" w:rsidRDefault="00193E61" w:rsidP="001A3E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19B2" w:rsidRPr="00420FCB" w:rsidRDefault="00D219B2" w:rsidP="00193E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B7E79" w:rsidRDefault="0026025C" w:rsidP="00193E6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5B7E79" w:rsidRDefault="005B7E79" w:rsidP="00193E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Правни основ за доношење ове одлуке налази се у члану 32 став1 тачка 20 Закона о локалној самоуправи и члану 40 тачка 70 Статута општине Косјерић.</w:t>
      </w:r>
    </w:p>
    <w:p w:rsidR="0026025C" w:rsidRDefault="00420FCB" w:rsidP="00193E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Влада Р</w:t>
      </w:r>
      <w:r w:rsidR="0026025C">
        <w:rPr>
          <w:rFonts w:ascii="Times New Roman" w:hAnsi="Times New Roman" w:cs="Times New Roman"/>
          <w:sz w:val="24"/>
          <w:szCs w:val="24"/>
          <w:lang w:val="sr-Cyrl-RS"/>
        </w:rPr>
        <w:t>епублике Србије је на својој седници од 8.10.2020 године донела Закључак</w:t>
      </w:r>
      <w:r w:rsidR="005B7E79">
        <w:rPr>
          <w:rFonts w:ascii="Times New Roman" w:hAnsi="Times New Roman" w:cs="Times New Roman"/>
          <w:sz w:val="24"/>
          <w:szCs w:val="24"/>
          <w:lang w:val="sr-Cyrl-RS"/>
        </w:rPr>
        <w:t xml:space="preserve"> 05 број 023-6214/2020-1</w:t>
      </w:r>
      <w:r w:rsidR="0026025C">
        <w:rPr>
          <w:rFonts w:ascii="Times New Roman" w:hAnsi="Times New Roman" w:cs="Times New Roman"/>
          <w:sz w:val="24"/>
          <w:szCs w:val="24"/>
          <w:lang w:val="sr-Cyrl-RS"/>
        </w:rPr>
        <w:t xml:space="preserve"> о преносу дела удела Републике Србије у капиталу </w:t>
      </w:r>
      <w:r w:rsidR="0026025C">
        <w:rPr>
          <w:rFonts w:ascii="Times New Roman" w:hAnsi="Times New Roman" w:cs="Times New Roman"/>
          <w:sz w:val="24"/>
          <w:szCs w:val="24"/>
          <w:lang w:val="sr-Latn-RS"/>
        </w:rPr>
        <w:t>FULL PROTECT</w:t>
      </w:r>
      <w:r w:rsidR="0026025C">
        <w:rPr>
          <w:rFonts w:ascii="Times New Roman" w:hAnsi="Times New Roman" w:cs="Times New Roman"/>
          <w:sz w:val="24"/>
          <w:szCs w:val="24"/>
          <w:lang w:val="sr-Cyrl-RS"/>
        </w:rPr>
        <w:t xml:space="preserve"> д.о.о Београд фондовима обавезног социјалног осигурања и јединицама локалне с</w:t>
      </w:r>
      <w:r>
        <w:rPr>
          <w:rFonts w:ascii="Times New Roman" w:hAnsi="Times New Roman" w:cs="Times New Roman"/>
          <w:sz w:val="24"/>
          <w:szCs w:val="24"/>
          <w:lang w:val="sr-Cyrl-RS"/>
        </w:rPr>
        <w:t>амоуправе</w:t>
      </w:r>
      <w:r w:rsidR="0026025C">
        <w:rPr>
          <w:rFonts w:ascii="Times New Roman" w:hAnsi="Times New Roman" w:cs="Times New Roman"/>
          <w:sz w:val="24"/>
          <w:szCs w:val="24"/>
          <w:lang w:val="sr-Cyrl-RS"/>
        </w:rPr>
        <w:t>. Тај Закључак је достављен овој општини дописом бр.401-00-3165/2020-05 од 16.10.2020</w:t>
      </w:r>
      <w:r w:rsidR="002648A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648AD" w:rsidRDefault="002648AD" w:rsidP="00193E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Закључак о измени напред наведеног Закључка Влада Републике Србије је донела 10.12.2020</w:t>
      </w:r>
      <w:r w:rsidR="007B3EE3">
        <w:rPr>
          <w:rFonts w:ascii="Times New Roman" w:hAnsi="Times New Roman" w:cs="Times New Roman"/>
          <w:sz w:val="24"/>
          <w:szCs w:val="24"/>
          <w:lang w:val="sr-Cyrl-RS"/>
        </w:rPr>
        <w:t xml:space="preserve"> под бројем 023-10192/2020</w:t>
      </w:r>
      <w:r w:rsidR="00420FCB">
        <w:rPr>
          <w:rFonts w:ascii="Times New Roman" w:hAnsi="Times New Roman" w:cs="Times New Roman"/>
          <w:sz w:val="24"/>
          <w:szCs w:val="24"/>
          <w:lang w:val="sr-Cyrl-RS"/>
        </w:rPr>
        <w:t>, када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тим Закључком достављен и </w:t>
      </w:r>
      <w:r w:rsidR="00420FCB">
        <w:rPr>
          <w:rFonts w:ascii="Times New Roman" w:hAnsi="Times New Roman" w:cs="Times New Roman"/>
          <w:sz w:val="24"/>
          <w:szCs w:val="24"/>
          <w:lang w:val="sr-Cyrl-RS"/>
        </w:rPr>
        <w:t>нацрт уговора између Р</w:t>
      </w:r>
      <w:r>
        <w:rPr>
          <w:rFonts w:ascii="Times New Roman" w:hAnsi="Times New Roman" w:cs="Times New Roman"/>
          <w:sz w:val="24"/>
          <w:szCs w:val="24"/>
          <w:lang w:val="sr-Cyrl-RS"/>
        </w:rPr>
        <w:t>епублике Србије и локалних самоуправа, па и</w:t>
      </w:r>
      <w:r w:rsidR="005B7E79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Косјерић. Чланом 5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Закључка </w:t>
      </w:r>
      <w:r w:rsidR="005B7E79">
        <w:rPr>
          <w:rFonts w:ascii="Times New Roman" w:hAnsi="Times New Roman" w:cs="Times New Roman"/>
          <w:sz w:val="24"/>
          <w:szCs w:val="24"/>
          <w:lang w:val="sr-Cyrl-RS"/>
        </w:rPr>
        <w:t xml:space="preserve"> Владе од 8.10.2020, који у овом делу није промењен,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предвиђено је </w:t>
      </w:r>
      <w:r w:rsidR="00420FCB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Скупштина општине донесе одлуку о прихватању удела без накнаде у капиталу </w:t>
      </w:r>
      <w:r>
        <w:rPr>
          <w:rFonts w:ascii="Times New Roman" w:hAnsi="Times New Roman" w:cs="Times New Roman"/>
          <w:sz w:val="24"/>
          <w:szCs w:val="24"/>
          <w:lang w:val="sr-Latn-RS"/>
        </w:rPr>
        <w:t>FULL PROTECT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и да овлашћено лице потпише тај уговор.</w:t>
      </w:r>
    </w:p>
    <w:p w:rsidR="007B3EE3" w:rsidRDefault="007B3EE3" w:rsidP="00193E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3EE3" w:rsidRPr="007B3EE3" w:rsidRDefault="007B3EE3" w:rsidP="00193E6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3EE3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КОСЈЕРИЋ</w:t>
      </w:r>
    </w:p>
    <w:p w:rsidR="007B3EE3" w:rsidRDefault="001078EA" w:rsidP="00193E6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Бр 023-21/</w:t>
      </w:r>
      <w:r w:rsidR="007B3EE3" w:rsidRPr="007B3EE3">
        <w:rPr>
          <w:rFonts w:ascii="Times New Roman" w:hAnsi="Times New Roman" w:cs="Times New Roman"/>
          <w:b/>
          <w:sz w:val="24"/>
          <w:szCs w:val="24"/>
          <w:lang w:val="sr-Cyrl-RS"/>
        </w:rPr>
        <w:t>2021 године</w:t>
      </w:r>
    </w:p>
    <w:p w:rsidR="00193E61" w:rsidRDefault="00193E61" w:rsidP="00193E6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Косјерићу, __________2021. године</w:t>
      </w:r>
    </w:p>
    <w:p w:rsidR="00193E61" w:rsidRDefault="00193E61" w:rsidP="00193E6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</w:t>
      </w:r>
      <w:r w:rsidR="007B3EE3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</w:p>
    <w:p w:rsidR="007B3EE3" w:rsidRDefault="007B3EE3" w:rsidP="00193E6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СКУПШТИНЕ ОПШТИНЕ</w:t>
      </w:r>
      <w:r w:rsidR="00193E61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7B3EE3" w:rsidRDefault="00193E61" w:rsidP="00193E6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</w:t>
      </w:r>
      <w:r w:rsidR="007B3EE3">
        <w:rPr>
          <w:rFonts w:ascii="Times New Roman" w:hAnsi="Times New Roman" w:cs="Times New Roman"/>
          <w:sz w:val="24"/>
          <w:szCs w:val="24"/>
          <w:lang w:val="sr-Cyrl-RS"/>
        </w:rPr>
        <w:t>Татјана Коковић</w:t>
      </w:r>
    </w:p>
    <w:p w:rsidR="007B3EE3" w:rsidRPr="002648AD" w:rsidRDefault="007B3EE3" w:rsidP="002648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8AD" w:rsidRPr="0026025C" w:rsidRDefault="002648AD" w:rsidP="0026025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3E0C" w:rsidRPr="00563E0C" w:rsidRDefault="00563E0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563E0C" w:rsidRPr="00563E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BE"/>
    <w:rsid w:val="001078EA"/>
    <w:rsid w:val="00193E61"/>
    <w:rsid w:val="001A3ED9"/>
    <w:rsid w:val="001D340F"/>
    <w:rsid w:val="0026025C"/>
    <w:rsid w:val="002648AD"/>
    <w:rsid w:val="00420FCB"/>
    <w:rsid w:val="00527907"/>
    <w:rsid w:val="00563E0C"/>
    <w:rsid w:val="005806B8"/>
    <w:rsid w:val="005B7E79"/>
    <w:rsid w:val="007B14BE"/>
    <w:rsid w:val="007B3EE3"/>
    <w:rsid w:val="00AA7F44"/>
    <w:rsid w:val="00D219B2"/>
    <w:rsid w:val="00D24183"/>
    <w:rsid w:val="00D60542"/>
    <w:rsid w:val="00F0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7C804-F557-4AD6-BE69-B57C4A39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Rada Dunjic</cp:lastModifiedBy>
  <cp:revision>10</cp:revision>
  <cp:lastPrinted>2021-11-05T17:07:00Z</cp:lastPrinted>
  <dcterms:created xsi:type="dcterms:W3CDTF">2021-10-27T08:24:00Z</dcterms:created>
  <dcterms:modified xsi:type="dcterms:W3CDTF">2021-11-08T16:40:00Z</dcterms:modified>
</cp:coreProperties>
</file>