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112" w:rsidRDefault="0032458D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На основу чл. 32. Закона о локалној самоуправи  („Сл. Глсник РС</w:t>
      </w:r>
      <w:r w:rsidR="00F56520">
        <w:rPr>
          <w:lang w:val="sr-Cyrl-RS"/>
        </w:rPr>
        <w:t>“</w:t>
      </w:r>
      <w:r w:rsidR="00284112">
        <w:rPr>
          <w:lang w:val="sr-Cyrl-RS"/>
        </w:rPr>
        <w:t xml:space="preserve"> </w:t>
      </w:r>
      <w:r>
        <w:rPr>
          <w:lang w:val="sr-Cyrl-RS"/>
        </w:rPr>
        <w:t xml:space="preserve">бр. 129/2007, 83/2014-др.  </w:t>
      </w:r>
      <w:r w:rsidR="00284112">
        <w:rPr>
          <w:lang w:val="sr-Cyrl-RS"/>
        </w:rPr>
        <w:t>з</w:t>
      </w:r>
      <w:r>
        <w:rPr>
          <w:lang w:val="sr-Cyrl-RS"/>
        </w:rPr>
        <w:t>акон, 101/2016-др.закон и 47/2018</w:t>
      </w:r>
      <w:r w:rsidR="00284112">
        <w:rPr>
          <w:lang w:val="sr-Cyrl-RS"/>
        </w:rPr>
        <w:t xml:space="preserve"> и </w:t>
      </w:r>
      <w:r>
        <w:rPr>
          <w:lang w:val="sr-Cyrl-RS"/>
        </w:rPr>
        <w:t>) чл</w:t>
      </w:r>
      <w:r w:rsidR="00284112">
        <w:rPr>
          <w:lang w:val="sr-Cyrl-RS"/>
        </w:rPr>
        <w:t>ана 40 та</w:t>
      </w:r>
      <w:r w:rsidR="00CC19A3">
        <w:rPr>
          <w:lang w:val="sr-Cyrl-RS"/>
        </w:rPr>
        <w:t>ч</w:t>
      </w:r>
      <w:r w:rsidR="00284112">
        <w:rPr>
          <w:lang w:val="sr-Cyrl-RS"/>
        </w:rPr>
        <w:t>ка</w:t>
      </w:r>
      <w:r w:rsidR="00CC19A3">
        <w:rPr>
          <w:lang w:val="sr-Cyrl-RS"/>
        </w:rPr>
        <w:t xml:space="preserve"> </w:t>
      </w:r>
      <w:r w:rsidR="00284112">
        <w:rPr>
          <w:lang w:val="sr-Cyrl-RS"/>
        </w:rPr>
        <w:t>6. Статута општине Косјерић ( „Службени лист општине Косјерић“, б</w:t>
      </w:r>
      <w:r w:rsidR="00CC19A3">
        <w:rPr>
          <w:lang w:val="sr-Cyrl-RS"/>
        </w:rPr>
        <w:t>р</w:t>
      </w:r>
      <w:r w:rsidR="00284112">
        <w:rPr>
          <w:lang w:val="sr-Cyrl-RS"/>
        </w:rPr>
        <w:t>ој 3/19)</w:t>
      </w:r>
      <w:r w:rsidR="00CC19A3">
        <w:rPr>
          <w:lang w:val="sr-Cyrl-RS"/>
        </w:rPr>
        <w:t>,</w:t>
      </w:r>
      <w:r w:rsidR="00284112">
        <w:rPr>
          <w:lang w:val="sr-Cyrl-RS"/>
        </w:rPr>
        <w:t xml:space="preserve"> Скупштина општине Косјерић, на с</w:t>
      </w:r>
      <w:r w:rsidR="007615F6">
        <w:rPr>
          <w:lang w:val="sr-Cyrl-RS"/>
        </w:rPr>
        <w:t xml:space="preserve">едниц одржаној дана 28. јуна </w:t>
      </w:r>
      <w:r w:rsidR="00284112">
        <w:rPr>
          <w:lang w:val="sr-Cyrl-RS"/>
        </w:rPr>
        <w:t>2021.године донела је следећу:</w:t>
      </w:r>
      <w:r w:rsidR="003B26E6">
        <w:rPr>
          <w:lang w:val="sr-Cyrl-RS"/>
        </w:rPr>
        <w:t xml:space="preserve"> </w:t>
      </w:r>
    </w:p>
    <w:p w:rsidR="00D307BA" w:rsidRDefault="00D307BA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7615F6" w:rsidRDefault="007615F6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6716C2" w:rsidRDefault="00284112" w:rsidP="007615F6">
      <w:pPr>
        <w:spacing w:after="0" w:line="240" w:lineRule="auto"/>
        <w:ind w:firstLine="720"/>
        <w:jc w:val="center"/>
        <w:rPr>
          <w:b/>
          <w:lang w:val="sr-Cyrl-RS"/>
        </w:rPr>
      </w:pPr>
      <w:r w:rsidRPr="003B26E6">
        <w:rPr>
          <w:b/>
          <w:lang w:val="sr-Cyrl-RS"/>
        </w:rPr>
        <w:t>ОДЛУКУ О ПРИСТУПАЊУ ИЗРАДИ ЛОКАЛНОГ АКЦИОНОГ ПЛАНА ЗА РОДНУ РАВНОПРАВНОСТ У ОПШТИНИ КОСЈЕРИЋ</w:t>
      </w:r>
      <w:r w:rsidR="00CC19A3" w:rsidRPr="003B26E6">
        <w:rPr>
          <w:b/>
          <w:lang w:val="sr-Cyrl-RS"/>
        </w:rPr>
        <w:t xml:space="preserve"> </w:t>
      </w:r>
      <w:r w:rsidR="00B64006" w:rsidRPr="003B26E6">
        <w:rPr>
          <w:b/>
          <w:lang w:val="sr-Cyrl-RS"/>
        </w:rPr>
        <w:t xml:space="preserve"> 2021-2024</w:t>
      </w:r>
    </w:p>
    <w:p w:rsidR="00D307BA" w:rsidRPr="003B26E6" w:rsidRDefault="00D307BA" w:rsidP="007615F6">
      <w:pPr>
        <w:spacing w:after="0" w:line="240" w:lineRule="auto"/>
        <w:ind w:firstLine="720"/>
        <w:jc w:val="center"/>
        <w:rPr>
          <w:b/>
          <w:lang w:val="sr-Cyrl-RS"/>
        </w:rPr>
      </w:pPr>
    </w:p>
    <w:p w:rsidR="00FA6AB1" w:rsidRDefault="00FA6AB1" w:rsidP="007615F6">
      <w:pPr>
        <w:spacing w:after="0"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Члан 1.</w:t>
      </w:r>
    </w:p>
    <w:p w:rsidR="007615F6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FA6AB1" w:rsidRDefault="00333B36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Приступа се изради Локалног акционог плана за родну равноправност у општини </w:t>
      </w:r>
      <w:r w:rsidR="00BF32DE">
        <w:rPr>
          <w:lang w:val="sr-Cyrl-RS"/>
        </w:rPr>
        <w:t>Косјерић за период од</w:t>
      </w:r>
      <w:r>
        <w:rPr>
          <w:lang w:val="sr-Cyrl-RS"/>
        </w:rPr>
        <w:t xml:space="preserve"> 2021-2024. ( у далљем тексту ЛАП).</w:t>
      </w:r>
    </w:p>
    <w:p w:rsidR="00D307BA" w:rsidRDefault="00D307BA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FA6AB1" w:rsidRDefault="00FA6AB1" w:rsidP="007615F6">
      <w:pPr>
        <w:spacing w:after="0"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Члан  2.</w:t>
      </w:r>
    </w:p>
    <w:p w:rsidR="007615F6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FA6AB1" w:rsidRDefault="00FA6AB1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Радну групу за израду ЛАП образоваће  Општинско веће,  15 дана од дана ступања на снагу ове одлуке.</w:t>
      </w:r>
    </w:p>
    <w:p w:rsidR="007615F6" w:rsidRDefault="007615F6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CE2142" w:rsidRDefault="00FA6AB1" w:rsidP="007615F6">
      <w:pPr>
        <w:spacing w:after="0"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Члан 3</w:t>
      </w:r>
      <w:r w:rsidR="00F56520">
        <w:rPr>
          <w:lang w:val="sr-Cyrl-RS"/>
        </w:rPr>
        <w:t>.</w:t>
      </w:r>
    </w:p>
    <w:p w:rsidR="007615F6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FA6AB1" w:rsidRDefault="00FA6AB1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Задаци радне групе су да. </w:t>
      </w:r>
    </w:p>
    <w:p w:rsidR="00FA6AB1" w:rsidRPr="003B26E6" w:rsidRDefault="00B65D96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 w:rsidR="00D307BA">
        <w:rPr>
          <w:lang w:val="sr-Cyrl-RS"/>
        </w:rPr>
        <w:t xml:space="preserve"> у</w:t>
      </w:r>
      <w:r w:rsidR="00FA6AB1" w:rsidRPr="003B26E6">
        <w:rPr>
          <w:lang w:val="sr-Cyrl-RS"/>
        </w:rPr>
        <w:t>тврди план активности</w:t>
      </w:r>
      <w:r w:rsidR="00CE2142" w:rsidRPr="003B26E6">
        <w:rPr>
          <w:lang w:val="sr-Cyrl-RS"/>
        </w:rPr>
        <w:t xml:space="preserve"> на изради ЛАП;</w:t>
      </w:r>
    </w:p>
    <w:p w:rsidR="00F56520" w:rsidRPr="00D307BA" w:rsidRDefault="00D307BA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- у</w:t>
      </w:r>
      <w:r w:rsidRPr="00D307BA">
        <w:rPr>
          <w:lang w:val="sr-Cyrl-RS"/>
        </w:rPr>
        <w:t xml:space="preserve">тврди методологију израде ЛАП, у складу са законом о планском систему („Службени гласник РС“, бр.30/2018) </w:t>
      </w:r>
      <w:r w:rsidR="00F56520" w:rsidRPr="00D307BA">
        <w:rPr>
          <w:lang w:val="sr-Cyrl-RS"/>
        </w:rPr>
        <w:t>и прописима општине Косјерић, која укључује обавезне  консултације;</w:t>
      </w:r>
    </w:p>
    <w:p w:rsidR="00F56520" w:rsidRPr="00D307BA" w:rsidRDefault="00D307BA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- и</w:t>
      </w:r>
      <w:r w:rsidR="00F56520" w:rsidRPr="00D307BA">
        <w:rPr>
          <w:lang w:val="sr-Cyrl-RS"/>
        </w:rPr>
        <w:t>зради нацрт  ЛАП и упути га општинском већу</w:t>
      </w:r>
    </w:p>
    <w:p w:rsidR="00F56520" w:rsidRDefault="00D307BA" w:rsidP="007615F6">
      <w:pPr>
        <w:spacing w:after="0" w:line="240" w:lineRule="auto"/>
        <w:ind w:firstLine="720"/>
        <w:jc w:val="both"/>
        <w:rPr>
          <w:lang w:val="sr-Cyrl-RS"/>
        </w:rPr>
      </w:pPr>
      <w:r>
        <w:rPr>
          <w:lang w:val="sr-Cyrl-RS"/>
        </w:rPr>
        <w:t>- у</w:t>
      </w:r>
      <w:r w:rsidR="00F56520" w:rsidRPr="00D307BA">
        <w:rPr>
          <w:lang w:val="sr-Cyrl-RS"/>
        </w:rPr>
        <w:t>чествује у јавној расправи о предлогу ЛАП</w:t>
      </w:r>
    </w:p>
    <w:p w:rsidR="007615F6" w:rsidRPr="00D307BA" w:rsidRDefault="007615F6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3B26E6" w:rsidRDefault="003B26E6" w:rsidP="007615F6">
      <w:pPr>
        <w:spacing w:after="0"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Члан 4.</w:t>
      </w:r>
    </w:p>
    <w:p w:rsidR="007615F6" w:rsidRPr="003B26E6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CE2142" w:rsidRDefault="00CE2142" w:rsidP="007615F6">
      <w:pPr>
        <w:spacing w:after="0" w:line="240" w:lineRule="auto"/>
        <w:ind w:firstLine="720"/>
        <w:jc w:val="both"/>
        <w:rPr>
          <w:lang w:val="sr-Cyrl-RS"/>
        </w:rPr>
      </w:pPr>
      <w:r w:rsidRPr="00F56520">
        <w:rPr>
          <w:lang w:val="sr-Cyrl-RS"/>
        </w:rPr>
        <w:t>Рок за израду ЛАП  је  3 месеца од ступања на снагу ове одлуке.</w:t>
      </w:r>
    </w:p>
    <w:p w:rsidR="00105423" w:rsidRPr="00F56520" w:rsidRDefault="00105423" w:rsidP="007615F6">
      <w:pPr>
        <w:spacing w:after="0" w:line="240" w:lineRule="auto"/>
        <w:ind w:firstLine="720"/>
        <w:jc w:val="both"/>
        <w:rPr>
          <w:lang w:val="sr-Cyrl-RS"/>
        </w:rPr>
      </w:pPr>
    </w:p>
    <w:p w:rsidR="00CE2142" w:rsidRDefault="00CE2142" w:rsidP="007615F6">
      <w:pPr>
        <w:spacing w:after="0" w:line="240" w:lineRule="auto"/>
        <w:ind w:firstLine="720"/>
        <w:jc w:val="center"/>
        <w:rPr>
          <w:lang w:val="sr-Cyrl-RS"/>
        </w:rPr>
      </w:pPr>
      <w:r w:rsidRPr="005E0E12">
        <w:rPr>
          <w:lang w:val="sr-Cyrl-RS"/>
        </w:rPr>
        <w:t xml:space="preserve">Члан </w:t>
      </w:r>
      <w:r w:rsidR="00F56520" w:rsidRPr="005E0E12">
        <w:rPr>
          <w:lang w:val="sr-Cyrl-RS"/>
        </w:rPr>
        <w:t>5</w:t>
      </w:r>
      <w:r w:rsidRPr="005E0E12">
        <w:rPr>
          <w:lang w:val="sr-Cyrl-RS"/>
        </w:rPr>
        <w:t>.</w:t>
      </w:r>
    </w:p>
    <w:p w:rsidR="007615F6" w:rsidRPr="005E0E12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CE2142" w:rsidRDefault="00CE2142" w:rsidP="007615F6">
      <w:pPr>
        <w:spacing w:after="0" w:line="240" w:lineRule="auto"/>
        <w:ind w:firstLine="720"/>
        <w:jc w:val="both"/>
      </w:pPr>
      <w:r w:rsidRPr="00D307BA">
        <w:rPr>
          <w:lang w:val="sr-Cyrl-RS"/>
        </w:rPr>
        <w:t>Основ за формулисање нацрта ЛАП представљају: Национална стратегија за родну равноправност за период од 2016.до 2020.године са акционим планом за период од 2016-2018. године(Службени гласник РС“</w:t>
      </w:r>
      <w:r w:rsidR="00F56520" w:rsidRPr="00D307BA">
        <w:rPr>
          <w:lang w:val="sr-Cyrl-RS"/>
        </w:rPr>
        <w:t xml:space="preserve"> </w:t>
      </w:r>
      <w:r w:rsidRPr="00D307BA">
        <w:rPr>
          <w:lang w:val="sr-Cyrl-RS"/>
        </w:rPr>
        <w:t>бр</w:t>
      </w:r>
      <w:r w:rsidR="00F56520" w:rsidRPr="00D307BA">
        <w:rPr>
          <w:lang w:val="sr-Cyrl-RS"/>
        </w:rPr>
        <w:t>.</w:t>
      </w:r>
      <w:r w:rsidRPr="00D307BA">
        <w:rPr>
          <w:lang w:val="sr-Cyrl-RS"/>
        </w:rPr>
        <w:t xml:space="preserve"> 4/16</w:t>
      </w:r>
      <w:r w:rsidR="00F56520" w:rsidRPr="00D307BA">
        <w:rPr>
          <w:lang w:val="sr-Cyrl-RS"/>
        </w:rPr>
        <w:t>)  и други релевантни плански документи, Закон о родној равноправности Републике Србије (</w:t>
      </w:r>
      <w:r w:rsidR="003478F8">
        <w:rPr>
          <w:lang w:val="sr-Cyrl-RS"/>
        </w:rPr>
        <w:t>„</w:t>
      </w:r>
      <w:r w:rsidR="00F56520" w:rsidRPr="00D307BA">
        <w:rPr>
          <w:lang w:val="sr-Cyrl-RS"/>
        </w:rPr>
        <w:t>Сл.Гласник РС</w:t>
      </w:r>
      <w:r w:rsidR="003478F8">
        <w:rPr>
          <w:lang w:val="sr-Cyrl-RS"/>
        </w:rPr>
        <w:t>“</w:t>
      </w:r>
      <w:r w:rsidR="00F56520" w:rsidRPr="00D307BA">
        <w:rPr>
          <w:lang w:val="sr-Cyrl-RS"/>
        </w:rPr>
        <w:t xml:space="preserve"> бр.52/2021. и</w:t>
      </w:r>
      <w:r w:rsidR="00F56520" w:rsidRPr="00F56520">
        <w:t xml:space="preserve"> </w:t>
      </w:r>
      <w:proofErr w:type="spellStart"/>
      <w:r w:rsidR="00F56520" w:rsidRPr="006B11B7">
        <w:t>Европска</w:t>
      </w:r>
      <w:proofErr w:type="spellEnd"/>
      <w:r w:rsidR="00F56520" w:rsidRPr="006B11B7">
        <w:t xml:space="preserve"> </w:t>
      </w:r>
      <w:proofErr w:type="spellStart"/>
      <w:r w:rsidR="00F56520" w:rsidRPr="006B11B7">
        <w:t>повеља</w:t>
      </w:r>
      <w:proofErr w:type="spellEnd"/>
      <w:r w:rsidR="00F56520" w:rsidRPr="006B11B7">
        <w:t xml:space="preserve"> о </w:t>
      </w:r>
      <w:proofErr w:type="spellStart"/>
      <w:r w:rsidR="00F56520" w:rsidRPr="006B11B7">
        <w:t>родној</w:t>
      </w:r>
      <w:proofErr w:type="spellEnd"/>
      <w:r w:rsidR="00F56520" w:rsidRPr="006B11B7">
        <w:t xml:space="preserve"> </w:t>
      </w:r>
      <w:proofErr w:type="spellStart"/>
      <w:r w:rsidR="00F56520" w:rsidRPr="006B11B7">
        <w:t>равноправности</w:t>
      </w:r>
      <w:proofErr w:type="spellEnd"/>
    </w:p>
    <w:p w:rsidR="00333B36" w:rsidRDefault="00F56520" w:rsidP="007615F6">
      <w:pPr>
        <w:spacing w:after="0" w:line="240" w:lineRule="auto"/>
        <w:ind w:firstLine="720"/>
        <w:jc w:val="center"/>
        <w:rPr>
          <w:lang w:val="sr-Cyrl-RS"/>
        </w:rPr>
      </w:pPr>
      <w:r>
        <w:rPr>
          <w:lang w:val="sr-Cyrl-RS"/>
        </w:rPr>
        <w:t>Члан 6.</w:t>
      </w:r>
    </w:p>
    <w:p w:rsidR="007615F6" w:rsidRDefault="007615F6" w:rsidP="007615F6">
      <w:pPr>
        <w:spacing w:after="0" w:line="240" w:lineRule="auto"/>
        <w:ind w:firstLine="720"/>
        <w:jc w:val="center"/>
        <w:rPr>
          <w:lang w:val="sr-Cyrl-RS"/>
        </w:rPr>
      </w:pPr>
    </w:p>
    <w:p w:rsidR="00105423" w:rsidRDefault="00F56520" w:rsidP="007615F6">
      <w:pPr>
        <w:spacing w:after="0" w:line="240" w:lineRule="auto"/>
        <w:ind w:firstLine="720"/>
        <w:jc w:val="both"/>
        <w:rPr>
          <w:rFonts w:ascii="Calibri" w:hAnsi="Calibri" w:cs="Calibri"/>
        </w:rPr>
      </w:pPr>
      <w:proofErr w:type="spellStart"/>
      <w:r w:rsidRPr="006B11B7">
        <w:rPr>
          <w:rFonts w:ascii="Calibri" w:eastAsia="Times New Roman" w:hAnsi="Calibri" w:cs="Calibri"/>
        </w:rPr>
        <w:t>Процес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припреме</w:t>
      </w:r>
      <w:proofErr w:type="spellEnd"/>
      <w:r w:rsidRPr="006B11B7">
        <w:rPr>
          <w:rFonts w:ascii="Calibri" w:eastAsia="Times New Roman" w:hAnsi="Calibri" w:cs="Calibri"/>
        </w:rPr>
        <w:t xml:space="preserve"> ЛАП </w:t>
      </w:r>
      <w:proofErr w:type="spellStart"/>
      <w:r w:rsidRPr="006B11B7">
        <w:rPr>
          <w:rFonts w:ascii="Calibri" w:eastAsia="Times New Roman" w:hAnsi="Calibri" w:cs="Calibri"/>
        </w:rPr>
        <w:t>биће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заснован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интегралном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партиципативном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приступу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планирању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родне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равноправности</w:t>
      </w:r>
      <w:proofErr w:type="spellEnd"/>
      <w:r w:rsidRPr="006B11B7">
        <w:rPr>
          <w:rFonts w:ascii="Calibri" w:hAnsi="Calibri" w:cs="Calibri"/>
        </w:rPr>
        <w:t xml:space="preserve">, </w:t>
      </w:r>
      <w:proofErr w:type="spellStart"/>
      <w:r w:rsidRPr="006B11B7">
        <w:rPr>
          <w:rFonts w:ascii="Calibri" w:hAnsi="Calibri" w:cs="Calibri"/>
        </w:rPr>
        <w:t>принципима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међусекторске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сарадње</w:t>
      </w:r>
      <w:proofErr w:type="spellEnd"/>
      <w:r w:rsidRPr="006B11B7">
        <w:rPr>
          <w:rFonts w:ascii="Calibri" w:hAnsi="Calibri" w:cs="Calibri"/>
        </w:rPr>
        <w:t xml:space="preserve"> и </w:t>
      </w:r>
      <w:proofErr w:type="spellStart"/>
      <w:r w:rsidRPr="006B11B7">
        <w:rPr>
          <w:rFonts w:ascii="Calibri" w:hAnsi="Calibri" w:cs="Calibri"/>
        </w:rPr>
        <w:t>размене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информација</w:t>
      </w:r>
      <w:proofErr w:type="spellEnd"/>
      <w:r w:rsidRPr="006B11B7">
        <w:rPr>
          <w:rFonts w:ascii="Calibri" w:hAnsi="Calibri" w:cs="Calibri"/>
        </w:rPr>
        <w:t xml:space="preserve">, </w:t>
      </w:r>
      <w:proofErr w:type="spellStart"/>
      <w:r w:rsidRPr="006B11B7">
        <w:rPr>
          <w:rFonts w:ascii="Calibri" w:hAnsi="Calibri" w:cs="Calibri"/>
        </w:rPr>
        <w:t>укључивања</w:t>
      </w:r>
      <w:proofErr w:type="spellEnd"/>
      <w:r w:rsidRPr="006B11B7">
        <w:rPr>
          <w:rFonts w:ascii="Calibri" w:hAnsi="Calibri" w:cs="Calibri"/>
        </w:rPr>
        <w:t xml:space="preserve"> и </w:t>
      </w:r>
      <w:proofErr w:type="spellStart"/>
      <w:r w:rsidRPr="006B11B7">
        <w:rPr>
          <w:rFonts w:ascii="Calibri" w:hAnsi="Calibri" w:cs="Calibri"/>
        </w:rPr>
        <w:t>координације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јавног</w:t>
      </w:r>
      <w:proofErr w:type="spellEnd"/>
      <w:r w:rsidRPr="006B11B7">
        <w:rPr>
          <w:rFonts w:ascii="Calibri" w:hAnsi="Calibri" w:cs="Calibri"/>
        </w:rPr>
        <w:t xml:space="preserve">, </w:t>
      </w:r>
      <w:proofErr w:type="spellStart"/>
      <w:r w:rsidRPr="006B11B7">
        <w:rPr>
          <w:rFonts w:ascii="Calibri" w:hAnsi="Calibri" w:cs="Calibri"/>
        </w:rPr>
        <w:t>приватног</w:t>
      </w:r>
      <w:proofErr w:type="spellEnd"/>
      <w:r w:rsidRPr="006B11B7">
        <w:rPr>
          <w:rFonts w:ascii="Calibri" w:hAnsi="Calibri" w:cs="Calibri"/>
        </w:rPr>
        <w:t xml:space="preserve"> и </w:t>
      </w:r>
      <w:proofErr w:type="spellStart"/>
      <w:r w:rsidRPr="006B11B7">
        <w:rPr>
          <w:rFonts w:ascii="Calibri" w:hAnsi="Calibri" w:cs="Calibri"/>
        </w:rPr>
        <w:t>цивилног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сектора</w:t>
      </w:r>
      <w:proofErr w:type="spellEnd"/>
      <w:r w:rsidRPr="006B11B7">
        <w:rPr>
          <w:rFonts w:ascii="Calibri" w:hAnsi="Calibri" w:cs="Calibri"/>
        </w:rPr>
        <w:t xml:space="preserve"> у </w:t>
      </w:r>
      <w:proofErr w:type="spellStart"/>
      <w:r w:rsidRPr="006B11B7">
        <w:rPr>
          <w:rFonts w:ascii="Calibri" w:hAnsi="Calibri" w:cs="Calibri"/>
        </w:rPr>
        <w:t>процесу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одлучивања</w:t>
      </w:r>
      <w:proofErr w:type="spellEnd"/>
      <w:r w:rsidRPr="006B11B7">
        <w:rPr>
          <w:rFonts w:ascii="Calibri" w:hAnsi="Calibri" w:cs="Calibri"/>
        </w:rPr>
        <w:t xml:space="preserve"> и </w:t>
      </w:r>
      <w:proofErr w:type="spellStart"/>
      <w:r w:rsidRPr="006B11B7">
        <w:rPr>
          <w:rFonts w:ascii="Calibri" w:hAnsi="Calibri" w:cs="Calibri"/>
        </w:rPr>
        <w:t>пружања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услуга</w:t>
      </w:r>
      <w:proofErr w:type="spellEnd"/>
      <w:r w:rsidRPr="006B11B7">
        <w:rPr>
          <w:rFonts w:ascii="Calibri" w:hAnsi="Calibri" w:cs="Calibri"/>
        </w:rPr>
        <w:t xml:space="preserve">, у </w:t>
      </w:r>
      <w:proofErr w:type="spellStart"/>
      <w:r w:rsidRPr="006B11B7">
        <w:rPr>
          <w:rFonts w:ascii="Calibri" w:hAnsi="Calibri" w:cs="Calibri"/>
        </w:rPr>
        <w:t>циљу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подизања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нивоа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квалитета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живота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грађана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са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освртом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најосетљивије</w:t>
      </w:r>
      <w:proofErr w:type="spellEnd"/>
      <w:r w:rsidRPr="006B11B7">
        <w:rPr>
          <w:rFonts w:ascii="Calibri" w:hAnsi="Calibri" w:cs="Calibri"/>
        </w:rPr>
        <w:t xml:space="preserve"> </w:t>
      </w:r>
      <w:proofErr w:type="spellStart"/>
      <w:r w:rsidRPr="006B11B7">
        <w:rPr>
          <w:rFonts w:ascii="Calibri" w:hAnsi="Calibri" w:cs="Calibri"/>
        </w:rPr>
        <w:t>групе</w:t>
      </w:r>
      <w:proofErr w:type="spellEnd"/>
      <w:r w:rsidRPr="006B11B7">
        <w:rPr>
          <w:rFonts w:ascii="Calibri" w:hAnsi="Calibri" w:cs="Calibri"/>
        </w:rPr>
        <w:t>.</w:t>
      </w:r>
    </w:p>
    <w:p w:rsidR="007615F6" w:rsidRDefault="007615F6" w:rsidP="007615F6">
      <w:pPr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7615F6" w:rsidRDefault="007615F6" w:rsidP="007615F6">
      <w:pPr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7615F6" w:rsidRDefault="007615F6" w:rsidP="007615F6">
      <w:pPr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7615F6" w:rsidRDefault="007615F6" w:rsidP="007615F6">
      <w:pPr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3A2CBB" w:rsidRDefault="0039487C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lang w:val="sr-Cyrl-RS"/>
        </w:rPr>
      </w:pPr>
      <w:r>
        <w:rPr>
          <w:rFonts w:ascii="Calibri" w:eastAsia="Times New Roman" w:hAnsi="Calibri" w:cs="Calibri"/>
          <w:lang w:val="sr-Cyrl-RS"/>
        </w:rPr>
        <w:t>Члан 7.</w:t>
      </w:r>
    </w:p>
    <w:p w:rsidR="007615F6" w:rsidRDefault="007615F6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lang w:val="sr-Cyrl-RS"/>
        </w:rPr>
      </w:pPr>
    </w:p>
    <w:p w:rsidR="00F56520" w:rsidRPr="006B11B7" w:rsidRDefault="00F56520" w:rsidP="007615F6">
      <w:pPr>
        <w:spacing w:after="0" w:line="240" w:lineRule="auto"/>
        <w:ind w:firstLine="720"/>
        <w:rPr>
          <w:rFonts w:ascii="Calibri" w:eastAsia="Times New Roman" w:hAnsi="Calibri" w:cs="Calibri"/>
        </w:rPr>
      </w:pPr>
      <w:proofErr w:type="spellStart"/>
      <w:r w:rsidRPr="006B11B7">
        <w:rPr>
          <w:rFonts w:ascii="Calibri" w:eastAsia="Times New Roman" w:hAnsi="Calibri" w:cs="Calibri"/>
        </w:rPr>
        <w:t>Ова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одлука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ступа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снагу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осмог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дана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осмог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дана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од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дана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објављивања</w:t>
      </w:r>
      <w:proofErr w:type="spellEnd"/>
      <w:r w:rsidRPr="006B11B7">
        <w:rPr>
          <w:rFonts w:ascii="Calibri" w:eastAsia="Times New Roman" w:hAnsi="Calibri" w:cs="Calibri"/>
        </w:rPr>
        <w:t xml:space="preserve"> у „</w:t>
      </w:r>
      <w:proofErr w:type="spellStart"/>
      <w:r w:rsidRPr="006B11B7">
        <w:rPr>
          <w:rFonts w:ascii="Calibri" w:eastAsia="Times New Roman" w:hAnsi="Calibri" w:cs="Calibri"/>
        </w:rPr>
        <w:t>Службеном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листу</w:t>
      </w:r>
      <w:proofErr w:type="spellEnd"/>
      <w:r w:rsidRPr="006B11B7">
        <w:rPr>
          <w:rFonts w:ascii="Calibri" w:eastAsia="Times New Roman" w:hAnsi="Calibri" w:cs="Calibri"/>
        </w:rPr>
        <w:t xml:space="preserve"> </w:t>
      </w:r>
      <w:proofErr w:type="spellStart"/>
      <w:r w:rsidRPr="006B11B7">
        <w:rPr>
          <w:rFonts w:ascii="Calibri" w:eastAsia="Times New Roman" w:hAnsi="Calibri" w:cs="Calibri"/>
        </w:rPr>
        <w:t>општине</w:t>
      </w:r>
      <w:proofErr w:type="spellEnd"/>
      <w:r w:rsidR="005E0E12">
        <w:rPr>
          <w:rFonts w:ascii="Calibri" w:eastAsia="Times New Roman" w:hAnsi="Calibri" w:cs="Calibri"/>
          <w:lang w:val="sr-Cyrl-RS"/>
        </w:rPr>
        <w:t xml:space="preserve"> </w:t>
      </w:r>
      <w:r>
        <w:rPr>
          <w:rFonts w:ascii="Calibri" w:eastAsia="Times New Roman" w:hAnsi="Calibri" w:cs="Calibri"/>
          <w:lang w:val="sr-Cyrl-RS"/>
        </w:rPr>
        <w:t>Косјерић</w:t>
      </w:r>
      <w:r w:rsidRPr="006B11B7">
        <w:rPr>
          <w:rFonts w:ascii="Calibri" w:eastAsia="Times New Roman" w:hAnsi="Calibri" w:cs="Calibri"/>
        </w:rPr>
        <w:t>”.</w:t>
      </w:r>
    </w:p>
    <w:p w:rsidR="00F56520" w:rsidRPr="006B11B7" w:rsidRDefault="00F56520" w:rsidP="007615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</w:p>
    <w:p w:rsidR="00F56520" w:rsidRPr="006B11B7" w:rsidRDefault="00F56520" w:rsidP="007615F6">
      <w:pPr>
        <w:spacing w:after="0" w:line="240" w:lineRule="auto"/>
        <w:ind w:firstLine="720"/>
        <w:jc w:val="both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  <w:r w:rsidRPr="006B11B7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>СКУПШТИНА ОПШТИНЕ</w:t>
      </w:r>
      <w:r w:rsidR="00EA601E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sr-Cyrl-RS"/>
        </w:rPr>
        <w:t xml:space="preserve"> </w:t>
      </w:r>
      <w:r w:rsidR="000F7703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sr-Cyrl-RS"/>
        </w:rPr>
        <w:t>КОСЈЕРИЋ</w:t>
      </w:r>
      <w:r w:rsidRPr="006B11B7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 xml:space="preserve"> </w:t>
      </w:r>
    </w:p>
    <w:p w:rsidR="00E67F6C" w:rsidRPr="00F7246C" w:rsidRDefault="00E67F6C" w:rsidP="007615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lang w:val="sr-Cyrl-RS"/>
        </w:rPr>
      </w:pPr>
      <w:proofErr w:type="spellStart"/>
      <w:r>
        <w:rPr>
          <w:rFonts w:ascii="Calibri" w:hAnsi="Calibri" w:cs="Calibri"/>
        </w:rPr>
        <w:t>Број</w:t>
      </w:r>
      <w:proofErr w:type="spellEnd"/>
      <w:r>
        <w:rPr>
          <w:rFonts w:ascii="Calibri" w:hAnsi="Calibri" w:cs="Calibri"/>
          <w:lang w:val="sr-Cyrl-RS"/>
        </w:rPr>
        <w:t>:</w:t>
      </w:r>
      <w:r>
        <w:rPr>
          <w:rFonts w:ascii="Calibri" w:hAnsi="Calibri" w:cs="Calibri"/>
        </w:rPr>
        <w:t xml:space="preserve"> </w:t>
      </w:r>
      <w:r w:rsidR="00F7246C">
        <w:rPr>
          <w:rFonts w:ascii="Calibri" w:hAnsi="Calibri" w:cs="Calibri"/>
          <w:lang w:val="sr-Cyrl-RS"/>
        </w:rPr>
        <w:t>016-00001/2021.</w:t>
      </w:r>
    </w:p>
    <w:p w:rsidR="00F56520" w:rsidRPr="006B11B7" w:rsidRDefault="00F56520" w:rsidP="007615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 w:rsidRPr="006B11B7">
        <w:rPr>
          <w:rFonts w:ascii="Calibri" w:hAnsi="Calibri" w:cs="Calibri"/>
        </w:rPr>
        <w:t xml:space="preserve"> </w:t>
      </w:r>
      <w:r w:rsidR="00E67F6C">
        <w:rPr>
          <w:rFonts w:ascii="Calibri" w:hAnsi="Calibri" w:cs="Calibri"/>
          <w:lang w:val="sr-Cyrl-RS"/>
        </w:rPr>
        <w:t>Д</w:t>
      </w:r>
      <w:proofErr w:type="spellStart"/>
      <w:r w:rsidRPr="006B11B7">
        <w:rPr>
          <w:rFonts w:ascii="Calibri" w:hAnsi="Calibri" w:cs="Calibri"/>
        </w:rPr>
        <w:t>атум</w:t>
      </w:r>
      <w:proofErr w:type="spellEnd"/>
      <w:r w:rsidR="007615F6">
        <w:rPr>
          <w:rFonts w:ascii="Calibri" w:hAnsi="Calibri" w:cs="Calibri"/>
          <w:lang w:val="sr-Cyrl-RS"/>
        </w:rPr>
        <w:t xml:space="preserve">: 28. јуна </w:t>
      </w:r>
      <w:r w:rsidRPr="006B11B7">
        <w:rPr>
          <w:rFonts w:ascii="Calibri" w:hAnsi="Calibri" w:cs="Calibri"/>
        </w:rPr>
        <w:t>202</w:t>
      </w:r>
      <w:r w:rsidR="000F7703">
        <w:rPr>
          <w:rFonts w:ascii="Calibri" w:hAnsi="Calibri" w:cs="Calibri"/>
          <w:lang w:val="sr-Cyrl-RS"/>
        </w:rPr>
        <w:t>1</w:t>
      </w:r>
      <w:r w:rsidRPr="006B11B7">
        <w:rPr>
          <w:rFonts w:ascii="Calibri" w:hAnsi="Calibri" w:cs="Calibri"/>
        </w:rPr>
        <w:t xml:space="preserve">. </w:t>
      </w:r>
      <w:proofErr w:type="spellStart"/>
      <w:proofErr w:type="gramStart"/>
      <w:r w:rsidRPr="006B11B7">
        <w:rPr>
          <w:rFonts w:ascii="Calibri" w:hAnsi="Calibri" w:cs="Calibri"/>
        </w:rPr>
        <w:t>године</w:t>
      </w:r>
      <w:proofErr w:type="spellEnd"/>
      <w:proofErr w:type="gramEnd"/>
    </w:p>
    <w:p w:rsidR="00F56520" w:rsidRPr="006B11B7" w:rsidRDefault="00F56520" w:rsidP="007615F6">
      <w:pPr>
        <w:spacing w:after="0" w:line="240" w:lineRule="auto"/>
        <w:ind w:firstLine="720"/>
        <w:jc w:val="right"/>
        <w:rPr>
          <w:rFonts w:ascii="Calibri" w:eastAsia="Times New Roman" w:hAnsi="Calibri" w:cs="Calibri"/>
          <w:color w:val="000000"/>
        </w:rPr>
      </w:pPr>
    </w:p>
    <w:p w:rsidR="003A2CBB" w:rsidRDefault="00F56520" w:rsidP="007615F6">
      <w:pPr>
        <w:spacing w:after="0" w:line="240" w:lineRule="auto"/>
        <w:ind w:firstLine="720"/>
        <w:jc w:val="right"/>
        <w:rPr>
          <w:rFonts w:ascii="Calibri" w:eastAsia="Times New Roman" w:hAnsi="Calibri" w:cs="Calibri"/>
          <w:color w:val="000000"/>
          <w:lang w:val="sr-Cyrl-RS"/>
        </w:rPr>
      </w:pPr>
      <w:r w:rsidRPr="006B11B7">
        <w:rPr>
          <w:rFonts w:ascii="Calibri" w:eastAsia="Times New Roman" w:hAnsi="Calibri" w:cs="Calibri"/>
          <w:color w:val="000000"/>
        </w:rPr>
        <w:t>ПРЕДСЕДНИК</w:t>
      </w:r>
      <w:r w:rsidR="000F7703">
        <w:rPr>
          <w:rFonts w:ascii="Calibri" w:eastAsia="Times New Roman" w:hAnsi="Calibri" w:cs="Calibri"/>
          <w:color w:val="000000"/>
          <w:lang w:val="sr-Cyrl-RS"/>
        </w:rPr>
        <w:t xml:space="preserve"> СКУПШТИНЕ ОПШТИНЕ</w:t>
      </w:r>
      <w:r w:rsidR="007615F6">
        <w:rPr>
          <w:rFonts w:ascii="Calibri" w:eastAsia="Times New Roman" w:hAnsi="Calibri" w:cs="Calibri"/>
          <w:color w:val="000000"/>
          <w:lang w:val="sr-Cyrl-RS"/>
        </w:rPr>
        <w:t>,</w:t>
      </w:r>
    </w:p>
    <w:p w:rsidR="00F56520" w:rsidRDefault="007615F6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sr-Cyrl-RS"/>
        </w:rPr>
      </w:pPr>
      <w:r>
        <w:rPr>
          <w:rFonts w:ascii="Calibri" w:eastAsia="Times New Roman" w:hAnsi="Calibri" w:cs="Calibri"/>
          <w:color w:val="000000"/>
          <w:lang w:val="sr-Cyrl-RS"/>
        </w:rPr>
        <w:t xml:space="preserve">                                                                                                                   </w:t>
      </w:r>
      <w:r w:rsidR="000F7703">
        <w:rPr>
          <w:rFonts w:ascii="Calibri" w:eastAsia="Times New Roman" w:hAnsi="Calibri" w:cs="Calibri"/>
          <w:color w:val="000000"/>
          <w:lang w:val="sr-Cyrl-RS"/>
        </w:rPr>
        <w:t>Татјана Коковић</w:t>
      </w:r>
    </w:p>
    <w:p w:rsidR="00D32B1F" w:rsidRDefault="00D32B1F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sr-Cyrl-RS"/>
        </w:rPr>
      </w:pPr>
    </w:p>
    <w:p w:rsidR="00D32B1F" w:rsidRDefault="00D32B1F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sr-Cyrl-RS"/>
        </w:rPr>
      </w:pPr>
    </w:p>
    <w:p w:rsidR="00D32B1F" w:rsidRDefault="00D32B1F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sr-Cyrl-RS"/>
        </w:rPr>
      </w:pPr>
      <w:r>
        <w:rPr>
          <w:rFonts w:ascii="Calibri" w:eastAsia="Times New Roman" w:hAnsi="Calibri" w:cs="Calibri"/>
          <w:color w:val="000000"/>
          <w:lang w:val="sr-Cyrl-RS"/>
        </w:rPr>
        <w:t xml:space="preserve">                                                                                                                         СЕКРЕТАР СКУПШТИНЕ,</w:t>
      </w:r>
    </w:p>
    <w:p w:rsidR="00D32B1F" w:rsidRPr="000F7703" w:rsidRDefault="00D32B1F" w:rsidP="007615F6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sr-Cyrl-RS"/>
        </w:rPr>
      </w:pPr>
      <w:r>
        <w:rPr>
          <w:rFonts w:ascii="Calibri" w:eastAsia="Times New Roman" w:hAnsi="Calibri" w:cs="Calibri"/>
          <w:color w:val="000000"/>
          <w:lang w:val="sr-Cyrl-RS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eastAsia="Times New Roman" w:hAnsi="Calibri" w:cs="Calibri"/>
          <w:color w:val="000000"/>
          <w:lang w:val="sr-Cyrl-RS"/>
        </w:rPr>
        <w:t>Јовиша Лазаревић</w:t>
      </w:r>
    </w:p>
    <w:p w:rsidR="0032458D" w:rsidRPr="0032458D" w:rsidRDefault="0032458D" w:rsidP="007615F6">
      <w:pPr>
        <w:spacing w:after="0" w:line="240" w:lineRule="auto"/>
        <w:ind w:firstLine="720"/>
        <w:jc w:val="both"/>
        <w:rPr>
          <w:lang w:val="sr-Cyrl-RS"/>
        </w:rPr>
      </w:pPr>
    </w:p>
    <w:sectPr w:rsidR="0032458D" w:rsidRPr="003245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5FDB"/>
    <w:multiLevelType w:val="hybridMultilevel"/>
    <w:tmpl w:val="84D67F82"/>
    <w:lvl w:ilvl="0" w:tplc="5AEA1922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8D"/>
    <w:rsid w:val="000F7703"/>
    <w:rsid w:val="00105423"/>
    <w:rsid w:val="00284112"/>
    <w:rsid w:val="0032458D"/>
    <w:rsid w:val="00333B36"/>
    <w:rsid w:val="003478F8"/>
    <w:rsid w:val="0039487C"/>
    <w:rsid w:val="003A2CBB"/>
    <w:rsid w:val="003B26E6"/>
    <w:rsid w:val="003B3FAC"/>
    <w:rsid w:val="005E0E12"/>
    <w:rsid w:val="006716C2"/>
    <w:rsid w:val="007615F6"/>
    <w:rsid w:val="007E66D1"/>
    <w:rsid w:val="008F6EA0"/>
    <w:rsid w:val="00B64006"/>
    <w:rsid w:val="00B65D96"/>
    <w:rsid w:val="00BF32DE"/>
    <w:rsid w:val="00CC19A3"/>
    <w:rsid w:val="00CE2142"/>
    <w:rsid w:val="00D307BA"/>
    <w:rsid w:val="00D32B1F"/>
    <w:rsid w:val="00E67F6C"/>
    <w:rsid w:val="00EA601E"/>
    <w:rsid w:val="00F56520"/>
    <w:rsid w:val="00F7246C"/>
    <w:rsid w:val="00FA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33B70-1E37-4CB5-A0DE-F8E1755C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A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Opstina_SnezanaB</dc:creator>
  <cp:keywords/>
  <dc:description/>
  <cp:lastModifiedBy>Rada Dunjic</cp:lastModifiedBy>
  <cp:revision>22</cp:revision>
  <cp:lastPrinted>2021-06-29T12:02:00Z</cp:lastPrinted>
  <dcterms:created xsi:type="dcterms:W3CDTF">2021-06-09T06:18:00Z</dcterms:created>
  <dcterms:modified xsi:type="dcterms:W3CDTF">2021-06-29T12:02:00Z</dcterms:modified>
</cp:coreProperties>
</file>