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8A8" w:rsidRDefault="004A272A" w:rsidP="004A272A">
      <w:pPr>
        <w:ind w:firstLine="709"/>
        <w:jc w:val="both"/>
        <w:rPr>
          <w:sz w:val="24"/>
          <w:szCs w:val="24"/>
          <w:lang w:val="sr-Cyrl-RS"/>
        </w:rPr>
      </w:pPr>
      <w:r w:rsidRPr="004A272A">
        <w:rPr>
          <w:sz w:val="24"/>
          <w:szCs w:val="24"/>
          <w:lang w:val="sr-Cyrl-RS"/>
        </w:rPr>
        <w:t>На основу члана 32. тачка 20. и члана 36. Закона о локалној самоуправи</w:t>
      </w:r>
      <w:r>
        <w:rPr>
          <w:sz w:val="24"/>
          <w:szCs w:val="24"/>
          <w:lang w:val="sr-Cyrl-RS"/>
        </w:rPr>
        <w:t xml:space="preserve">(''Службени гласник РС'', број 129/2007, 83/2014-др. закон, 101/2016-др. закон и 47/2018), члана 44.  Статута општине Косјерић (''Службени лист општине Косјерић, број 3/2019) и чланова </w:t>
      </w:r>
      <w:r w:rsidR="00B50B76">
        <w:rPr>
          <w:sz w:val="24"/>
          <w:szCs w:val="24"/>
          <w:lang w:val="sr-Cyrl-RS"/>
        </w:rPr>
        <w:t>62</w:t>
      </w:r>
      <w:r>
        <w:rPr>
          <w:sz w:val="24"/>
          <w:szCs w:val="24"/>
          <w:lang w:val="sr-Cyrl-RS"/>
        </w:rPr>
        <w:t>. и 78. Пословника Скупштине општине Косјерић (''Службени лист општине Косјерић, број 6/2019), Скупштина општине Косјерић на конститутивн</w:t>
      </w:r>
      <w:r w:rsidR="00EB659C">
        <w:rPr>
          <w:sz w:val="24"/>
          <w:szCs w:val="24"/>
          <w:lang w:val="sr-Cyrl-RS"/>
        </w:rPr>
        <w:t xml:space="preserve">ој седници одржаној 28. маја </w:t>
      </w:r>
      <w:r>
        <w:rPr>
          <w:sz w:val="24"/>
          <w:szCs w:val="24"/>
          <w:lang w:val="sr-Cyrl-RS"/>
        </w:rPr>
        <w:t>2021. године, донела је</w:t>
      </w:r>
    </w:p>
    <w:p w:rsidR="00FF0AD6" w:rsidRDefault="004A272A" w:rsidP="00EB659C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 Е Ш Е Њ Е</w:t>
      </w:r>
    </w:p>
    <w:p w:rsidR="004A272A" w:rsidRDefault="00310991" w:rsidP="00EB659C">
      <w:pPr>
        <w:spacing w:after="0" w:line="240" w:lineRule="auto"/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 ИЗБОРУ </w:t>
      </w:r>
      <w:r w:rsidR="004A272A">
        <w:rPr>
          <w:sz w:val="24"/>
          <w:szCs w:val="24"/>
          <w:lang w:val="sr-Cyrl-RS"/>
        </w:rPr>
        <w:t xml:space="preserve"> ОДБОРА ЗА АДМИНИСТРАТИВНО-МАНДАТНА И ИМУНИТЕТСКА ПИТАЊА</w:t>
      </w:r>
    </w:p>
    <w:p w:rsidR="004A272A" w:rsidRDefault="001E6999" w:rsidP="004A272A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1E6999" w:rsidRDefault="001E6999" w:rsidP="001E6999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 Одбор за административно-мандатна и имунитетска питања Скупштине општине Косјерић, БИРАЈУ СЕ:</w:t>
      </w:r>
    </w:p>
    <w:p w:rsidR="001E6999" w:rsidRDefault="001E6999" w:rsidP="00FF0AD6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1.  </w:t>
      </w:r>
      <w:r w:rsidR="00B50B76">
        <w:rPr>
          <w:sz w:val="24"/>
          <w:szCs w:val="24"/>
          <w:lang w:val="sr-Cyrl-RS"/>
        </w:rPr>
        <w:t xml:space="preserve">Драган Трипковић, </w:t>
      </w:r>
      <w:r>
        <w:rPr>
          <w:sz w:val="24"/>
          <w:szCs w:val="24"/>
          <w:lang w:val="sr-Cyrl-RS"/>
        </w:rPr>
        <w:t xml:space="preserve">из    </w:t>
      </w:r>
      <w:r w:rsidR="00B50B76">
        <w:rPr>
          <w:sz w:val="24"/>
          <w:szCs w:val="24"/>
          <w:lang w:val="sr-Cyrl-RS"/>
        </w:rPr>
        <w:t>Косјерића,</w:t>
      </w:r>
      <w:r>
        <w:rPr>
          <w:sz w:val="24"/>
          <w:szCs w:val="24"/>
          <w:lang w:val="sr-Cyrl-RS"/>
        </w:rPr>
        <w:t xml:space="preserve">     </w:t>
      </w:r>
      <w:r w:rsidR="00B50B76">
        <w:rPr>
          <w:sz w:val="24"/>
          <w:szCs w:val="24"/>
          <w:lang w:val="sr-Cyrl-RS"/>
        </w:rPr>
        <w:t xml:space="preserve">                </w:t>
      </w:r>
    </w:p>
    <w:p w:rsidR="001E6999" w:rsidRDefault="001E6999" w:rsidP="00FF0AD6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2.</w:t>
      </w:r>
      <w:r w:rsidR="00B50B76">
        <w:rPr>
          <w:sz w:val="24"/>
          <w:szCs w:val="24"/>
          <w:lang w:val="sr-Cyrl-RS"/>
        </w:rPr>
        <w:t xml:space="preserve"> Наташа Илић, из Маковишта,</w:t>
      </w:r>
    </w:p>
    <w:p w:rsidR="001E6999" w:rsidRDefault="001E6999" w:rsidP="00FF0AD6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3.</w:t>
      </w:r>
      <w:r w:rsidR="00B50B76">
        <w:rPr>
          <w:sz w:val="24"/>
          <w:szCs w:val="24"/>
          <w:lang w:val="sr-Cyrl-RS"/>
        </w:rPr>
        <w:t xml:space="preserve"> Драшко Радојичић, из Косјерића,</w:t>
      </w:r>
    </w:p>
    <w:p w:rsidR="001E6999" w:rsidRDefault="001E6999" w:rsidP="00FF0AD6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4.</w:t>
      </w:r>
      <w:r w:rsidR="00B50B76">
        <w:rPr>
          <w:sz w:val="24"/>
          <w:szCs w:val="24"/>
          <w:lang w:val="sr-Cyrl-RS"/>
        </w:rPr>
        <w:t xml:space="preserve"> Сандра Филиповић, из Дубнице,</w:t>
      </w:r>
    </w:p>
    <w:p w:rsidR="001E6999" w:rsidRDefault="001E6999" w:rsidP="00FF0AD6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5.</w:t>
      </w:r>
      <w:r w:rsidR="00B50B76">
        <w:rPr>
          <w:sz w:val="24"/>
          <w:szCs w:val="24"/>
          <w:lang w:val="sr-Cyrl-RS"/>
        </w:rPr>
        <w:t xml:space="preserve"> Љиљана Матовић, из Косјерића.</w:t>
      </w:r>
    </w:p>
    <w:p w:rsidR="00894325" w:rsidRDefault="00894325" w:rsidP="0089432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894325" w:rsidRDefault="00894325" w:rsidP="00FF0AD6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Одбор за административно-мандатна и имунитетска питања припрема и предлаже прописе којима се уређују питања</w:t>
      </w:r>
      <w:r w:rsidR="00574FF3">
        <w:rPr>
          <w:sz w:val="24"/>
          <w:szCs w:val="24"/>
          <w:lang w:val="sr-Cyrl-RS"/>
        </w:rPr>
        <w:t xml:space="preserve"> остваривања права и дужности одборника, доноси појединачне акте о статусним питањима одборника и лица које бира , именује и поставља Скупштина општине, разматра предлоге за престанак мандата појединих одборника и о томе подноси Скупштини извештај са предлогом за ут</w:t>
      </w:r>
      <w:r w:rsidR="00C126D9">
        <w:rPr>
          <w:sz w:val="24"/>
          <w:szCs w:val="24"/>
          <w:lang w:val="sr-Cyrl-RS"/>
        </w:rPr>
        <w:t xml:space="preserve">врђивање </w:t>
      </w:r>
      <w:r w:rsidR="00574FF3">
        <w:rPr>
          <w:sz w:val="24"/>
          <w:szCs w:val="24"/>
          <w:lang w:val="sr-Cyrl-RS"/>
        </w:rPr>
        <w:t xml:space="preserve"> престанка мандата одборника, разматра извештај Изборне комисије и уверења о избору одборника и подноси Скупштини извештај са предлогом за потврђивање мандата, разматра и друга питања у вези мандатно-имунитетским</w:t>
      </w:r>
      <w:r w:rsidR="00FF0AD6">
        <w:rPr>
          <w:sz w:val="24"/>
          <w:szCs w:val="24"/>
          <w:lang w:val="sr-Cyrl-RS"/>
        </w:rPr>
        <w:t xml:space="preserve"> правима одборника</w:t>
      </w:r>
      <w:r w:rsidR="00574FF3">
        <w:rPr>
          <w:sz w:val="24"/>
          <w:szCs w:val="24"/>
          <w:lang w:val="sr-Cyrl-RS"/>
        </w:rPr>
        <w:t>.</w:t>
      </w:r>
    </w:p>
    <w:p w:rsidR="00574FF3" w:rsidRDefault="00574FF3" w:rsidP="00FF0AD6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Одбор припрема предлоге за избор, именовања, постављења и разрешења за које посебним актом није предвиђен други предлагач.</w:t>
      </w:r>
    </w:p>
    <w:p w:rsidR="007417F6" w:rsidRPr="00894325" w:rsidRDefault="007417F6" w:rsidP="00FF0AD6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</w:p>
    <w:p w:rsidR="001E6999" w:rsidRDefault="001E6999" w:rsidP="004A272A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  <w:r w:rsidR="00894325">
        <w:rPr>
          <w:sz w:val="24"/>
          <w:szCs w:val="24"/>
        </w:rPr>
        <w:t>I</w:t>
      </w:r>
    </w:p>
    <w:p w:rsidR="00574FF3" w:rsidRDefault="00574FF3" w:rsidP="00574FF3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Мандат изабраних траје до истека  мандата  Скупштине општине Косјерић.</w:t>
      </w:r>
    </w:p>
    <w:p w:rsidR="00FF0AD6" w:rsidRPr="00FF0AD6" w:rsidRDefault="00FF0AD6" w:rsidP="00FF0AD6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IV</w:t>
      </w:r>
    </w:p>
    <w:p w:rsidR="001E6999" w:rsidRDefault="001E6999" w:rsidP="00FF0AD6">
      <w:pPr>
        <w:ind w:firstLine="709"/>
        <w:rPr>
          <w:sz w:val="24"/>
          <w:szCs w:val="24"/>
        </w:rPr>
      </w:pPr>
      <w:r>
        <w:rPr>
          <w:sz w:val="24"/>
          <w:szCs w:val="24"/>
          <w:lang w:val="sr-Cyrl-RS"/>
        </w:rPr>
        <w:t>Ово решење ступа на снагу даном доношења и објавиће се у ''Службеном листу општине Косјерић''</w:t>
      </w:r>
      <w:r w:rsidR="00FF0AD6">
        <w:rPr>
          <w:sz w:val="24"/>
          <w:szCs w:val="24"/>
        </w:rPr>
        <w:t>.</w:t>
      </w:r>
    </w:p>
    <w:p w:rsidR="001E6999" w:rsidRDefault="001E6999" w:rsidP="00FF0AD6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Број 020- </w:t>
      </w:r>
      <w:r w:rsidR="00203ACC">
        <w:rPr>
          <w:sz w:val="24"/>
          <w:szCs w:val="24"/>
          <w:lang w:val="sr-Cyrl-RS"/>
        </w:rPr>
        <w:t>6</w:t>
      </w:r>
      <w:r>
        <w:rPr>
          <w:sz w:val="24"/>
          <w:szCs w:val="24"/>
          <w:lang w:val="sr-Cyrl-RS"/>
        </w:rPr>
        <w:t xml:space="preserve"> /2021</w:t>
      </w:r>
    </w:p>
    <w:p w:rsidR="001E6999" w:rsidRDefault="00EB659C" w:rsidP="00FF0AD6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У Косјерићу, 28. маја </w:t>
      </w:r>
      <w:r w:rsidR="001E6999">
        <w:rPr>
          <w:sz w:val="24"/>
          <w:szCs w:val="24"/>
          <w:lang w:val="sr-Cyrl-RS"/>
        </w:rPr>
        <w:t>2021. године</w:t>
      </w:r>
    </w:p>
    <w:p w:rsidR="001E6999" w:rsidRDefault="001E6999" w:rsidP="00EB659C">
      <w:pPr>
        <w:spacing w:after="0" w:line="240" w:lineRule="auto"/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1E6999" w:rsidRDefault="001E6999" w:rsidP="00EB659C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bookmarkStart w:id="0" w:name="_GoBack"/>
      <w:bookmarkEnd w:id="0"/>
      <w:r>
        <w:rPr>
          <w:sz w:val="24"/>
          <w:szCs w:val="24"/>
          <w:lang w:val="sr-Cyrl-RS"/>
        </w:rPr>
        <w:t>ПРЕДСЕДНИК СКУПШТИНЕ,</w:t>
      </w:r>
    </w:p>
    <w:p w:rsidR="00EB659C" w:rsidRDefault="00EB659C" w:rsidP="00EB659C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Татјана Коковић</w:t>
      </w:r>
    </w:p>
    <w:p w:rsidR="00EB659C" w:rsidRDefault="00EB659C" w:rsidP="00EB659C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</w:p>
    <w:p w:rsidR="00EB659C" w:rsidRDefault="00EB659C" w:rsidP="00EB659C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СЕКРЕТАР СКУПШТИНЕ, </w:t>
      </w:r>
    </w:p>
    <w:p w:rsidR="00EB659C" w:rsidRDefault="00EB659C" w:rsidP="00EB659C">
      <w:pPr>
        <w:spacing w:after="0" w:line="240" w:lineRule="auto"/>
        <w:ind w:firstLine="70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Јовиша Лазаревић</w:t>
      </w:r>
    </w:p>
    <w:p w:rsidR="00EB659C" w:rsidRDefault="00EB659C" w:rsidP="001E6999">
      <w:pPr>
        <w:ind w:firstLine="709"/>
        <w:jc w:val="right"/>
        <w:rPr>
          <w:sz w:val="24"/>
          <w:szCs w:val="24"/>
          <w:lang w:val="sr-Cyrl-RS"/>
        </w:rPr>
      </w:pPr>
    </w:p>
    <w:p w:rsidR="007417F6" w:rsidRDefault="007417F6" w:rsidP="001E6999">
      <w:pPr>
        <w:ind w:firstLine="709"/>
        <w:jc w:val="right"/>
        <w:rPr>
          <w:sz w:val="24"/>
          <w:szCs w:val="24"/>
          <w:lang w:val="sr-Cyrl-RS"/>
        </w:rPr>
      </w:pPr>
    </w:p>
    <w:p w:rsidR="00B50B76" w:rsidRDefault="00B50B76" w:rsidP="001E6999">
      <w:pPr>
        <w:ind w:firstLine="709"/>
        <w:jc w:val="right"/>
        <w:rPr>
          <w:sz w:val="24"/>
          <w:szCs w:val="24"/>
          <w:lang w:val="sr-Cyrl-RS"/>
        </w:rPr>
      </w:pPr>
    </w:p>
    <w:p w:rsidR="00B50B76" w:rsidRDefault="00B50B76" w:rsidP="00B50B76">
      <w:pPr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б р а з л о ж е њ е</w:t>
      </w:r>
    </w:p>
    <w:p w:rsidR="00B50B76" w:rsidRDefault="00B50B76" w:rsidP="00894325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Правни основ за доношење Решења налази се у</w:t>
      </w:r>
      <w:r w:rsidRPr="00B50B7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члану 32. тачка 20. и члану</w:t>
      </w:r>
      <w:r w:rsidRPr="004A272A">
        <w:rPr>
          <w:sz w:val="24"/>
          <w:szCs w:val="24"/>
          <w:lang w:val="sr-Cyrl-RS"/>
        </w:rPr>
        <w:t xml:space="preserve"> 36. Закона о локалној самоуправи</w:t>
      </w:r>
      <w:r>
        <w:rPr>
          <w:sz w:val="24"/>
          <w:szCs w:val="24"/>
          <w:lang w:val="sr-Cyrl-RS"/>
        </w:rPr>
        <w:t>(''Службени гласник РС'', број 129/2007, 83/2014-др. закон, 101/2016-др. закон и 47/2018), члану 44.  Статута општине Косјерић (''Службени лист општине Косјерић, број 3/2019) и чланова 62. и 78. Пословника Скупштине општине Косјерић (''Службени лист општине Косјерић, број 6/2019), којим је регулиасано</w:t>
      </w:r>
      <w:r w:rsidR="00894325">
        <w:rPr>
          <w:sz w:val="24"/>
          <w:szCs w:val="24"/>
          <w:lang w:val="sr-Cyrl-RS"/>
        </w:rPr>
        <w:t xml:space="preserve"> да Скупштина општине оснива стална и повремена радна тела за разматрање питања из њене надлежности.</w:t>
      </w:r>
    </w:p>
    <w:p w:rsidR="00894325" w:rsidRDefault="00FF0AD6" w:rsidP="00894325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Рад</w:t>
      </w:r>
      <w:r w:rsidR="00894325">
        <w:rPr>
          <w:sz w:val="24"/>
          <w:szCs w:val="24"/>
          <w:lang w:val="sr-Cyrl-RS"/>
        </w:rPr>
        <w:t>на тела дају мишљења на предлоге прописа и одлука које доноси Скупштина општине као и друге послове утврђене Статутом и Пословником Скупштине општине.</w:t>
      </w:r>
    </w:p>
    <w:p w:rsidR="00894325" w:rsidRDefault="00894325" w:rsidP="00894325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Пословником Скупштине општине утврђује се број и задаци сталних радних тела, избор права и дужности председника и чланова сталних радних тела, као и друга питања од значаја за рад сталних радних тела.</w:t>
      </w:r>
    </w:p>
    <w:p w:rsidR="007417F6" w:rsidRDefault="007417F6" w:rsidP="00894325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основу наведеног донето је Решење као у диспозитиву.</w:t>
      </w:r>
    </w:p>
    <w:p w:rsidR="00A93001" w:rsidRDefault="00A93001" w:rsidP="00A93001">
      <w:pPr>
        <w:ind w:firstLine="709"/>
        <w:jc w:val="center"/>
        <w:rPr>
          <w:sz w:val="24"/>
          <w:szCs w:val="24"/>
          <w:lang w:val="sr-Cyrl-RS"/>
        </w:rPr>
      </w:pPr>
    </w:p>
    <w:p w:rsidR="00A93001" w:rsidRDefault="00A93001" w:rsidP="00A93001">
      <w:pPr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7417F6" w:rsidRDefault="007417F6" w:rsidP="00894325">
      <w:pPr>
        <w:ind w:firstLine="709"/>
        <w:jc w:val="both"/>
        <w:rPr>
          <w:sz w:val="24"/>
          <w:szCs w:val="24"/>
          <w:lang w:val="sr-Cyrl-RS"/>
        </w:rPr>
      </w:pPr>
    </w:p>
    <w:p w:rsidR="00A93001" w:rsidRPr="00A93001" w:rsidRDefault="00A93001" w:rsidP="00A93001">
      <w:pPr>
        <w:ind w:firstLine="709"/>
        <w:jc w:val="center"/>
        <w:rPr>
          <w:sz w:val="24"/>
          <w:szCs w:val="24"/>
        </w:rPr>
      </w:pPr>
    </w:p>
    <w:p w:rsidR="00780E69" w:rsidRDefault="00780E69" w:rsidP="00894325">
      <w:pPr>
        <w:ind w:firstLine="709"/>
        <w:jc w:val="both"/>
        <w:rPr>
          <w:sz w:val="24"/>
          <w:szCs w:val="24"/>
          <w:lang w:val="sr-Cyrl-RS"/>
        </w:rPr>
      </w:pPr>
    </w:p>
    <w:p w:rsidR="00FF0AD6" w:rsidRDefault="00FF0AD6" w:rsidP="00894325">
      <w:pPr>
        <w:ind w:firstLine="709"/>
        <w:jc w:val="both"/>
        <w:rPr>
          <w:sz w:val="24"/>
          <w:szCs w:val="24"/>
          <w:lang w:val="sr-Cyrl-RS"/>
        </w:rPr>
      </w:pPr>
    </w:p>
    <w:p w:rsidR="00B50B76" w:rsidRDefault="00B50B76" w:rsidP="001E6999">
      <w:pPr>
        <w:ind w:firstLine="709"/>
        <w:jc w:val="right"/>
        <w:rPr>
          <w:sz w:val="24"/>
          <w:szCs w:val="24"/>
          <w:lang w:val="sr-Cyrl-RS"/>
        </w:rPr>
      </w:pPr>
    </w:p>
    <w:p w:rsidR="00B50B76" w:rsidRDefault="00B50B76" w:rsidP="001E6999">
      <w:pPr>
        <w:ind w:firstLine="709"/>
        <w:jc w:val="right"/>
        <w:rPr>
          <w:sz w:val="24"/>
          <w:szCs w:val="24"/>
          <w:lang w:val="sr-Cyrl-RS"/>
        </w:rPr>
      </w:pPr>
    </w:p>
    <w:p w:rsidR="00B50B76" w:rsidRDefault="00B50B76" w:rsidP="001E6999">
      <w:pPr>
        <w:ind w:firstLine="709"/>
        <w:jc w:val="right"/>
        <w:rPr>
          <w:sz w:val="24"/>
          <w:szCs w:val="24"/>
          <w:lang w:val="sr-Cyrl-RS"/>
        </w:rPr>
      </w:pPr>
    </w:p>
    <w:p w:rsidR="00B50B76" w:rsidRPr="001E6999" w:rsidRDefault="00B50B76" w:rsidP="001E6999">
      <w:pPr>
        <w:ind w:firstLine="709"/>
        <w:jc w:val="right"/>
        <w:rPr>
          <w:sz w:val="24"/>
          <w:szCs w:val="24"/>
          <w:lang w:val="sr-Cyrl-RS"/>
        </w:rPr>
      </w:pPr>
    </w:p>
    <w:p w:rsidR="001E6999" w:rsidRPr="001E6999" w:rsidRDefault="001E6999" w:rsidP="004A272A">
      <w:pPr>
        <w:ind w:firstLine="709"/>
        <w:jc w:val="center"/>
        <w:rPr>
          <w:sz w:val="24"/>
          <w:szCs w:val="24"/>
          <w:lang w:val="sr-Cyrl-RS"/>
        </w:rPr>
      </w:pPr>
    </w:p>
    <w:sectPr w:rsidR="001E6999" w:rsidRPr="001E6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20"/>
    <w:rsid w:val="001E6999"/>
    <w:rsid w:val="00203ACC"/>
    <w:rsid w:val="00310991"/>
    <w:rsid w:val="004A272A"/>
    <w:rsid w:val="004B28A8"/>
    <w:rsid w:val="00574FF3"/>
    <w:rsid w:val="005C3720"/>
    <w:rsid w:val="007417F6"/>
    <w:rsid w:val="00780E69"/>
    <w:rsid w:val="007A4FF8"/>
    <w:rsid w:val="00894325"/>
    <w:rsid w:val="00A93001"/>
    <w:rsid w:val="00AF5205"/>
    <w:rsid w:val="00B50B76"/>
    <w:rsid w:val="00C126D9"/>
    <w:rsid w:val="00EB659C"/>
    <w:rsid w:val="00FF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ED337-04F5-4971-99F1-4EDC43AC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0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15</cp:revision>
  <cp:lastPrinted>2021-05-28T12:15:00Z</cp:lastPrinted>
  <dcterms:created xsi:type="dcterms:W3CDTF">2021-03-31T11:27:00Z</dcterms:created>
  <dcterms:modified xsi:type="dcterms:W3CDTF">2021-06-01T08:53:00Z</dcterms:modified>
</cp:coreProperties>
</file>