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215" w:rsidRDefault="00344215" w:rsidP="00344215">
      <w:pPr>
        <w:ind w:firstLine="720"/>
        <w:rPr>
          <w:lang w:val="sr-Cyrl-RS"/>
        </w:rPr>
      </w:pPr>
      <w:r>
        <w:rPr>
          <w:lang w:val="sr-Cyrl-RS"/>
        </w:rPr>
        <w:t>На основу Члана 24. Закона о јавним предузећима („Сл. Гласник РС“ број 15/2016, 88/19), Члана 18. Закона о јавним службама („Сл. Гласник РС“</w:t>
      </w:r>
      <w:r>
        <w:rPr>
          <w:lang w:val="sr-Latn-RS"/>
        </w:rPr>
        <w:t xml:space="preserve"> </w:t>
      </w:r>
      <w:r>
        <w:rPr>
          <w:lang w:val="sr-Cyrl-RS"/>
        </w:rPr>
        <w:t xml:space="preserve">број 42/91, 71/94, 79/05, испр.др. закона, 83/05-испр.др.закона и 83/14- др.закон)  Члана 34. Закона о култури („Сл. Гласник РС“ број 72/09, 13/16, 30/16-исп.6/20,47/21и78/21), Члана 17. Закона о библиотечко-информационој делатности („Службени Гласник РС“ број 52/11 и 78/21)  Члана 32. Став 1 Тачка 9) Закона о локалној самоуправи („Сл.Гласник РС“ број </w:t>
      </w:r>
      <w:r>
        <w:rPr>
          <w:iCs/>
          <w:lang w:val="sr-Cyrl-RS"/>
        </w:rPr>
        <w:t>129/2007, 83/2014 –др.закон, 101/2016 –др.закон, 47/2018 и 111/2021 – др.закон)</w:t>
      </w:r>
      <w:r>
        <w:rPr>
          <w:lang w:val="sr-Cyrl-RS"/>
        </w:rPr>
        <w:t xml:space="preserve">, Члана </w:t>
      </w:r>
      <w:r>
        <w:rPr>
          <w:lang w:val="sr-Latn-RS"/>
        </w:rPr>
        <w:t xml:space="preserve">40. </w:t>
      </w:r>
      <w:r>
        <w:rPr>
          <w:lang w:val="sr-Cyrl-RS"/>
        </w:rPr>
        <w:t xml:space="preserve">Став 1 Тачка 13) Статута општине Косјерић (Сл. Лист општине Косјерић број 3/19), Скупштина општине Косјерић, на седници одржаној </w:t>
      </w:r>
      <w:r w:rsidR="00540D5A">
        <w:rPr>
          <w:lang w:val="sr-Latn-RS"/>
        </w:rPr>
        <w:t>22.12.</w:t>
      </w:r>
      <w:r w:rsidR="008A483C">
        <w:rPr>
          <w:lang w:val="sr-Cyrl-RS"/>
        </w:rPr>
        <w:t xml:space="preserve">2021. </w:t>
      </w:r>
      <w:r>
        <w:rPr>
          <w:lang w:val="sr-Cyrl-RS"/>
        </w:rPr>
        <w:t>године, донела је:</w:t>
      </w:r>
    </w:p>
    <w:p w:rsidR="00344215" w:rsidRDefault="00344215" w:rsidP="00344215">
      <w:pPr>
        <w:rPr>
          <w:lang w:val="sr-Cyrl-RS"/>
        </w:rPr>
      </w:pPr>
    </w:p>
    <w:p w:rsidR="00344215" w:rsidRDefault="00344215" w:rsidP="00344215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344215" w:rsidRDefault="00344215" w:rsidP="00344215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ДИРЕКТОРА НАРОДНЕ БИБЛИОТЕКЕ „СРЕТЕН МАРИЋ“ КОСЈЕРИЋ</w:t>
      </w:r>
    </w:p>
    <w:p w:rsidR="00344215" w:rsidRDefault="00344215" w:rsidP="00344215">
      <w:pPr>
        <w:jc w:val="center"/>
        <w:rPr>
          <w:b/>
          <w:lang w:val="sr-Latn-RS"/>
        </w:rPr>
      </w:pPr>
      <w:r>
        <w:rPr>
          <w:b/>
          <w:lang w:val="sr-Latn-RS"/>
        </w:rPr>
        <w:t>I</w:t>
      </w:r>
    </w:p>
    <w:p w:rsidR="00344215" w:rsidRDefault="00344215" w:rsidP="00344215">
      <w:pPr>
        <w:ind w:firstLine="720"/>
        <w:rPr>
          <w:lang w:val="sr-Cyrl-RS"/>
        </w:rPr>
      </w:pPr>
      <w:r>
        <w:rPr>
          <w:b/>
          <w:lang w:val="sr-Cyrl-RS"/>
        </w:rPr>
        <w:t>Славиша Перишић</w:t>
      </w:r>
      <w:r>
        <w:rPr>
          <w:lang w:val="sr-Cyrl-RS"/>
        </w:rPr>
        <w:t xml:space="preserve">, дипломирани економиста из Косјерића, </w:t>
      </w:r>
      <w:r>
        <w:rPr>
          <w:b/>
          <w:lang w:val="sr-Cyrl-RS"/>
        </w:rPr>
        <w:t>именује се за директора Народне библиотеке “Сретен Марић“ у Косјерићу</w:t>
      </w:r>
      <w:r>
        <w:rPr>
          <w:lang w:val="sr-Cyrl-RS"/>
        </w:rPr>
        <w:t>, са мандатом од 4 ( четири) године.</w:t>
      </w:r>
    </w:p>
    <w:p w:rsidR="00344215" w:rsidRDefault="00344215" w:rsidP="00344215">
      <w:pPr>
        <w:jc w:val="center"/>
        <w:rPr>
          <w:b/>
          <w:lang w:val="sr-Latn-RS"/>
        </w:rPr>
      </w:pPr>
      <w:r>
        <w:rPr>
          <w:b/>
          <w:lang w:val="sr-Latn-RS"/>
        </w:rPr>
        <w:t>II</w:t>
      </w:r>
    </w:p>
    <w:p w:rsidR="00344215" w:rsidRDefault="00344215" w:rsidP="00344215">
      <w:pPr>
        <w:ind w:firstLine="720"/>
        <w:rPr>
          <w:lang w:val="sr-Cyrl-RS"/>
        </w:rPr>
      </w:pPr>
      <w:r>
        <w:rPr>
          <w:lang w:val="sr-Cyrl-RS"/>
        </w:rPr>
        <w:t>Ово решење је коначно.</w:t>
      </w:r>
    </w:p>
    <w:p w:rsidR="00344215" w:rsidRDefault="00344215" w:rsidP="00344215">
      <w:pPr>
        <w:jc w:val="center"/>
        <w:rPr>
          <w:b/>
          <w:lang w:val="sr-Latn-RS"/>
        </w:rPr>
      </w:pPr>
      <w:r>
        <w:rPr>
          <w:b/>
          <w:lang w:val="sr-Latn-RS"/>
        </w:rPr>
        <w:t>III</w:t>
      </w:r>
    </w:p>
    <w:p w:rsidR="00344215" w:rsidRDefault="00344215" w:rsidP="00344215">
      <w:pPr>
        <w:ind w:firstLine="720"/>
        <w:rPr>
          <w:lang w:val="sr-Cyrl-RS"/>
        </w:rPr>
      </w:pPr>
      <w:r>
        <w:rPr>
          <w:lang w:val="sr-Cyrl-RS"/>
        </w:rPr>
        <w:t xml:space="preserve">Решење ступа на снагу наредног дана од дана објављивања, а објавиће се у Службеном листу општине Косјерић и на званичној интернет страници општине Косјерић, </w:t>
      </w:r>
      <w:hyperlink r:id="rId5" w:history="1">
        <w:r>
          <w:rPr>
            <w:rStyle w:val="Hyperlink"/>
            <w:lang w:val="sr-Latn-RS"/>
          </w:rPr>
          <w:t>www.kosjerić.rs</w:t>
        </w:r>
      </w:hyperlink>
      <w:r>
        <w:rPr>
          <w:lang w:val="sr-Cyrl-RS"/>
        </w:rPr>
        <w:t>, с</w:t>
      </w:r>
      <w:r>
        <w:rPr>
          <w:lang w:val="sr-Latn-RS"/>
        </w:rPr>
        <w:t xml:space="preserve"> </w:t>
      </w:r>
      <w:r>
        <w:rPr>
          <w:lang w:val="sr-Cyrl-RS"/>
        </w:rPr>
        <w:t>тим што именовани ступа на дужност наредног дана од истека мандата предходног директора -  28.12.2021. године.</w:t>
      </w:r>
    </w:p>
    <w:p w:rsidR="00344215" w:rsidRDefault="00344215" w:rsidP="00344215">
      <w:pPr>
        <w:jc w:val="center"/>
        <w:rPr>
          <w:b/>
          <w:i/>
          <w:lang w:val="sr-Cyrl-RS"/>
        </w:rPr>
      </w:pPr>
      <w:r>
        <w:rPr>
          <w:b/>
          <w:i/>
          <w:lang w:val="sr-Cyrl-RS"/>
        </w:rPr>
        <w:t>О б р а з л о ж е њ е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Чланом 24. Закона о јавним предузећима је предвиђено да директора јавног предузећа чији је  оснивач Јединица локалне самоуправе именује орган одређен Статутом Јединице локалне самоуправе, на период од 4 ( четири) године, а на основу спроведеног јавног конкурса.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Чланом 18. Закона о јавним службама директора установе именује и разрешава оснивач.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Чланом 34. Закона о култури директора установе именује и разрешава оснивач.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Чланом 32. Став 1 Тачка 9) Закона о локалној самоуправи је предвиђено да Скупштина општине у складу са законом именује и разрешава директоре јавних предузећа, установа и др.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Управни одбор Народне библиотеке „Сретен Марић“ у Косјерићу дана 21.10.2021. године донео је одлуку од расписивању конкурса за избор директора народне библиотеке „Сретен Марић“ у Косјерићу на мандатни период од 4 (четири)  године. Конкурс је објављен на интернет страници Националне службе за запошљавање 24.11.2021 године.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 xml:space="preserve">На расписани конкурс Скупштина општине  је дала сагласност Одлуком број 022-29/2021 од 10. новембра 2021. </w:t>
      </w:r>
      <w:r w:rsidR="00540D5A">
        <w:rPr>
          <w:lang w:val="sr-Cyrl-RS"/>
        </w:rPr>
        <w:t>г</w:t>
      </w:r>
      <w:r>
        <w:rPr>
          <w:lang w:val="sr-Cyrl-RS"/>
        </w:rPr>
        <w:t>одине.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У конкурсу су наведени услови које кандидати треба да поседују и то :</w:t>
      </w:r>
    </w:p>
    <w:p w:rsidR="00344215" w:rsidRDefault="00344215" w:rsidP="00344215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>
        <w:rPr>
          <w:lang w:val="sr-Cyrl-RS"/>
        </w:rPr>
        <w:t>Високо образовање</w:t>
      </w:r>
    </w:p>
    <w:p w:rsidR="00344215" w:rsidRDefault="00344215" w:rsidP="00344215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>
        <w:rPr>
          <w:lang w:val="sr-Cyrl-RS"/>
        </w:rPr>
        <w:t>Најмање 5 година радног искуства у култури</w:t>
      </w:r>
    </w:p>
    <w:p w:rsidR="00344215" w:rsidRDefault="00344215" w:rsidP="00344215">
      <w:pPr>
        <w:pStyle w:val="ListParagraph"/>
        <w:numPr>
          <w:ilvl w:val="0"/>
          <w:numId w:val="1"/>
        </w:numPr>
        <w:spacing w:line="240" w:lineRule="auto"/>
        <w:rPr>
          <w:lang w:val="sr-Cyrl-RS"/>
        </w:rPr>
      </w:pPr>
      <w:r>
        <w:rPr>
          <w:lang w:val="sr-Cyrl-RS"/>
        </w:rPr>
        <w:lastRenderedPageBreak/>
        <w:t>Неосуђиваност за кривично дело на безусловну казну затвора у трајању од шест месеци, а што је у складу са чланом 36. Став</w:t>
      </w:r>
      <w:r w:rsidR="00540D5A">
        <w:rPr>
          <w:lang w:val="sr-Latn-RS"/>
        </w:rPr>
        <w:t xml:space="preserve"> </w:t>
      </w:r>
      <w:r>
        <w:rPr>
          <w:lang w:val="sr-Cyrl-RS"/>
        </w:rPr>
        <w:t>1. Закона о култури.</w:t>
      </w:r>
    </w:p>
    <w:p w:rsidR="00344215" w:rsidRDefault="00344215" w:rsidP="00344215">
      <w:pPr>
        <w:pStyle w:val="ListParagraph"/>
        <w:spacing w:line="240" w:lineRule="auto"/>
        <w:rPr>
          <w:lang w:val="sr-Cyrl-RS"/>
        </w:rPr>
      </w:pP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На конкурс се јавио Славиша Перишић,  дипломирани економиста из Косјерића, који је и до сада обављао функцију директора, који је у складу са Чланом 36. Став 2</w:t>
      </w:r>
      <w:r w:rsidR="00540D5A">
        <w:rPr>
          <w:lang w:val="sr-Latn-RS"/>
        </w:rPr>
        <w:t>.</w:t>
      </w:r>
      <w:r>
        <w:rPr>
          <w:lang w:val="sr-Cyrl-RS"/>
        </w:rPr>
        <w:t xml:space="preserve"> Закона о култури приложио и Програм рада установе.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Управни одбор Народне библиотеке „Сретен Марић“ у Косјерићу је поднеском бр.0201-46-4/21 од 16.12.2021.  године  доставио скупштинској служби предлог да се за директора ове установе именује Славиша Перишић, једини кандидат на конкурсу.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 xml:space="preserve">У смислу Члана 17. Став 5  Закона о библиотечко-информационој делатности директор Народне библиотеке из Ужица </w:t>
      </w:r>
      <w:r>
        <w:rPr>
          <w:lang w:val="sr-Latn-RS"/>
        </w:rPr>
        <w:t xml:space="preserve">je </w:t>
      </w:r>
      <w:r>
        <w:rPr>
          <w:lang w:val="sr-Cyrl-RS"/>
        </w:rPr>
        <w:t>својим актом број 628 од 17.12.2021. године дао сагласност за именовање Славише Перишић за директора Народне библиотеке „ Сретен Марић „ у Косјерићу.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На основу напред наведеног одлучено је као изреци овог решења.</w:t>
      </w:r>
    </w:p>
    <w:p w:rsidR="00344215" w:rsidRDefault="00344215" w:rsidP="00344215">
      <w:pPr>
        <w:spacing w:line="240" w:lineRule="auto"/>
        <w:ind w:firstLine="720"/>
        <w:rPr>
          <w:lang w:val="sr-Cyrl-RS"/>
        </w:rPr>
      </w:pPr>
      <w:r>
        <w:rPr>
          <w:lang w:val="sr-Cyrl-RS"/>
        </w:rPr>
        <w:t>Ово решење је коначно у управном поступку</w:t>
      </w:r>
    </w:p>
    <w:p w:rsidR="00344215" w:rsidRDefault="00344215" w:rsidP="00344215">
      <w:pPr>
        <w:rPr>
          <w:b/>
          <w:lang w:val="sr-Cyrl-R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45720</wp:posOffset>
                </wp:positionV>
                <wp:extent cx="3705225" cy="8953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5225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4215" w:rsidRDefault="00344215" w:rsidP="00344215">
                            <w:pPr>
                              <w:rPr>
                                <w:lang w:val="sr-Cyrl-RS"/>
                              </w:rPr>
                            </w:pPr>
                            <w:r>
                              <w:rPr>
                                <w:b/>
                                <w:lang w:val="sr-Cyrl-RS"/>
                              </w:rPr>
                              <w:t xml:space="preserve">УПУСТВО О ПРАВНОМ СРЕДСТВУ: </w:t>
                            </w:r>
                            <w:r>
                              <w:rPr>
                                <w:lang w:val="sr-Cyrl-RS"/>
                              </w:rPr>
                              <w:t>Против овог решења може се поднети  тужба Управном суду у Београду у року од 30 дана  од дана пријема писменог отправка решења.</w:t>
                            </w:r>
                          </w:p>
                          <w:p w:rsidR="00344215" w:rsidRDefault="00344215" w:rsidP="00344215">
                            <w:pPr>
                              <w:rPr>
                                <w:lang w:val="sr-Cyrl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55pt;margin-top:3.6pt;width:291.7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" fillcolor="white [3201]" strokecolor="white [3212]" strokeweight=".5pt">
                <v:textbox>
                  <w:txbxContent>
                    <w:p w:rsidR="00344215" w:rsidRDefault="00344215" w:rsidP="00344215">
                      <w:pPr>
                        <w:rPr>
                          <w:lang w:val="sr-Cyrl-RS"/>
                        </w:rPr>
                      </w:pPr>
                      <w:r>
                        <w:rPr>
                          <w:b/>
                          <w:lang w:val="sr-Cyrl-RS"/>
                        </w:rPr>
                        <w:t xml:space="preserve">УПУСТВО О ПРАВНОМ СРЕДСТВУ: </w:t>
                      </w:r>
                      <w:r>
                        <w:rPr>
                          <w:lang w:val="sr-Cyrl-RS"/>
                        </w:rPr>
                        <w:t>Против овог решења може се поднети  тужба Управном суду у Београду у року од 30 дана  од дана пријема писменог отправка решења.</w:t>
                      </w:r>
                    </w:p>
                    <w:p w:rsidR="00344215" w:rsidRDefault="00344215" w:rsidP="00344215">
                      <w:pPr>
                        <w:rPr>
                          <w:lang w:val="sr-Cyrl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4215" w:rsidRDefault="00344215" w:rsidP="00344215">
      <w:pPr>
        <w:rPr>
          <w:b/>
          <w:lang w:val="sr-Cyrl-RS"/>
        </w:rPr>
      </w:pPr>
    </w:p>
    <w:p w:rsidR="00344215" w:rsidRDefault="00344215" w:rsidP="00344215">
      <w:pPr>
        <w:rPr>
          <w:b/>
          <w:lang w:val="sr-Cyrl-RS"/>
        </w:rPr>
      </w:pPr>
    </w:p>
    <w:p w:rsidR="00344215" w:rsidRDefault="00344215" w:rsidP="00344215">
      <w:pPr>
        <w:rPr>
          <w:lang w:val="sr-Cyrl-RS"/>
        </w:rPr>
      </w:pPr>
    </w:p>
    <w:p w:rsidR="00344215" w:rsidRDefault="00344215" w:rsidP="00344215">
      <w:pPr>
        <w:spacing w:after="0"/>
        <w:rPr>
          <w:lang w:val="sr-Cyrl-RS"/>
        </w:rPr>
      </w:pPr>
    </w:p>
    <w:p w:rsidR="00344215" w:rsidRDefault="00344215" w:rsidP="00344215">
      <w:pPr>
        <w:spacing w:after="0"/>
        <w:rPr>
          <w:b/>
          <w:lang w:val="sr-Cyrl-RS"/>
        </w:rPr>
      </w:pPr>
      <w:r>
        <w:rPr>
          <w:lang w:val="sr-Cyrl-RS"/>
        </w:rPr>
        <w:t xml:space="preserve">Број: </w:t>
      </w:r>
      <w:r w:rsidRPr="00540D5A">
        <w:rPr>
          <w:b/>
          <w:lang w:val="sr-Cyrl-RS"/>
        </w:rPr>
        <w:t>022-32//2021</w:t>
      </w:r>
    </w:p>
    <w:p w:rsidR="00344215" w:rsidRDefault="00344215" w:rsidP="00344215">
      <w:pPr>
        <w:spacing w:after="0"/>
        <w:rPr>
          <w:lang w:val="sr-Cyrl-RS"/>
        </w:rPr>
      </w:pPr>
      <w:r>
        <w:rPr>
          <w:lang w:val="sr-Cyrl-RS"/>
        </w:rPr>
        <w:t xml:space="preserve">У Косјерићу </w:t>
      </w:r>
      <w:r w:rsidR="00540D5A">
        <w:rPr>
          <w:lang w:val="sr-Latn-RS"/>
        </w:rPr>
        <w:t>22.12.</w:t>
      </w:r>
      <w:r>
        <w:rPr>
          <w:lang w:val="sr-Cyrl-RS"/>
        </w:rPr>
        <w:t>2021. године</w:t>
      </w:r>
    </w:p>
    <w:p w:rsidR="00344215" w:rsidRDefault="00344215" w:rsidP="00344215">
      <w:pPr>
        <w:rPr>
          <w:lang w:val="sr-Cyrl-RS"/>
        </w:rPr>
      </w:pPr>
      <w:r>
        <w:rPr>
          <w:b/>
          <w:lang w:val="sr-Cyrl-RS"/>
        </w:rPr>
        <w:t>СКУПШТИНА ОПШТИНЕ КОСЈЕРИЋ</w:t>
      </w:r>
      <w:r>
        <w:rPr>
          <w:lang w:val="sr-Cyrl-RS"/>
        </w:rPr>
        <w:t xml:space="preserve">                                </w:t>
      </w:r>
    </w:p>
    <w:p w:rsidR="00344215" w:rsidRDefault="00344215" w:rsidP="00344215">
      <w:pPr>
        <w:ind w:left="5760"/>
        <w:rPr>
          <w:lang w:val="sr-Cyrl-RS"/>
        </w:rPr>
      </w:pPr>
      <w:r>
        <w:rPr>
          <w:lang w:val="sr-Cyrl-RS"/>
        </w:rPr>
        <w:t xml:space="preserve">       </w:t>
      </w:r>
      <w:r>
        <w:rPr>
          <w:b/>
          <w:lang w:val="sr-Cyrl-RS"/>
        </w:rPr>
        <w:t>ПРЕДСЕДНИК СКУПШТИНЕ</w:t>
      </w:r>
    </w:p>
    <w:p w:rsidR="00344215" w:rsidRDefault="00344215" w:rsidP="00344215">
      <w:pPr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Татјана Коковић</w:t>
      </w:r>
    </w:p>
    <w:p w:rsidR="00344215" w:rsidRDefault="00344215" w:rsidP="00344215">
      <w:pPr>
        <w:rPr>
          <w:b/>
          <w:lang w:val="sr-Cyrl-RS"/>
        </w:rPr>
      </w:pPr>
      <w:r>
        <w:rPr>
          <w:lang w:val="sr-Cyrl-RS"/>
        </w:rPr>
        <w:t xml:space="preserve">         </w:t>
      </w:r>
    </w:p>
    <w:p w:rsidR="00344215" w:rsidRDefault="00344215" w:rsidP="001A5CEB">
      <w:pPr>
        <w:jc w:val="center"/>
        <w:rPr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344215" w:rsidRDefault="00344215" w:rsidP="00344215">
      <w:pPr>
        <w:rPr>
          <w:lang w:val="sr-Cyrl-RS"/>
        </w:rPr>
      </w:pPr>
    </w:p>
    <w:p w:rsidR="00344215" w:rsidRDefault="00344215" w:rsidP="00344215">
      <w:pPr>
        <w:rPr>
          <w:lang w:val="sr-Cyrl-RS"/>
        </w:rPr>
      </w:pPr>
    </w:p>
    <w:p w:rsidR="001D639D" w:rsidRDefault="001D639D"/>
    <w:sectPr w:rsidR="001D63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15B47"/>
    <w:multiLevelType w:val="hybridMultilevel"/>
    <w:tmpl w:val="67A81940"/>
    <w:lvl w:ilvl="0" w:tplc="06289F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215"/>
    <w:rsid w:val="001A5CEB"/>
    <w:rsid w:val="001D639D"/>
    <w:rsid w:val="00344215"/>
    <w:rsid w:val="00540D5A"/>
    <w:rsid w:val="008A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EBF01-E1AC-4609-A0BC-BBD922499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215"/>
    <w:pPr>
      <w:spacing w:after="120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442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4421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4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8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sjeri&#263;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 Tulimirovic</dc:creator>
  <cp:lastModifiedBy>Rada Dunjic</cp:lastModifiedBy>
  <cp:revision>4</cp:revision>
  <cp:lastPrinted>2021-12-27T07:40:00Z</cp:lastPrinted>
  <dcterms:created xsi:type="dcterms:W3CDTF">2021-12-27T07:42:00Z</dcterms:created>
  <dcterms:modified xsi:type="dcterms:W3CDTF">2021-12-27T08:28:00Z</dcterms:modified>
</cp:coreProperties>
</file>