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0BA" w:rsidRDefault="001830BA" w:rsidP="00F77333">
      <w:pPr>
        <w:spacing w:after="0"/>
        <w:ind w:firstLine="709"/>
        <w:jc w:val="both"/>
        <w:rPr>
          <w:lang w:val="sr-Cyrl-CS"/>
        </w:rPr>
      </w:pPr>
    </w:p>
    <w:p w:rsidR="001830BA" w:rsidRDefault="00147C76" w:rsidP="00FD1F10">
      <w:pPr>
        <w:ind w:firstLine="709"/>
        <w:jc w:val="both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rPr>
          <w:lang w:val="en-US"/>
        </w:rPr>
        <w:t>32</w:t>
      </w:r>
      <w:r>
        <w:rPr>
          <w:lang w:val="sr-Cyrl-CS"/>
        </w:rPr>
        <w:t>.став 1.тачка 6</w:t>
      </w:r>
      <w:r w:rsidR="001830BA">
        <w:rPr>
          <w:lang w:val="sr-Cyrl-CS"/>
        </w:rPr>
        <w:t>.</w:t>
      </w:r>
      <w:r w:rsidR="00D21C59">
        <w:rPr>
          <w:lang w:val="sr-Cyrl-CS"/>
        </w:rPr>
        <w:t xml:space="preserve"> </w:t>
      </w:r>
      <w:r w:rsidR="001830BA">
        <w:rPr>
          <w:lang w:val="sr-Cyrl-CS"/>
        </w:rPr>
        <w:t>Закона о локалној самоуправи (''Службени гласник РС'', број 129/07</w:t>
      </w:r>
      <w:r>
        <w:rPr>
          <w:lang w:val="sr-Cyrl-CS"/>
        </w:rPr>
        <w:t xml:space="preserve"> и 83/14 – др.закона</w:t>
      </w:r>
      <w:r w:rsidR="00312B10">
        <w:rPr>
          <w:lang w:val="sr-Cyrl-CS"/>
        </w:rPr>
        <w:t xml:space="preserve"> 101/2016-др. Закон и 47/2018</w:t>
      </w:r>
      <w:r w:rsidR="00D21C59">
        <w:rPr>
          <w:lang w:val="sr-Cyrl-CS"/>
        </w:rPr>
        <w:t>) и члана 40</w:t>
      </w:r>
      <w:r w:rsidR="007731A9">
        <w:rPr>
          <w:lang w:val="sr-Cyrl-CS"/>
        </w:rPr>
        <w:t xml:space="preserve"> став 1 тачка 20</w:t>
      </w:r>
      <w:r>
        <w:rPr>
          <w:lang w:val="sr-Cyrl-CS"/>
        </w:rPr>
        <w:t xml:space="preserve"> </w:t>
      </w:r>
      <w:r w:rsidR="001830BA">
        <w:rPr>
          <w:lang w:val="sr-Cyrl-CS"/>
        </w:rPr>
        <w:t xml:space="preserve"> Статута општине Косјерић </w:t>
      </w:r>
      <w:r w:rsidR="00312B10">
        <w:rPr>
          <w:lang w:val="sr-Cyrl-CS"/>
        </w:rPr>
        <w:t xml:space="preserve"> </w:t>
      </w:r>
      <w:r w:rsidR="001830BA">
        <w:rPr>
          <w:lang w:val="sr-Cyrl-CS"/>
        </w:rPr>
        <w:t>(Службени</w:t>
      </w:r>
      <w:r w:rsidR="00312B10">
        <w:rPr>
          <w:lang w:val="sr-Cyrl-CS"/>
        </w:rPr>
        <w:t xml:space="preserve"> лист општине Косјерић'', број 3/19), </w:t>
      </w:r>
      <w:r>
        <w:rPr>
          <w:lang w:val="sr-Cyrl-CS"/>
        </w:rPr>
        <w:t>Скупшти</w:t>
      </w:r>
      <w:r w:rsidR="00392EF1">
        <w:rPr>
          <w:lang w:val="sr-Cyrl-CS"/>
        </w:rPr>
        <w:t>н</w:t>
      </w:r>
      <w:r>
        <w:rPr>
          <w:lang w:val="sr-Cyrl-CS"/>
        </w:rPr>
        <w:t>а општине Косјерић</w:t>
      </w:r>
      <w:r w:rsidR="001830BA">
        <w:rPr>
          <w:lang w:val="sr-Cyrl-CS"/>
        </w:rPr>
        <w:t xml:space="preserve">, </w:t>
      </w:r>
      <w:r>
        <w:rPr>
          <w:lang w:val="sr-Cyrl-CS"/>
        </w:rPr>
        <w:t xml:space="preserve">на седници одржаној  </w:t>
      </w:r>
      <w:r w:rsidR="00BC5CA5">
        <w:rPr>
          <w:lang w:val="sr-Cyrl-CS"/>
        </w:rPr>
        <w:t>дана 11. јуна</w:t>
      </w:r>
      <w:r w:rsidR="00312B10">
        <w:rPr>
          <w:lang w:val="sr-Cyrl-CS"/>
        </w:rPr>
        <w:t xml:space="preserve"> 2019</w:t>
      </w:r>
      <w:r>
        <w:rPr>
          <w:lang w:val="sr-Cyrl-CS"/>
        </w:rPr>
        <w:t>. године,</w:t>
      </w:r>
      <w:r w:rsidR="00392EF1">
        <w:rPr>
          <w:lang w:val="sr-Cyrl-CS"/>
        </w:rPr>
        <w:t xml:space="preserve"> </w:t>
      </w:r>
      <w:r w:rsidR="001830BA">
        <w:rPr>
          <w:lang w:val="sr-Cyrl-CS"/>
        </w:rPr>
        <w:t>доноси</w:t>
      </w:r>
      <w:r>
        <w:rPr>
          <w:lang w:val="sr-Cyrl-CS"/>
        </w:rPr>
        <w:t xml:space="preserve"> следећи</w:t>
      </w:r>
      <w:r w:rsidR="001830BA">
        <w:rPr>
          <w:lang w:val="sr-Cyrl-CS"/>
        </w:rPr>
        <w:t>:</w:t>
      </w:r>
    </w:p>
    <w:p w:rsidR="00D21C59" w:rsidRDefault="00D21C59" w:rsidP="00FD1F10">
      <w:pPr>
        <w:ind w:firstLine="709"/>
        <w:jc w:val="both"/>
        <w:rPr>
          <w:lang w:val="sr-Cyrl-CS"/>
        </w:rPr>
      </w:pPr>
    </w:p>
    <w:p w:rsidR="001830BA" w:rsidRDefault="001830BA" w:rsidP="00FD1F10">
      <w:pPr>
        <w:jc w:val="center"/>
        <w:rPr>
          <w:b/>
          <w:bCs/>
          <w:lang w:val="sr-Cyrl-CS"/>
        </w:rPr>
      </w:pPr>
      <w:r w:rsidRPr="00FD1F10">
        <w:rPr>
          <w:b/>
          <w:bCs/>
          <w:lang w:val="sr-Cyrl-CS"/>
        </w:rPr>
        <w:t>З А К Љ У Ч А К</w:t>
      </w:r>
    </w:p>
    <w:p w:rsidR="001830BA" w:rsidRDefault="001830BA" w:rsidP="007731A9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Прихвата се обавештење</w:t>
      </w:r>
      <w:r w:rsidR="007731A9">
        <w:rPr>
          <w:lang w:val="en-US"/>
        </w:rPr>
        <w:t xml:space="preserve"> </w:t>
      </w:r>
      <w:r w:rsidR="007731A9">
        <w:rPr>
          <w:lang w:val="sr-Cyrl-RS"/>
        </w:rPr>
        <w:t xml:space="preserve">од  28.05.2019.г </w:t>
      </w:r>
      <w:r>
        <w:rPr>
          <w:lang w:val="sr-Cyrl-CS"/>
        </w:rPr>
        <w:t xml:space="preserve"> </w:t>
      </w:r>
      <w:r w:rsidRPr="00D34357">
        <w:rPr>
          <w:b/>
          <w:bCs/>
          <w:lang w:val="sr-Cyrl-CS"/>
        </w:rPr>
        <w:t>ПРИВРЕДНОГ ДРУШТВА ЗА ПРОИЗВОДЊУ, ТР</w:t>
      </w:r>
      <w:r w:rsidR="00312B10">
        <w:rPr>
          <w:b/>
          <w:bCs/>
          <w:lang w:val="sr-Cyrl-CS"/>
        </w:rPr>
        <w:t xml:space="preserve">ГОВИНУ И САОБРАЋАЈ ''ПРАГ ПРОДУКТ'' д.о.о. Косјерић ,  Матични број 20761504 </w:t>
      </w:r>
      <w:r>
        <w:rPr>
          <w:lang w:val="sr-Cyrl-CS"/>
        </w:rPr>
        <w:t>и сагласни смо да се раскину сви уговори, протоколи и Споразуми који су који су потписани између овог привредног друштва и Општине Косјерић.</w:t>
      </w:r>
    </w:p>
    <w:p w:rsidR="001830BA" w:rsidRDefault="000E0DA8" w:rsidP="007731A9">
      <w:pPr>
        <w:pStyle w:val="ListParagraph"/>
        <w:jc w:val="both"/>
        <w:rPr>
          <w:lang w:val="sr-Cyrl-CS"/>
        </w:rPr>
      </w:pPr>
      <w:r>
        <w:rPr>
          <w:lang w:val="sr-Cyrl-CS"/>
        </w:rPr>
        <w:t>Н</w:t>
      </w:r>
      <w:r w:rsidR="001830BA">
        <w:rPr>
          <w:lang w:val="sr-Cyrl-CS"/>
        </w:rPr>
        <w:t>а основу овог Закључка</w:t>
      </w:r>
      <w:r w:rsidR="00102FCD">
        <w:rPr>
          <w:lang w:val="sr-Cyrl-CS"/>
        </w:rPr>
        <w:t xml:space="preserve">  раскида се </w:t>
      </w:r>
      <w:r w:rsidR="001830BA">
        <w:rPr>
          <w:lang w:val="sr-Cyrl-CS"/>
        </w:rPr>
        <w:t>:</w:t>
      </w:r>
    </w:p>
    <w:p w:rsidR="001830BA" w:rsidRDefault="00312B10" w:rsidP="007731A9">
      <w:pPr>
        <w:pStyle w:val="ListParagraph"/>
        <w:jc w:val="both"/>
        <w:rPr>
          <w:lang w:val="sr-Cyrl-CS"/>
        </w:rPr>
      </w:pPr>
      <w:r>
        <w:rPr>
          <w:lang w:val="sr-Cyrl-CS"/>
        </w:rPr>
        <w:t xml:space="preserve">1.1. </w:t>
      </w:r>
      <w:r w:rsidR="00894CFA">
        <w:rPr>
          <w:lang w:val="sr-Cyrl-CS"/>
        </w:rPr>
        <w:t xml:space="preserve">Меморандум  о разумевању, закључен између  Општине Косјерић и  Праг Продукта  д.о.о.  из Косјерића, </w:t>
      </w:r>
      <w:r>
        <w:rPr>
          <w:lang w:val="sr-Cyrl-CS"/>
        </w:rPr>
        <w:t xml:space="preserve"> од дана 23.08.2017</w:t>
      </w:r>
      <w:r w:rsidR="001830BA">
        <w:rPr>
          <w:lang w:val="sr-Cyrl-CS"/>
        </w:rPr>
        <w:t>. године,</w:t>
      </w:r>
    </w:p>
    <w:p w:rsidR="001830BA" w:rsidRDefault="00147C76" w:rsidP="007731A9">
      <w:pPr>
        <w:jc w:val="both"/>
        <w:rPr>
          <w:lang w:val="sr-Cyrl-CS"/>
        </w:rPr>
      </w:pPr>
      <w:r>
        <w:rPr>
          <w:lang w:val="sr-Cyrl-CS"/>
        </w:rPr>
        <w:t xml:space="preserve">        2.   Ставља се </w:t>
      </w:r>
      <w:r w:rsidR="001830BA">
        <w:rPr>
          <w:lang w:val="sr-Cyrl-CS"/>
        </w:rPr>
        <w:t xml:space="preserve"> ВАН СНАГЕ:</w:t>
      </w:r>
    </w:p>
    <w:p w:rsidR="00102FCD" w:rsidRDefault="001830BA" w:rsidP="007731A9">
      <w:pPr>
        <w:pStyle w:val="ListParagraph"/>
        <w:jc w:val="both"/>
        <w:rPr>
          <w:lang w:val="sr-Cyrl-CS"/>
        </w:rPr>
      </w:pPr>
      <w:r>
        <w:rPr>
          <w:lang w:val="sr-Cyrl-CS"/>
        </w:rPr>
        <w:t xml:space="preserve"> 2.1.</w:t>
      </w:r>
      <w:r w:rsidR="00102FCD" w:rsidRPr="00102FCD">
        <w:rPr>
          <w:lang w:val="sr-Cyrl-CS"/>
        </w:rPr>
        <w:t xml:space="preserve"> </w:t>
      </w:r>
      <w:r w:rsidR="00102FCD">
        <w:rPr>
          <w:lang w:val="sr-Cyrl-CS"/>
        </w:rPr>
        <w:t xml:space="preserve"> Елаборат о оправданости отуђења у својину кат.пар.бр.356/1,  ЛН 1603 КО Варош Косјерић и 356/3, ЛН 1851  КО Варош Косјерић и Закључак Скупштине општине Косјерић,  број  06-7/16 од дана 19.02.2016. године.</w:t>
      </w:r>
    </w:p>
    <w:p w:rsidR="00102FCD" w:rsidRDefault="00102FCD" w:rsidP="007731A9">
      <w:pPr>
        <w:pStyle w:val="ListParagraph"/>
        <w:jc w:val="both"/>
        <w:rPr>
          <w:lang w:val="sr-Cyrl-CS"/>
        </w:rPr>
      </w:pPr>
      <w:r>
        <w:rPr>
          <w:lang w:val="sr-Cyrl-CS"/>
        </w:rPr>
        <w:t>2.2. Одлука  Скупштине о закључењу уговора о отуђењу грађевинског земљишта непосредном погодбом по цени мањој од тржишне,   број: 463-13/2017 од 29.03.2018.г.</w:t>
      </w:r>
    </w:p>
    <w:p w:rsidR="001830BA" w:rsidRDefault="001830BA" w:rsidP="007731A9">
      <w:pPr>
        <w:spacing w:after="0" w:line="240" w:lineRule="auto"/>
        <w:jc w:val="both"/>
        <w:rPr>
          <w:lang w:val="sr-Cyrl-CS"/>
        </w:rPr>
      </w:pPr>
    </w:p>
    <w:p w:rsidR="001830BA" w:rsidRDefault="00147C76" w:rsidP="007731A9">
      <w:pPr>
        <w:ind w:left="709" w:hanging="709"/>
        <w:jc w:val="both"/>
        <w:rPr>
          <w:lang w:val="sr-Cyrl-CS"/>
        </w:rPr>
      </w:pPr>
      <w:r>
        <w:rPr>
          <w:lang w:val="sr-Cyrl-CS"/>
        </w:rPr>
        <w:t xml:space="preserve">         3.  Повлачи  се </w:t>
      </w:r>
      <w:r w:rsidR="001830BA">
        <w:rPr>
          <w:lang w:val="sr-Cyrl-CS"/>
        </w:rPr>
        <w:t xml:space="preserve"> покренута </w:t>
      </w:r>
      <w:r>
        <w:rPr>
          <w:lang w:val="sr-Cyrl-CS"/>
        </w:rPr>
        <w:t xml:space="preserve">Иницијатива за покретање  </w:t>
      </w:r>
      <w:r w:rsidR="001830BA">
        <w:rPr>
          <w:lang w:val="sr-Cyrl-CS"/>
        </w:rPr>
        <w:t xml:space="preserve">   поступка давања сагласности</w:t>
      </w:r>
      <w:r>
        <w:rPr>
          <w:lang w:val="sr-Cyrl-CS"/>
        </w:rPr>
        <w:t xml:space="preserve"> на отуђење непокретности </w:t>
      </w:r>
      <w:r w:rsidR="001830BA">
        <w:rPr>
          <w:lang w:val="sr-Cyrl-CS"/>
        </w:rPr>
        <w:t xml:space="preserve"> и да се ова процедура изврши у складу са позитивним законским прописима.</w:t>
      </w:r>
    </w:p>
    <w:p w:rsidR="001830BA" w:rsidRDefault="001830BA" w:rsidP="007731A9">
      <w:pPr>
        <w:ind w:left="709" w:hanging="709"/>
        <w:jc w:val="both"/>
        <w:rPr>
          <w:lang w:val="sr-Cyrl-CS"/>
        </w:rPr>
      </w:pPr>
      <w:r>
        <w:rPr>
          <w:lang w:val="sr-Cyrl-CS"/>
        </w:rPr>
        <w:t xml:space="preserve">        4.   Ова одлука ступа на снагу даном доношења.</w:t>
      </w:r>
    </w:p>
    <w:p w:rsidR="00147C76" w:rsidRDefault="00147C76" w:rsidP="00586597">
      <w:pPr>
        <w:ind w:left="709" w:hanging="709"/>
        <w:rPr>
          <w:lang w:val="sr-Cyrl-CS"/>
        </w:rPr>
      </w:pPr>
    </w:p>
    <w:p w:rsidR="001830BA" w:rsidRDefault="00D21C59" w:rsidP="00147C76">
      <w:pPr>
        <w:spacing w:after="0" w:line="240" w:lineRule="auto"/>
        <w:ind w:left="709" w:hanging="709"/>
        <w:rPr>
          <w:lang w:val="sr-Cyrl-CS"/>
        </w:rPr>
      </w:pPr>
      <w:r>
        <w:rPr>
          <w:lang w:val="sr-Cyrl-CS"/>
        </w:rPr>
        <w:t>Број 06 -15/2019</w:t>
      </w:r>
    </w:p>
    <w:p w:rsidR="00147C76" w:rsidRDefault="00BC5CA5" w:rsidP="00147C76">
      <w:pPr>
        <w:spacing w:after="0" w:line="240" w:lineRule="auto"/>
        <w:ind w:left="709" w:hanging="709"/>
        <w:rPr>
          <w:lang w:val="sr-Cyrl-CS"/>
        </w:rPr>
      </w:pPr>
      <w:r>
        <w:rPr>
          <w:lang w:val="sr-Cyrl-CS"/>
        </w:rPr>
        <w:t>У Косјерићу,   11. јуна</w:t>
      </w:r>
      <w:r w:rsidR="00D21C59">
        <w:rPr>
          <w:lang w:val="sr-Cyrl-CS"/>
        </w:rPr>
        <w:t xml:space="preserve"> 2019</w:t>
      </w:r>
      <w:r w:rsidR="00147C76">
        <w:rPr>
          <w:lang w:val="sr-Cyrl-CS"/>
        </w:rPr>
        <w:t>. године</w:t>
      </w:r>
    </w:p>
    <w:p w:rsidR="00147C76" w:rsidRDefault="00147C76" w:rsidP="00147C76">
      <w:pPr>
        <w:spacing w:after="0" w:line="240" w:lineRule="auto"/>
        <w:ind w:left="709" w:hanging="709"/>
        <w:rPr>
          <w:lang w:val="sr-Cyrl-CS"/>
        </w:rPr>
      </w:pPr>
      <w:r>
        <w:rPr>
          <w:lang w:val="sr-Cyrl-CS"/>
        </w:rPr>
        <w:t>СКУПШТИ</w:t>
      </w:r>
      <w:r w:rsidR="00392EF1">
        <w:rPr>
          <w:lang w:val="sr-Cyrl-CS"/>
        </w:rPr>
        <w:t>Н</w:t>
      </w:r>
      <w:r>
        <w:rPr>
          <w:lang w:val="sr-Cyrl-CS"/>
        </w:rPr>
        <w:t>А ОПШТИНЕ КОСЈЕРИЋ</w:t>
      </w:r>
      <w:bookmarkStart w:id="0" w:name="_GoBack"/>
      <w:bookmarkEnd w:id="0"/>
    </w:p>
    <w:p w:rsidR="00147C76" w:rsidRDefault="001830BA" w:rsidP="00F77333">
      <w:pPr>
        <w:spacing w:after="0" w:line="240" w:lineRule="auto"/>
        <w:ind w:left="709" w:hanging="709"/>
        <w:jc w:val="center"/>
        <w:rPr>
          <w:lang w:val="sr-Cyrl-CS"/>
        </w:rPr>
      </w:pPr>
      <w:r>
        <w:rPr>
          <w:lang w:val="sr-Cyrl-CS"/>
        </w:rPr>
        <w:t xml:space="preserve">                  </w:t>
      </w:r>
      <w:r w:rsidR="00D21C59">
        <w:rPr>
          <w:lang w:val="sr-Cyrl-CS"/>
        </w:rPr>
        <w:t xml:space="preserve">    </w:t>
      </w:r>
      <w:r>
        <w:rPr>
          <w:lang w:val="sr-Cyrl-CS"/>
        </w:rPr>
        <w:t xml:space="preserve"> </w:t>
      </w:r>
      <w:r w:rsidR="00147C76">
        <w:rPr>
          <w:lang w:val="sr-Cyrl-CS"/>
        </w:rPr>
        <w:t xml:space="preserve">                                                                                                                      </w:t>
      </w:r>
      <w:r w:rsidR="00D21C59">
        <w:rPr>
          <w:lang w:val="sr-Cyrl-CS"/>
        </w:rPr>
        <w:t xml:space="preserve">              </w:t>
      </w:r>
    </w:p>
    <w:p w:rsidR="001830BA" w:rsidRPr="00586597" w:rsidRDefault="001830BA" w:rsidP="00D76201">
      <w:pPr>
        <w:spacing w:after="0" w:line="240" w:lineRule="auto"/>
        <w:ind w:left="709" w:hanging="709"/>
        <w:rPr>
          <w:lang w:val="sr-Cyrl-CS"/>
        </w:rPr>
      </w:pPr>
    </w:p>
    <w:p w:rsidR="00D21C59" w:rsidRDefault="00D21C59" w:rsidP="00D76201">
      <w:pPr>
        <w:tabs>
          <w:tab w:val="left" w:pos="6150"/>
        </w:tabs>
        <w:spacing w:after="0" w:line="240" w:lineRule="auto"/>
        <w:rPr>
          <w:lang w:val="sr-Cyrl-CS"/>
        </w:rPr>
      </w:pPr>
      <w:r>
        <w:rPr>
          <w:lang w:val="sr-Cyrl-CS"/>
        </w:rPr>
        <w:tab/>
        <w:t>ПРЕДСЕДНИК СКУПШТИНЕ</w:t>
      </w:r>
    </w:p>
    <w:p w:rsidR="001830BA" w:rsidRDefault="00D21C59" w:rsidP="00D76201">
      <w:pPr>
        <w:tabs>
          <w:tab w:val="left" w:pos="6555"/>
        </w:tabs>
        <w:spacing w:after="0" w:line="240" w:lineRule="auto"/>
        <w:rPr>
          <w:lang w:val="sr-Cyrl-CS"/>
        </w:rPr>
      </w:pPr>
      <w:r>
        <w:rPr>
          <w:lang w:val="sr-Cyrl-CS"/>
        </w:rPr>
        <w:tab/>
      </w:r>
      <w:r w:rsidR="00D76201">
        <w:rPr>
          <w:lang w:val="sr-Cyrl-CS"/>
        </w:rPr>
        <w:t>И</w:t>
      </w:r>
      <w:r>
        <w:rPr>
          <w:lang w:val="sr-Cyrl-CS"/>
        </w:rPr>
        <w:t>ван Ликић</w:t>
      </w:r>
      <w:r w:rsidR="00D76201">
        <w:rPr>
          <w:lang w:val="sr-Cyrl-CS"/>
        </w:rPr>
        <w:t>,с.р.</w:t>
      </w:r>
    </w:p>
    <w:p w:rsidR="00D76201" w:rsidRDefault="00D76201" w:rsidP="00D76201">
      <w:pPr>
        <w:tabs>
          <w:tab w:val="left" w:pos="6555"/>
        </w:tabs>
        <w:spacing w:after="0" w:line="240" w:lineRule="auto"/>
        <w:rPr>
          <w:lang w:val="sr-Cyrl-CS"/>
        </w:rPr>
      </w:pPr>
      <w:r>
        <w:rPr>
          <w:lang w:val="sr-Cyrl-CS"/>
        </w:rPr>
        <w:t xml:space="preserve">Тачност преписа, оверава </w:t>
      </w:r>
    </w:p>
    <w:p w:rsidR="00D76201" w:rsidRDefault="00D76201" w:rsidP="00D76201">
      <w:pPr>
        <w:tabs>
          <w:tab w:val="left" w:pos="6555"/>
        </w:tabs>
        <w:spacing w:after="0" w:line="240" w:lineRule="auto"/>
        <w:jc w:val="right"/>
        <w:rPr>
          <w:lang w:val="sr-Cyrl-CS"/>
        </w:rPr>
      </w:pPr>
      <w:r>
        <w:rPr>
          <w:lang w:val="sr-Cyrl-CS"/>
        </w:rPr>
        <w:t>СЕКРЕТАР СКУПШТИНЕ,</w:t>
      </w:r>
    </w:p>
    <w:p w:rsidR="00D76201" w:rsidRPr="00D21C59" w:rsidRDefault="00D76201" w:rsidP="00D76201">
      <w:pPr>
        <w:tabs>
          <w:tab w:val="left" w:pos="6555"/>
        </w:tabs>
        <w:spacing w:after="0" w:line="240" w:lineRule="auto"/>
        <w:jc w:val="right"/>
        <w:rPr>
          <w:lang w:val="sr-Cyrl-CS"/>
        </w:rPr>
      </w:pPr>
      <w:r>
        <w:rPr>
          <w:lang w:val="sr-Cyrl-CS"/>
        </w:rPr>
        <w:t>Снежана Ранковић-Максимовић</w:t>
      </w:r>
    </w:p>
    <w:sectPr w:rsidR="00D76201" w:rsidRPr="00D21C59" w:rsidSect="000F7308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705DF"/>
    <w:multiLevelType w:val="hybridMultilevel"/>
    <w:tmpl w:val="A5BE00E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10"/>
    <w:rsid w:val="000C31B2"/>
    <w:rsid w:val="000E0DA8"/>
    <w:rsid w:val="000F7308"/>
    <w:rsid w:val="00102FCD"/>
    <w:rsid w:val="00147C76"/>
    <w:rsid w:val="001830BA"/>
    <w:rsid w:val="00312B10"/>
    <w:rsid w:val="00392EF1"/>
    <w:rsid w:val="00586597"/>
    <w:rsid w:val="006153DF"/>
    <w:rsid w:val="006B4CCF"/>
    <w:rsid w:val="007731A9"/>
    <w:rsid w:val="007C5891"/>
    <w:rsid w:val="0085767C"/>
    <w:rsid w:val="00894CFA"/>
    <w:rsid w:val="00BC5CA5"/>
    <w:rsid w:val="00D21C59"/>
    <w:rsid w:val="00D34357"/>
    <w:rsid w:val="00D34ECB"/>
    <w:rsid w:val="00D76201"/>
    <w:rsid w:val="00F65960"/>
    <w:rsid w:val="00F77333"/>
    <w:rsid w:val="00FD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64F73C-2E85-41E6-A8AB-33497F89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7308"/>
    <w:pPr>
      <w:spacing w:after="200" w:line="276" w:lineRule="auto"/>
    </w:pPr>
    <w:rPr>
      <w:rFonts w:cs="Calibri"/>
      <w:sz w:val="22"/>
      <w:szCs w:val="22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D1F1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6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201"/>
    <w:rPr>
      <w:rFonts w:ascii="Segoe UI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Број 463 – 6/15</vt:lpstr>
    </vt:vector>
  </TitlesOfParts>
  <Company>Opstinska uprava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Број 463 – 6/15</dc:title>
  <dc:subject/>
  <dc:creator>Rada Dunjic</dc:creator>
  <cp:keywords/>
  <dc:description/>
  <cp:lastModifiedBy>Rada Dunjic</cp:lastModifiedBy>
  <cp:revision>6</cp:revision>
  <cp:lastPrinted>2019-06-11T13:40:00Z</cp:lastPrinted>
  <dcterms:created xsi:type="dcterms:W3CDTF">2019-06-04T13:48:00Z</dcterms:created>
  <dcterms:modified xsi:type="dcterms:W3CDTF">2019-06-11T13:41:00Z</dcterms:modified>
</cp:coreProperties>
</file>