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DBF" w:rsidRDefault="00612DBF" w:rsidP="00B8466E">
      <w:pPr>
        <w:pStyle w:val="BodyText"/>
        <w:spacing w:before="67"/>
        <w:ind w:left="260" w:right="114" w:firstLine="801"/>
        <w:jc w:val="both"/>
      </w:pPr>
    </w:p>
    <w:p w:rsidR="006E2E3F" w:rsidRDefault="00A07B29" w:rsidP="00B8466E">
      <w:pPr>
        <w:pStyle w:val="BodyText"/>
        <w:spacing w:before="67"/>
        <w:ind w:left="260" w:right="114" w:firstLine="801"/>
        <w:jc w:val="both"/>
        <w:rPr>
          <w:lang w:val="sr-Cyrl-RS"/>
        </w:rPr>
      </w:pP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32. </w:t>
      </w:r>
      <w:r w:rsidR="00B8466E">
        <w:rPr>
          <w:lang w:val="sr-Cyrl-RS"/>
        </w:rPr>
        <w:t xml:space="preserve">Став 1 </w:t>
      </w:r>
      <w:proofErr w:type="spellStart"/>
      <w:r>
        <w:t>та</w:t>
      </w:r>
      <w:r w:rsidR="00B8466E">
        <w:t>чка</w:t>
      </w:r>
      <w:proofErr w:type="spellEnd"/>
      <w:r w:rsidR="00B8466E">
        <w:t xml:space="preserve"> 6</w:t>
      </w:r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 w:rsidR="00B8466E">
        <w:rPr>
          <w:lang w:val="sr-Cyrl-RS"/>
        </w:rPr>
        <w:t xml:space="preserve"> РС</w:t>
      </w:r>
      <w:r>
        <w:t xml:space="preserve">“, </w:t>
      </w:r>
      <w:proofErr w:type="spellStart"/>
      <w:r>
        <w:t>број</w:t>
      </w:r>
      <w:proofErr w:type="spellEnd"/>
      <w:r>
        <w:t xml:space="preserve"> 129/07, 83-14-др.закон, 101/16-др.закон и 47/18), </w:t>
      </w:r>
      <w:proofErr w:type="spellStart"/>
      <w:r>
        <w:t>члана</w:t>
      </w:r>
      <w:proofErr w:type="spellEnd"/>
      <w:r>
        <w:t xml:space="preserve"> 29.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комуналним</w:t>
      </w:r>
      <w:proofErr w:type="spellEnd"/>
      <w:r>
        <w:t xml:space="preserve"> </w:t>
      </w:r>
      <w:proofErr w:type="spellStart"/>
      <w:r>
        <w:t>делатностима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</w:t>
      </w:r>
      <w:proofErr w:type="spellStart"/>
      <w:r>
        <w:t>број</w:t>
      </w:r>
      <w:proofErr w:type="spellEnd"/>
      <w:r>
        <w:t xml:space="preserve"> 88</w:t>
      </w:r>
      <w:r w:rsidR="00B8466E">
        <w:t xml:space="preserve">/11, 104/16 и 95/18) и </w:t>
      </w:r>
      <w:proofErr w:type="spellStart"/>
      <w:r w:rsidR="00B8466E">
        <w:t>члана</w:t>
      </w:r>
      <w:proofErr w:type="spellEnd"/>
      <w:r w:rsidR="00B8466E">
        <w:t xml:space="preserve"> </w:t>
      </w:r>
      <w:r w:rsidR="00B8466E">
        <w:rPr>
          <w:lang w:val="sr-Cyrl-RS"/>
        </w:rPr>
        <w:t>40</w:t>
      </w:r>
      <w:r w:rsidR="00B8466E">
        <w:t xml:space="preserve"> </w:t>
      </w:r>
      <w:proofErr w:type="spellStart"/>
      <w:r w:rsidR="00B8466E">
        <w:t>став</w:t>
      </w:r>
      <w:proofErr w:type="spellEnd"/>
      <w:r w:rsidR="00B8466E">
        <w:t xml:space="preserve"> 1. </w:t>
      </w:r>
      <w:proofErr w:type="spellStart"/>
      <w:proofErr w:type="gramStart"/>
      <w:r w:rsidR="00B8466E">
        <w:t>тачка</w:t>
      </w:r>
      <w:proofErr w:type="spellEnd"/>
      <w:proofErr w:type="gramEnd"/>
      <w:r w:rsidR="00B8466E">
        <w:t xml:space="preserve"> </w:t>
      </w:r>
      <w:r w:rsidR="00B8466E">
        <w:rPr>
          <w:lang w:val="sr-Cyrl-RS"/>
        </w:rPr>
        <w:t>19</w:t>
      </w:r>
      <w:r w:rsidR="00B8466E">
        <w:t xml:space="preserve"> </w:t>
      </w:r>
      <w:proofErr w:type="spellStart"/>
      <w:r w:rsidR="00B8466E">
        <w:t>Статута</w:t>
      </w:r>
      <w:proofErr w:type="spellEnd"/>
      <w:r w:rsidR="00B8466E">
        <w:t xml:space="preserve"> </w:t>
      </w:r>
      <w:r w:rsidR="00B8466E">
        <w:rPr>
          <w:lang w:val="sr-Cyrl-RS"/>
        </w:rPr>
        <w:t>Општине Косјерић</w:t>
      </w:r>
      <w:r w:rsidR="00B8466E">
        <w:t xml:space="preserve"> („</w:t>
      </w:r>
      <w:proofErr w:type="spellStart"/>
      <w:r w:rsidR="00B8466E">
        <w:t>Службени</w:t>
      </w:r>
      <w:proofErr w:type="spellEnd"/>
      <w:r w:rsidR="00B8466E">
        <w:t xml:space="preserve"> </w:t>
      </w:r>
      <w:proofErr w:type="spellStart"/>
      <w:r w:rsidR="00B8466E">
        <w:t>лист</w:t>
      </w:r>
      <w:proofErr w:type="spellEnd"/>
      <w:r w:rsidR="00B8466E">
        <w:t xml:space="preserve"> </w:t>
      </w:r>
      <w:r w:rsidR="00B8466E">
        <w:rPr>
          <w:lang w:val="sr-Cyrl-RS"/>
        </w:rPr>
        <w:t>Општине Косјерић</w:t>
      </w:r>
      <w:r w:rsidR="00B8466E">
        <w:t xml:space="preserve">“, </w:t>
      </w:r>
      <w:proofErr w:type="spellStart"/>
      <w:r w:rsidR="00B8466E">
        <w:t>број</w:t>
      </w:r>
      <w:proofErr w:type="spellEnd"/>
      <w:r w:rsidR="00B8466E">
        <w:t xml:space="preserve"> </w:t>
      </w:r>
      <w:r w:rsidR="00B8466E">
        <w:rPr>
          <w:lang w:val="sr-Cyrl-RS"/>
        </w:rPr>
        <w:t>3</w:t>
      </w:r>
      <w:r w:rsidR="00B8466E">
        <w:t>/19</w:t>
      </w:r>
      <w:r>
        <w:t>),</w:t>
      </w:r>
      <w:r w:rsidR="00B8466E">
        <w:rPr>
          <w:lang w:val="sr-Cyrl-RS"/>
        </w:rPr>
        <w:t xml:space="preserve"> </w:t>
      </w:r>
      <w:proofErr w:type="spellStart"/>
      <w:r w:rsidR="004D1D41">
        <w:t>Скупштина</w:t>
      </w:r>
      <w:proofErr w:type="spellEnd"/>
      <w:r w:rsidR="004D1D41">
        <w:t xml:space="preserve"> </w:t>
      </w:r>
      <w:r w:rsidR="004D1D41">
        <w:rPr>
          <w:lang w:val="sr-Cyrl-RS"/>
        </w:rPr>
        <w:t>општине</w:t>
      </w:r>
      <w:r w:rsidR="004D1D41">
        <w:t xml:space="preserve"> </w:t>
      </w:r>
      <w:r w:rsidR="004D1D41">
        <w:rPr>
          <w:lang w:val="sr-Cyrl-RS"/>
        </w:rPr>
        <w:t>Косјерић</w:t>
      </w:r>
      <w:r>
        <w:t xml:space="preserve">,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 w:rsidR="004D1D41">
        <w:t xml:space="preserve"> </w:t>
      </w:r>
      <w:proofErr w:type="spellStart"/>
      <w:r w:rsidR="004D1D41">
        <w:t>одржаној</w:t>
      </w:r>
      <w:proofErr w:type="spellEnd"/>
      <w:r w:rsidR="004D1D41">
        <w:t xml:space="preserve"> </w:t>
      </w:r>
      <w:proofErr w:type="spellStart"/>
      <w:r w:rsidR="004D1D41">
        <w:t>дана</w:t>
      </w:r>
      <w:proofErr w:type="spellEnd"/>
      <w:r w:rsidR="004D1D41">
        <w:t xml:space="preserve"> </w:t>
      </w:r>
      <w:r w:rsidR="0061779C">
        <w:rPr>
          <w:lang w:val="sr-Cyrl-RS"/>
        </w:rPr>
        <w:t>7. јула</w:t>
      </w:r>
      <w:r w:rsidR="004D1D41">
        <w:t xml:space="preserve"> 20</w:t>
      </w:r>
      <w:r w:rsidR="004D1D41">
        <w:rPr>
          <w:lang w:val="sr-Cyrl-RS"/>
        </w:rPr>
        <w:t>20</w:t>
      </w:r>
      <w:r>
        <w:t xml:space="preserve">. </w:t>
      </w:r>
      <w:proofErr w:type="spellStart"/>
      <w:proofErr w:type="gramStart"/>
      <w:r>
        <w:t>године</w:t>
      </w:r>
      <w:proofErr w:type="spellEnd"/>
      <w:proofErr w:type="gramEnd"/>
      <w:r>
        <w:t xml:space="preserve">, </w:t>
      </w:r>
      <w:proofErr w:type="spellStart"/>
      <w:r>
        <w:t>донела</w:t>
      </w:r>
      <w:proofErr w:type="spellEnd"/>
      <w:r>
        <w:t xml:space="preserve"> </w:t>
      </w:r>
      <w:proofErr w:type="spellStart"/>
      <w:r>
        <w:t>је</w:t>
      </w:r>
      <w:proofErr w:type="spellEnd"/>
      <w:r w:rsidR="004D1D41">
        <w:rPr>
          <w:lang w:val="sr-Cyrl-RS"/>
        </w:rPr>
        <w:t>:</w:t>
      </w:r>
    </w:p>
    <w:p w:rsidR="00612DBF" w:rsidRPr="00B8466E" w:rsidRDefault="00612DBF" w:rsidP="00B8466E">
      <w:pPr>
        <w:pStyle w:val="BodyText"/>
        <w:spacing w:before="67"/>
        <w:ind w:left="260" w:right="114" w:firstLine="801"/>
        <w:jc w:val="both"/>
      </w:pPr>
    </w:p>
    <w:p w:rsidR="006E2E3F" w:rsidRDefault="006E2E3F">
      <w:pPr>
        <w:pStyle w:val="BodyText"/>
        <w:rPr>
          <w:sz w:val="26"/>
        </w:rPr>
      </w:pPr>
    </w:p>
    <w:p w:rsidR="006E2E3F" w:rsidRDefault="006E2E3F">
      <w:pPr>
        <w:pStyle w:val="BodyText"/>
        <w:rPr>
          <w:sz w:val="22"/>
        </w:rPr>
      </w:pPr>
    </w:p>
    <w:p w:rsidR="006E2E3F" w:rsidRDefault="00A07B29">
      <w:pPr>
        <w:pStyle w:val="Heading1"/>
        <w:ind w:left="390"/>
      </w:pPr>
      <w:r>
        <w:t>ОДЛУКУ</w:t>
      </w:r>
    </w:p>
    <w:p w:rsidR="006E2E3F" w:rsidRDefault="00A07B29">
      <w:pPr>
        <w:ind w:left="475" w:right="331"/>
        <w:jc w:val="center"/>
        <w:rPr>
          <w:b/>
          <w:sz w:val="24"/>
        </w:rPr>
      </w:pPr>
      <w:r>
        <w:rPr>
          <w:b/>
          <w:sz w:val="24"/>
        </w:rPr>
        <w:t>О ПРАВУ НА СУБВЕНЦИОНИРАНУ ЦЕНУ КОМУНАЛНИХ</w:t>
      </w:r>
      <w:r w:rsidR="000C36FA">
        <w:rPr>
          <w:b/>
          <w:sz w:val="24"/>
          <w:lang w:val="sr-Cyrl-RS"/>
        </w:rPr>
        <w:t xml:space="preserve"> И </w:t>
      </w:r>
      <w:proofErr w:type="gramStart"/>
      <w:r w:rsidR="000C36FA">
        <w:rPr>
          <w:b/>
          <w:sz w:val="24"/>
          <w:lang w:val="sr-Cyrl-RS"/>
        </w:rPr>
        <w:t xml:space="preserve">ДРУГИХ </w:t>
      </w:r>
      <w:r>
        <w:rPr>
          <w:b/>
          <w:sz w:val="24"/>
        </w:rPr>
        <w:t xml:space="preserve"> УСЛУГА</w:t>
      </w:r>
      <w:proofErr w:type="gramEnd"/>
    </w:p>
    <w:p w:rsidR="006E2E3F" w:rsidRPr="004D1D41" w:rsidRDefault="00A07B29">
      <w:pPr>
        <w:ind w:left="475" w:right="499"/>
        <w:jc w:val="center"/>
        <w:rPr>
          <w:b/>
          <w:sz w:val="24"/>
          <w:lang w:val="sr-Cyrl-RS"/>
        </w:rPr>
      </w:pPr>
      <w:r>
        <w:rPr>
          <w:b/>
          <w:sz w:val="24"/>
        </w:rPr>
        <w:t xml:space="preserve">ПОРОДИЦИ СА ТРОЈЕ И ВИШЕ </w:t>
      </w:r>
      <w:r w:rsidR="004D1D41">
        <w:rPr>
          <w:b/>
          <w:sz w:val="24"/>
        </w:rPr>
        <w:t xml:space="preserve">ДЕЦЕ СА ТЕРИТОРИЈЕ </w:t>
      </w:r>
      <w:r w:rsidR="004D1D41">
        <w:rPr>
          <w:b/>
          <w:sz w:val="24"/>
          <w:lang w:val="sr-Cyrl-RS"/>
        </w:rPr>
        <w:t>ОПШТИНЕ КОСЈЕРИЋ</w:t>
      </w:r>
    </w:p>
    <w:p w:rsidR="006E2E3F" w:rsidRDefault="006E2E3F">
      <w:pPr>
        <w:pStyle w:val="BodyText"/>
        <w:rPr>
          <w:b/>
          <w:sz w:val="20"/>
        </w:rPr>
      </w:pPr>
    </w:p>
    <w:p w:rsidR="006E2E3F" w:rsidRPr="004D1D41" w:rsidRDefault="006E2E3F" w:rsidP="004D1D41">
      <w:pPr>
        <w:tabs>
          <w:tab w:val="left" w:pos="395"/>
        </w:tabs>
        <w:spacing w:before="93"/>
        <w:rPr>
          <w:b/>
          <w:sz w:val="24"/>
          <w:lang w:val="sr-Cyrl-RS"/>
        </w:rPr>
      </w:pPr>
    </w:p>
    <w:p w:rsidR="006E2E3F" w:rsidRDefault="00A07B29">
      <w:pPr>
        <w:ind w:left="475" w:right="423"/>
        <w:jc w:val="center"/>
        <w:rPr>
          <w:b/>
          <w:sz w:val="24"/>
        </w:rPr>
      </w:pPr>
      <w:proofErr w:type="spellStart"/>
      <w:r>
        <w:rPr>
          <w:b/>
          <w:sz w:val="24"/>
        </w:rPr>
        <w:t>Члан</w:t>
      </w:r>
      <w:proofErr w:type="spellEnd"/>
      <w:r>
        <w:rPr>
          <w:b/>
          <w:sz w:val="24"/>
        </w:rPr>
        <w:t xml:space="preserve"> 1.</w:t>
      </w:r>
    </w:p>
    <w:p w:rsidR="006E2E3F" w:rsidRDefault="00A07B29">
      <w:pPr>
        <w:pStyle w:val="BodyText"/>
        <w:spacing w:before="185"/>
        <w:ind w:left="260" w:right="114" w:firstLine="719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утврђују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услови</w:t>
      </w:r>
      <w:proofErr w:type="spellEnd"/>
      <w:r>
        <w:t xml:space="preserve">, </w:t>
      </w:r>
      <w:proofErr w:type="spellStart"/>
      <w:r>
        <w:t>начин</w:t>
      </w:r>
      <w:proofErr w:type="spellEnd"/>
      <w:r>
        <w:t xml:space="preserve">, </w:t>
      </w:r>
      <w:proofErr w:type="spellStart"/>
      <w:r>
        <w:t>критеријуми</w:t>
      </w:r>
      <w:proofErr w:type="spellEnd"/>
      <w:r>
        <w:t xml:space="preserve"> и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остваривање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</w:t>
      </w:r>
      <w:r w:rsidR="004D1D41">
        <w:t>ционирану</w:t>
      </w:r>
      <w:proofErr w:type="spellEnd"/>
      <w:r w:rsidR="004D1D41">
        <w:t xml:space="preserve"> </w:t>
      </w:r>
      <w:proofErr w:type="spellStart"/>
      <w:r w:rsidR="004D1D41">
        <w:t>цену</w:t>
      </w:r>
      <w:proofErr w:type="spellEnd"/>
      <w:r w:rsidR="004D1D41">
        <w:t xml:space="preserve"> </w:t>
      </w:r>
      <w:proofErr w:type="spellStart"/>
      <w:r w:rsidR="004D1D41">
        <w:t>комуналних</w:t>
      </w:r>
      <w:proofErr w:type="spellEnd"/>
      <w:r w:rsidR="000D6DFC">
        <w:rPr>
          <w:lang w:val="sr-Cyrl-RS"/>
        </w:rPr>
        <w:t xml:space="preserve"> и других услуга</w:t>
      </w:r>
      <w:r w:rsidR="00886B80">
        <w:rPr>
          <w:lang w:val="sr-Cyrl-RS"/>
        </w:rPr>
        <w:t>,</w:t>
      </w:r>
      <w:r>
        <w:t xml:space="preserve"> </w:t>
      </w:r>
      <w:proofErr w:type="spellStart"/>
      <w:r>
        <w:t>породици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троје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деце</w:t>
      </w:r>
      <w:proofErr w:type="spellEnd"/>
      <w:r>
        <w:t>,</w:t>
      </w:r>
      <w:r w:rsidR="004D1D41">
        <w:rPr>
          <w:lang w:val="sr-Cyrl-RS"/>
        </w:rPr>
        <w:t xml:space="preserve"> имаоца Т</w:t>
      </w:r>
      <w:r w:rsidR="000D6DFC">
        <w:rPr>
          <w:lang w:val="sr-Cyrl-RS"/>
        </w:rPr>
        <w:t>ри плус картице</w:t>
      </w:r>
      <w:r w:rsidR="00886B80">
        <w:rPr>
          <w:lang w:val="sr-Cyrl-RS"/>
        </w:rPr>
        <w:t>,</w:t>
      </w:r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подстицаја</w:t>
      </w:r>
      <w:proofErr w:type="spellEnd"/>
      <w:r>
        <w:t xml:space="preserve"> </w:t>
      </w:r>
      <w:proofErr w:type="spellStart"/>
      <w:r>
        <w:t>рaђaња</w:t>
      </w:r>
      <w:proofErr w:type="spellEnd"/>
      <w:r>
        <w:t xml:space="preserve"> </w:t>
      </w:r>
      <w:proofErr w:type="spellStart"/>
      <w:r>
        <w:t>д</w:t>
      </w:r>
      <w:r w:rsidR="000D6DFC">
        <w:t>еце</w:t>
      </w:r>
      <w:proofErr w:type="spellEnd"/>
      <w:r w:rsidR="000D6DFC">
        <w:t xml:space="preserve"> </w:t>
      </w:r>
      <w:proofErr w:type="spellStart"/>
      <w:r w:rsidR="000D6DFC">
        <w:t>на</w:t>
      </w:r>
      <w:proofErr w:type="spellEnd"/>
      <w:r w:rsidR="000D6DFC">
        <w:t xml:space="preserve"> </w:t>
      </w:r>
      <w:proofErr w:type="spellStart"/>
      <w:r w:rsidR="000D6DFC">
        <w:t>територији</w:t>
      </w:r>
      <w:proofErr w:type="spellEnd"/>
      <w:r w:rsidR="000D6DFC">
        <w:rPr>
          <w:lang w:val="sr-Cyrl-RS"/>
        </w:rPr>
        <w:t xml:space="preserve"> општине Косјерић</w:t>
      </w:r>
      <w:r w:rsidR="004D1D41">
        <w:rPr>
          <w:lang w:val="sr-Cyrl-RS"/>
        </w:rPr>
        <w:t>,</w:t>
      </w:r>
      <w:r>
        <w:t xml:space="preserve"> </w:t>
      </w:r>
      <w:proofErr w:type="spellStart"/>
      <w:r>
        <w:t>уколико</w:t>
      </w:r>
      <w:proofErr w:type="spellEnd"/>
      <w:r>
        <w:t xml:space="preserve"> </w:t>
      </w:r>
      <w:proofErr w:type="spellStart"/>
      <w:r>
        <w:t>ово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остварују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другом</w:t>
      </w:r>
      <w:proofErr w:type="spellEnd"/>
      <w:r>
        <w:rPr>
          <w:spacing w:val="-7"/>
        </w:rPr>
        <w:t xml:space="preserve"> </w:t>
      </w:r>
      <w:proofErr w:type="spellStart"/>
      <w:r>
        <w:t>основу</w:t>
      </w:r>
      <w:proofErr w:type="spellEnd"/>
      <w:r>
        <w:t>.</w:t>
      </w:r>
    </w:p>
    <w:p w:rsidR="006E2E3F" w:rsidRDefault="006E2E3F">
      <w:pPr>
        <w:pStyle w:val="BodyText"/>
        <w:rPr>
          <w:sz w:val="26"/>
        </w:rPr>
      </w:pPr>
    </w:p>
    <w:p w:rsidR="006E2E3F" w:rsidRDefault="00A07B29">
      <w:pPr>
        <w:pStyle w:val="Heading1"/>
        <w:spacing w:before="159"/>
        <w:ind w:left="475" w:right="423"/>
      </w:pPr>
      <w:proofErr w:type="spellStart"/>
      <w:r>
        <w:t>Члан</w:t>
      </w:r>
      <w:proofErr w:type="spellEnd"/>
      <w:r>
        <w:t xml:space="preserve"> 2.</w:t>
      </w:r>
    </w:p>
    <w:p w:rsidR="006E2E3F" w:rsidRPr="00316195" w:rsidRDefault="00A07B29">
      <w:pPr>
        <w:pStyle w:val="BodyText"/>
        <w:spacing w:before="185"/>
        <w:ind w:left="260" w:right="113" w:firstLine="719"/>
        <w:jc w:val="both"/>
        <w:rPr>
          <w:lang w:val="sr-Cyrl-RS"/>
        </w:rPr>
      </w:pP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субвенционирану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комуналних</w:t>
      </w:r>
      <w:proofErr w:type="spellEnd"/>
      <w:r w:rsidR="00886B80">
        <w:rPr>
          <w:lang w:val="sr-Cyrl-RS"/>
        </w:rPr>
        <w:t xml:space="preserve"> и других </w:t>
      </w:r>
      <w:r w:rsidR="00316195">
        <w:rPr>
          <w:lang w:val="sr-Cyrl-RS"/>
        </w:rPr>
        <w:t>услуга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породица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троје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деце</w:t>
      </w:r>
      <w:proofErr w:type="spellEnd"/>
      <w:r w:rsidR="00316195">
        <w:rPr>
          <w:lang w:val="sr-Cyrl-RS"/>
        </w:rPr>
        <w:t>, имаоц</w:t>
      </w:r>
      <w:r w:rsidR="00480D21">
        <w:rPr>
          <w:lang w:val="sr-Cyrl-RS"/>
        </w:rPr>
        <w:t>и</w:t>
      </w:r>
      <w:r w:rsidR="004D1D41">
        <w:rPr>
          <w:lang w:val="sr-Cyrl-RS"/>
        </w:rPr>
        <w:t xml:space="preserve"> Т</w:t>
      </w:r>
      <w:r w:rsidR="00316195">
        <w:rPr>
          <w:lang w:val="sr-Cyrl-RS"/>
        </w:rPr>
        <w:t>ри плус картице,</w:t>
      </w:r>
      <w:r>
        <w:t xml:space="preserve"> </w:t>
      </w:r>
      <w:proofErr w:type="spellStart"/>
      <w:r>
        <w:t>уз</w:t>
      </w:r>
      <w:proofErr w:type="spellEnd"/>
      <w:r>
        <w:t xml:space="preserve"> </w:t>
      </w:r>
      <w:proofErr w:type="spellStart"/>
      <w:r>
        <w:t>кумулативну</w:t>
      </w:r>
      <w:proofErr w:type="spellEnd"/>
      <w:r>
        <w:t xml:space="preserve"> </w:t>
      </w:r>
      <w:proofErr w:type="spellStart"/>
      <w:r>
        <w:t>испуњеност</w:t>
      </w:r>
      <w:proofErr w:type="spellEnd"/>
      <w:r>
        <w:t xml:space="preserve"> </w:t>
      </w:r>
      <w:proofErr w:type="spellStart"/>
      <w:r>
        <w:t>следећих</w:t>
      </w:r>
      <w:proofErr w:type="spellEnd"/>
      <w:r>
        <w:t xml:space="preserve"> </w:t>
      </w:r>
      <w:proofErr w:type="spellStart"/>
      <w:r>
        <w:t>критеријума</w:t>
      </w:r>
      <w:proofErr w:type="spellEnd"/>
      <w:r>
        <w:t>:</w:t>
      </w:r>
    </w:p>
    <w:p w:rsidR="006E2E3F" w:rsidRDefault="00A07B29">
      <w:pPr>
        <w:pStyle w:val="ListParagraph"/>
        <w:numPr>
          <w:ilvl w:val="0"/>
          <w:numId w:val="3"/>
        </w:numPr>
        <w:tabs>
          <w:tab w:val="left" w:pos="1463"/>
        </w:tabs>
        <w:ind w:left="1462"/>
        <w:jc w:val="both"/>
        <w:rPr>
          <w:sz w:val="24"/>
        </w:rPr>
      </w:pP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држављани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РС,</w:t>
      </w:r>
    </w:p>
    <w:p w:rsidR="006E2E3F" w:rsidRDefault="00886B80">
      <w:pPr>
        <w:pStyle w:val="ListParagraph"/>
        <w:numPr>
          <w:ilvl w:val="0"/>
          <w:numId w:val="3"/>
        </w:numPr>
        <w:tabs>
          <w:tab w:val="left" w:pos="1338"/>
        </w:tabs>
        <w:ind w:right="118" w:firstLine="787"/>
        <w:jc w:val="both"/>
        <w:rPr>
          <w:sz w:val="24"/>
        </w:rPr>
      </w:pPr>
      <w:r>
        <w:rPr>
          <w:sz w:val="24"/>
          <w:lang w:val="sr-Cyrl-RS"/>
        </w:rPr>
        <w:t xml:space="preserve">  </w:t>
      </w:r>
      <w:proofErr w:type="spellStart"/>
      <w:r w:rsidR="00A07B29">
        <w:rPr>
          <w:sz w:val="24"/>
        </w:rPr>
        <w:t>да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чланови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породице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имају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пријављено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пребивалиште</w:t>
      </w:r>
      <w:proofErr w:type="spellEnd"/>
      <w:r w:rsidR="00A07B29">
        <w:rPr>
          <w:sz w:val="24"/>
        </w:rPr>
        <w:t xml:space="preserve">, а </w:t>
      </w:r>
      <w:proofErr w:type="spellStart"/>
      <w:r w:rsidR="00A07B29">
        <w:rPr>
          <w:sz w:val="24"/>
        </w:rPr>
        <w:t>расељена</w:t>
      </w:r>
      <w:proofErr w:type="spellEnd"/>
      <w:r w:rsidR="00A07B29">
        <w:rPr>
          <w:sz w:val="24"/>
        </w:rPr>
        <w:t xml:space="preserve"> и </w:t>
      </w:r>
      <w:proofErr w:type="spellStart"/>
      <w:r w:rsidR="00A07B29">
        <w:rPr>
          <w:sz w:val="24"/>
        </w:rPr>
        <w:t>избегла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лица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борав</w:t>
      </w:r>
      <w:r>
        <w:rPr>
          <w:sz w:val="24"/>
        </w:rPr>
        <w:t>иште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територији</w:t>
      </w:r>
      <w:proofErr w:type="spellEnd"/>
      <w:r>
        <w:rPr>
          <w:sz w:val="24"/>
        </w:rPr>
        <w:t xml:space="preserve"> </w:t>
      </w:r>
      <w:r>
        <w:rPr>
          <w:sz w:val="24"/>
          <w:lang w:val="sr-Cyrl-RS"/>
        </w:rPr>
        <w:t>општине Косјерић</w:t>
      </w:r>
      <w:r w:rsidR="00A07B29">
        <w:rPr>
          <w:sz w:val="24"/>
        </w:rPr>
        <w:t xml:space="preserve">, и </w:t>
      </w:r>
      <w:proofErr w:type="spellStart"/>
      <w:r w:rsidR="00A07B29">
        <w:rPr>
          <w:sz w:val="24"/>
        </w:rPr>
        <w:t>то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најмање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годину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дана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пре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момента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подношења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захтева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за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субвенционирану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цену</w:t>
      </w:r>
      <w:proofErr w:type="spellEnd"/>
      <w:r w:rsidR="00A07B29">
        <w:rPr>
          <w:sz w:val="24"/>
        </w:rPr>
        <w:t xml:space="preserve"> </w:t>
      </w:r>
      <w:proofErr w:type="spellStart"/>
      <w:r w:rsidR="00A07B29">
        <w:rPr>
          <w:sz w:val="24"/>
        </w:rPr>
        <w:t>комуналних</w:t>
      </w:r>
      <w:proofErr w:type="spellEnd"/>
      <w:r w:rsidR="00A07B29">
        <w:rPr>
          <w:spacing w:val="-20"/>
          <w:sz w:val="24"/>
        </w:rPr>
        <w:t xml:space="preserve"> </w:t>
      </w:r>
      <w:proofErr w:type="spellStart"/>
      <w:r w:rsidR="00A07B29">
        <w:rPr>
          <w:sz w:val="24"/>
        </w:rPr>
        <w:t>услуга</w:t>
      </w:r>
      <w:proofErr w:type="spellEnd"/>
      <w:r w:rsidR="00A07B29">
        <w:rPr>
          <w:sz w:val="24"/>
        </w:rPr>
        <w:t>,</w:t>
      </w:r>
    </w:p>
    <w:p w:rsidR="006E2E3F" w:rsidRDefault="00A07B29">
      <w:pPr>
        <w:pStyle w:val="ListParagraph"/>
        <w:numPr>
          <w:ilvl w:val="1"/>
          <w:numId w:val="4"/>
        </w:numPr>
        <w:tabs>
          <w:tab w:val="left" w:pos="1307"/>
        </w:tabs>
        <w:ind w:right="114" w:firstLine="719"/>
        <w:jc w:val="both"/>
        <w:rPr>
          <w:sz w:val="24"/>
        </w:rPr>
      </w:pP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породица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станује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адреси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стана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односно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куће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коју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непокретност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тражи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умањење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обавеза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плаћања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комуналних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услуга</w:t>
      </w:r>
      <w:proofErr w:type="spellEnd"/>
      <w:r>
        <w:rPr>
          <w:sz w:val="24"/>
        </w:rPr>
        <w:t>,</w:t>
      </w:r>
    </w:p>
    <w:p w:rsidR="006E2E3F" w:rsidRDefault="00A07B29">
      <w:pPr>
        <w:pStyle w:val="ListParagraph"/>
        <w:numPr>
          <w:ilvl w:val="1"/>
          <w:numId w:val="4"/>
        </w:numPr>
        <w:tabs>
          <w:tab w:val="left" w:pos="1377"/>
        </w:tabs>
        <w:spacing w:before="1"/>
        <w:ind w:right="116" w:firstLine="719"/>
        <w:jc w:val="both"/>
        <w:rPr>
          <w:sz w:val="24"/>
        </w:rPr>
      </w:pP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породица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непосредно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брине</w:t>
      </w:r>
      <w:proofErr w:type="spellEnd"/>
      <w:r>
        <w:rPr>
          <w:sz w:val="24"/>
        </w:rPr>
        <w:t xml:space="preserve"> о </w:t>
      </w:r>
      <w:proofErr w:type="spellStart"/>
      <w:r>
        <w:rPr>
          <w:sz w:val="24"/>
        </w:rPr>
        <w:t>деци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односно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деца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нису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смештена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установу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социјалне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заштите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или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нису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хранитељском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смештају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као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родитељи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нису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лишени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родитељског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права</w:t>
      </w:r>
      <w:proofErr w:type="spellEnd"/>
      <w:r>
        <w:rPr>
          <w:sz w:val="24"/>
        </w:rPr>
        <w:t>,</w:t>
      </w:r>
    </w:p>
    <w:p w:rsidR="006E2E3F" w:rsidRDefault="00A07B29">
      <w:pPr>
        <w:pStyle w:val="ListParagraph"/>
        <w:numPr>
          <w:ilvl w:val="1"/>
          <w:numId w:val="4"/>
        </w:numPr>
        <w:tabs>
          <w:tab w:val="left" w:pos="1379"/>
        </w:tabs>
        <w:ind w:left="1378" w:hanging="332"/>
        <w:jc w:val="both"/>
        <w:rPr>
          <w:sz w:val="24"/>
        </w:rPr>
      </w:pPr>
      <w:proofErr w:type="spellStart"/>
      <w:r>
        <w:rPr>
          <w:sz w:val="24"/>
        </w:rPr>
        <w:t>да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породица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уредно</w:t>
      </w:r>
      <w:proofErr w:type="spellEnd"/>
      <w:r>
        <w:rPr>
          <w:spacing w:val="13"/>
          <w:sz w:val="24"/>
        </w:rPr>
        <w:t xml:space="preserve"> </w:t>
      </w:r>
      <w:proofErr w:type="spellStart"/>
      <w:r>
        <w:rPr>
          <w:sz w:val="24"/>
        </w:rPr>
        <w:t>измирује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обавезе</w:t>
      </w:r>
      <w:proofErr w:type="spellEnd"/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плаћања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извршене</w:t>
      </w:r>
      <w:proofErr w:type="spellEnd"/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комуналне</w:t>
      </w:r>
      <w:proofErr w:type="spellEnd"/>
    </w:p>
    <w:p w:rsidR="006E2E3F" w:rsidRDefault="00A07B29">
      <w:pPr>
        <w:pStyle w:val="BodyText"/>
        <w:ind w:left="260"/>
      </w:pPr>
      <w:proofErr w:type="spellStart"/>
      <w:proofErr w:type="gramStart"/>
      <w:r>
        <w:t>услуге</w:t>
      </w:r>
      <w:proofErr w:type="spellEnd"/>
      <w:proofErr w:type="gramEnd"/>
      <w:r>
        <w:t>.</w:t>
      </w:r>
    </w:p>
    <w:p w:rsidR="006E2E3F" w:rsidRDefault="006E2E3F">
      <w:pPr>
        <w:pStyle w:val="BodyText"/>
        <w:rPr>
          <w:sz w:val="16"/>
        </w:rPr>
      </w:pPr>
    </w:p>
    <w:p w:rsidR="006E2E3F" w:rsidRDefault="00A07B29">
      <w:pPr>
        <w:pStyle w:val="Heading1"/>
        <w:spacing w:before="92"/>
        <w:ind w:left="420"/>
      </w:pPr>
      <w:proofErr w:type="spellStart"/>
      <w:r>
        <w:t>Члан</w:t>
      </w:r>
      <w:proofErr w:type="spellEnd"/>
      <w:r>
        <w:t xml:space="preserve"> 3.</w:t>
      </w:r>
    </w:p>
    <w:p w:rsidR="00612DBF" w:rsidRDefault="00612DBF">
      <w:pPr>
        <w:pStyle w:val="Heading1"/>
        <w:spacing w:before="92"/>
        <w:ind w:left="420"/>
      </w:pPr>
    </w:p>
    <w:p w:rsidR="006E2E3F" w:rsidRDefault="006E2E3F">
      <w:pPr>
        <w:pStyle w:val="BodyText"/>
        <w:rPr>
          <w:b/>
        </w:rPr>
      </w:pPr>
    </w:p>
    <w:p w:rsidR="006E2E3F" w:rsidRDefault="00A07B29">
      <w:pPr>
        <w:pStyle w:val="BodyText"/>
        <w:ind w:left="260" w:right="115" w:firstLine="719"/>
      </w:pPr>
      <w:proofErr w:type="spellStart"/>
      <w:r>
        <w:t>Субвенционирана</w:t>
      </w:r>
      <w:proofErr w:type="spellEnd"/>
      <w:r>
        <w:t xml:space="preserve"> </w:t>
      </w:r>
      <w:proofErr w:type="spellStart"/>
      <w:r>
        <w:t>цена</w:t>
      </w:r>
      <w:proofErr w:type="spellEnd"/>
      <w:r>
        <w:t xml:space="preserve"> </w:t>
      </w:r>
      <w:proofErr w:type="spellStart"/>
      <w:r>
        <w:t>обухвата</w:t>
      </w:r>
      <w:proofErr w:type="spellEnd"/>
      <w:r>
        <w:t xml:space="preserve"> </w:t>
      </w:r>
      <w:proofErr w:type="spellStart"/>
      <w:r>
        <w:t>следеће</w:t>
      </w:r>
      <w:proofErr w:type="spellEnd"/>
      <w:r>
        <w:t xml:space="preserve"> </w:t>
      </w:r>
      <w:proofErr w:type="spellStart"/>
      <w:r>
        <w:t>комуналне</w:t>
      </w:r>
      <w:proofErr w:type="spellEnd"/>
      <w:r w:rsidR="000D6DFC">
        <w:rPr>
          <w:lang w:val="sr-Cyrl-RS"/>
        </w:rPr>
        <w:t xml:space="preserve"> и друге</w:t>
      </w:r>
      <w:r>
        <w:t xml:space="preserve"> </w:t>
      </w:r>
      <w:proofErr w:type="spellStart"/>
      <w:r>
        <w:t>услуге</w:t>
      </w:r>
      <w:proofErr w:type="spellEnd"/>
      <w:r w:rsidR="000D6DFC">
        <w:rPr>
          <w:lang w:val="sr-Cyrl-RS"/>
        </w:rPr>
        <w:t xml:space="preserve">            </w:t>
      </w:r>
      <w:r>
        <w:t xml:space="preserve"> (у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</w:t>
      </w:r>
      <w:proofErr w:type="spellStart"/>
      <w:r>
        <w:t>пружаоци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>):</w:t>
      </w:r>
    </w:p>
    <w:p w:rsidR="006E2E3F" w:rsidRDefault="00B50EF1">
      <w:pPr>
        <w:pStyle w:val="ListParagraph"/>
        <w:numPr>
          <w:ilvl w:val="0"/>
          <w:numId w:val="2"/>
        </w:numPr>
        <w:tabs>
          <w:tab w:val="left" w:pos="1341"/>
        </w:tabs>
        <w:ind w:hanging="361"/>
        <w:rPr>
          <w:sz w:val="24"/>
        </w:rPr>
      </w:pPr>
      <w:r>
        <w:rPr>
          <w:sz w:val="24"/>
          <w:lang w:val="sr-Cyrl-RS"/>
        </w:rPr>
        <w:t>снабдевање водом за пиће,</w:t>
      </w:r>
      <w:proofErr w:type="spellStart"/>
      <w:r>
        <w:rPr>
          <w:sz w:val="24"/>
        </w:rPr>
        <w:t>одво</w:t>
      </w:r>
      <w:proofErr w:type="spellEnd"/>
      <w:r>
        <w:rPr>
          <w:sz w:val="24"/>
          <w:lang w:val="sr-Cyrl-RS"/>
        </w:rPr>
        <w:t>ђ</w:t>
      </w:r>
      <w:proofErr w:type="spellStart"/>
      <w:r>
        <w:rPr>
          <w:sz w:val="24"/>
        </w:rPr>
        <w:t>ење</w:t>
      </w:r>
      <w:proofErr w:type="spellEnd"/>
      <w:r>
        <w:rPr>
          <w:sz w:val="24"/>
          <w:lang w:val="sr-Cyrl-RS"/>
        </w:rPr>
        <w:t xml:space="preserve"> </w:t>
      </w:r>
      <w:proofErr w:type="spellStart"/>
      <w:r>
        <w:rPr>
          <w:sz w:val="24"/>
        </w:rPr>
        <w:t>отпад</w:t>
      </w:r>
      <w:proofErr w:type="spellEnd"/>
      <w:r>
        <w:rPr>
          <w:sz w:val="24"/>
          <w:lang w:val="sr-Cyrl-RS"/>
        </w:rPr>
        <w:t>них вода и сакупљање и одвоз комуналног отпада</w:t>
      </w:r>
      <w:r w:rsidR="00480D21">
        <w:rPr>
          <w:sz w:val="24"/>
          <w:lang w:val="sr-Cyrl-RS"/>
        </w:rPr>
        <w:t>;</w:t>
      </w:r>
    </w:p>
    <w:p w:rsidR="006E2E3F" w:rsidRPr="000D6DFC" w:rsidRDefault="00480D21">
      <w:pPr>
        <w:pStyle w:val="ListParagraph"/>
        <w:numPr>
          <w:ilvl w:val="0"/>
          <w:numId w:val="2"/>
        </w:numPr>
        <w:tabs>
          <w:tab w:val="left" w:pos="1341"/>
        </w:tabs>
        <w:ind w:hanging="361"/>
        <w:rPr>
          <w:sz w:val="24"/>
        </w:rPr>
      </w:pPr>
      <w:proofErr w:type="spellStart"/>
      <w:r>
        <w:rPr>
          <w:sz w:val="24"/>
        </w:rPr>
        <w:t>снабдевање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топлотном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енергијом</w:t>
      </w:r>
      <w:proofErr w:type="spellEnd"/>
      <w:r>
        <w:rPr>
          <w:sz w:val="24"/>
          <w:lang w:val="sr-Cyrl-RS"/>
        </w:rPr>
        <w:t>;</w:t>
      </w:r>
    </w:p>
    <w:p w:rsidR="004D1D41" w:rsidRPr="004D1D41" w:rsidRDefault="004D1D41" w:rsidP="004D1D41">
      <w:pPr>
        <w:pStyle w:val="ListParagraph"/>
        <w:numPr>
          <w:ilvl w:val="0"/>
          <w:numId w:val="2"/>
        </w:numPr>
        <w:tabs>
          <w:tab w:val="left" w:pos="1341"/>
        </w:tabs>
        <w:ind w:hanging="361"/>
        <w:rPr>
          <w:sz w:val="24"/>
        </w:rPr>
      </w:pPr>
      <w:r>
        <w:rPr>
          <w:sz w:val="24"/>
          <w:lang w:val="sr-Cyrl-RS"/>
        </w:rPr>
        <w:lastRenderedPageBreak/>
        <w:t>у</w:t>
      </w:r>
      <w:r w:rsidR="000D6DFC">
        <w:rPr>
          <w:sz w:val="24"/>
          <w:lang w:val="sr-Cyrl-RS"/>
        </w:rPr>
        <w:t>слуге предшколске установе</w:t>
      </w:r>
      <w:r w:rsidR="00480D21">
        <w:rPr>
          <w:sz w:val="24"/>
          <w:lang w:val="sr-Cyrl-RS"/>
        </w:rPr>
        <w:t>;</w:t>
      </w:r>
    </w:p>
    <w:p w:rsidR="004D1D41" w:rsidRPr="00612DBF" w:rsidRDefault="004D1D41" w:rsidP="004D1D41">
      <w:pPr>
        <w:pStyle w:val="ListParagraph"/>
        <w:numPr>
          <w:ilvl w:val="0"/>
          <w:numId w:val="2"/>
        </w:numPr>
        <w:tabs>
          <w:tab w:val="left" w:pos="1341"/>
        </w:tabs>
        <w:ind w:hanging="361"/>
        <w:rPr>
          <w:sz w:val="24"/>
        </w:rPr>
      </w:pPr>
      <w:r w:rsidRPr="004D1D41">
        <w:rPr>
          <w:sz w:val="24"/>
          <w:lang w:val="sr-Cyrl-RS"/>
        </w:rPr>
        <w:t>услуге продуженог боравка и кухиње</w:t>
      </w:r>
      <w:r>
        <w:rPr>
          <w:sz w:val="24"/>
          <w:lang w:val="sr-Cyrl-RS"/>
        </w:rPr>
        <w:t xml:space="preserve"> за треће дете О</w:t>
      </w:r>
      <w:r w:rsidR="00480D21">
        <w:rPr>
          <w:sz w:val="24"/>
          <w:lang w:val="sr-Cyrl-RS"/>
        </w:rPr>
        <w:t>сновној школи;</w:t>
      </w:r>
    </w:p>
    <w:p w:rsidR="00612DBF" w:rsidRDefault="00612DBF" w:rsidP="00612DBF">
      <w:pPr>
        <w:tabs>
          <w:tab w:val="left" w:pos="1341"/>
        </w:tabs>
        <w:rPr>
          <w:sz w:val="24"/>
        </w:rPr>
      </w:pPr>
    </w:p>
    <w:p w:rsidR="00612DBF" w:rsidRDefault="00612DBF" w:rsidP="00612DBF">
      <w:pPr>
        <w:tabs>
          <w:tab w:val="left" w:pos="1341"/>
        </w:tabs>
        <w:rPr>
          <w:sz w:val="24"/>
        </w:rPr>
      </w:pPr>
    </w:p>
    <w:p w:rsidR="00612DBF" w:rsidRDefault="00612DBF" w:rsidP="00612DBF">
      <w:pPr>
        <w:tabs>
          <w:tab w:val="left" w:pos="1341"/>
        </w:tabs>
        <w:rPr>
          <w:sz w:val="24"/>
        </w:rPr>
      </w:pPr>
    </w:p>
    <w:p w:rsidR="006E2E3F" w:rsidRDefault="00A07B29">
      <w:pPr>
        <w:pStyle w:val="Heading1"/>
        <w:spacing w:before="67"/>
        <w:ind w:right="4742"/>
        <w:jc w:val="right"/>
      </w:pPr>
      <w:proofErr w:type="spellStart"/>
      <w:r>
        <w:t>Члан</w:t>
      </w:r>
      <w:proofErr w:type="spellEnd"/>
      <w:r>
        <w:t xml:space="preserve"> 4.</w:t>
      </w:r>
    </w:p>
    <w:p w:rsidR="006E2E3F" w:rsidRDefault="006E2E3F">
      <w:pPr>
        <w:pStyle w:val="BodyText"/>
        <w:spacing w:before="1"/>
        <w:rPr>
          <w:b/>
        </w:rPr>
      </w:pPr>
    </w:p>
    <w:p w:rsidR="004D1D41" w:rsidRPr="004D1D41" w:rsidRDefault="00316195">
      <w:pPr>
        <w:pStyle w:val="BodyText"/>
        <w:ind w:left="260" w:right="114" w:firstLine="719"/>
        <w:jc w:val="both"/>
        <w:rPr>
          <w:lang w:val="sr-Cyrl-RS"/>
        </w:rPr>
      </w:pPr>
      <w:proofErr w:type="spellStart"/>
      <w:r>
        <w:t>Износ</w:t>
      </w:r>
      <w:proofErr w:type="spellEnd"/>
      <w:r>
        <w:t xml:space="preserve"> </w:t>
      </w:r>
      <w:proofErr w:type="spellStart"/>
      <w:r>
        <w:t>субвенције</w:t>
      </w:r>
      <w:proofErr w:type="spellEnd"/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1</w:t>
      </w:r>
      <w:r w:rsidR="00A07B29">
        <w:t xml:space="preserve">0% </w:t>
      </w:r>
      <w:proofErr w:type="spellStart"/>
      <w:r>
        <w:t>цене</w:t>
      </w:r>
      <w:proofErr w:type="spellEnd"/>
      <w:r>
        <w:t xml:space="preserve"> </w:t>
      </w:r>
      <w:proofErr w:type="spellStart"/>
      <w:r>
        <w:t>услуга</w:t>
      </w:r>
      <w:proofErr w:type="spellEnd"/>
      <w:r w:rsidR="00480D21">
        <w:rPr>
          <w:lang w:val="sr-Cyrl-RS"/>
        </w:rPr>
        <w:t>,</w:t>
      </w:r>
      <w:r>
        <w:t xml:space="preserve"> </w:t>
      </w:r>
      <w:proofErr w:type="spellStart"/>
      <w:r>
        <w:t>остварује</w:t>
      </w:r>
      <w:proofErr w:type="spellEnd"/>
      <w:r>
        <w:t xml:space="preserve"> </w:t>
      </w:r>
      <w:proofErr w:type="spellStart"/>
      <w:r>
        <w:t>породица</w:t>
      </w:r>
      <w:proofErr w:type="spellEnd"/>
      <w:r>
        <w:t xml:space="preserve"> </w:t>
      </w:r>
      <w:proofErr w:type="spellStart"/>
      <w:r w:rsidR="00A07B29">
        <w:t>корисник</w:t>
      </w:r>
      <w:proofErr w:type="spellEnd"/>
      <w:r w:rsidR="00A07B29">
        <w:t xml:space="preserve"> </w:t>
      </w:r>
      <w:proofErr w:type="spellStart"/>
      <w:r w:rsidR="00A07B29">
        <w:t>комуналних</w:t>
      </w:r>
      <w:proofErr w:type="spellEnd"/>
      <w:r w:rsidR="00A07B29">
        <w:rPr>
          <w:spacing w:val="-1"/>
        </w:rPr>
        <w:t xml:space="preserve"> </w:t>
      </w:r>
      <w:proofErr w:type="spellStart"/>
      <w:r>
        <w:t>услуга</w:t>
      </w:r>
      <w:proofErr w:type="spellEnd"/>
      <w:r w:rsidR="004D1D41">
        <w:rPr>
          <w:lang w:val="sr-Cyrl-RS"/>
        </w:rPr>
        <w:t xml:space="preserve"> из члана 3. став 1. тачка 1. и 2. ове Одлуке.</w:t>
      </w:r>
    </w:p>
    <w:p w:rsidR="006E2E3F" w:rsidRDefault="00316195">
      <w:pPr>
        <w:pStyle w:val="BodyText"/>
        <w:ind w:left="260" w:right="114" w:firstLine="719"/>
        <w:jc w:val="both"/>
        <w:rPr>
          <w:lang w:val="sr-Cyrl-RS"/>
        </w:rPr>
      </w:pPr>
      <w:r>
        <w:rPr>
          <w:lang w:val="sr-Cyrl-RS"/>
        </w:rPr>
        <w:t>Боравак у предшколској установи</w:t>
      </w:r>
      <w:r w:rsidR="004D1D41">
        <w:rPr>
          <w:lang w:val="sr-Cyrl-RS"/>
        </w:rPr>
        <w:t>,</w:t>
      </w:r>
      <w:r>
        <w:rPr>
          <w:lang w:val="sr-Cyrl-RS"/>
        </w:rPr>
        <w:t xml:space="preserve"> за сву</w:t>
      </w:r>
      <w:r w:rsidR="004D1D41">
        <w:rPr>
          <w:lang w:val="sr-Cyrl-RS"/>
        </w:rPr>
        <w:t xml:space="preserve"> децу из породице имаоца картице Три плус</w:t>
      </w:r>
      <w:r w:rsidR="00480D21">
        <w:rPr>
          <w:lang w:val="sr-Cyrl-RS"/>
        </w:rPr>
        <w:t xml:space="preserve"> је бесплатан.</w:t>
      </w:r>
    </w:p>
    <w:p w:rsidR="006E2E3F" w:rsidRPr="00A07B29" w:rsidRDefault="00316195" w:rsidP="00A07B29">
      <w:pPr>
        <w:pStyle w:val="BodyText"/>
        <w:ind w:left="260" w:right="114" w:firstLine="719"/>
        <w:jc w:val="both"/>
        <w:rPr>
          <w:lang w:val="sr-Cyrl-RS"/>
        </w:rPr>
      </w:pPr>
      <w:r>
        <w:rPr>
          <w:lang w:val="sr-Cyrl-RS"/>
        </w:rPr>
        <w:t>У Основној школи за кориснике продуженог боравка и кухиње услуге су бесплатне за треће дете.</w:t>
      </w:r>
    </w:p>
    <w:p w:rsidR="006E2E3F" w:rsidRDefault="006E2E3F">
      <w:pPr>
        <w:pStyle w:val="BodyText"/>
        <w:rPr>
          <w:sz w:val="26"/>
        </w:rPr>
      </w:pPr>
    </w:p>
    <w:p w:rsidR="006E2E3F" w:rsidRDefault="006E2E3F">
      <w:pPr>
        <w:pStyle w:val="BodyText"/>
      </w:pPr>
    </w:p>
    <w:p w:rsidR="006E2E3F" w:rsidRDefault="00316195">
      <w:pPr>
        <w:pStyle w:val="Heading1"/>
        <w:ind w:right="4651"/>
        <w:jc w:val="right"/>
      </w:pPr>
      <w:proofErr w:type="spellStart"/>
      <w:r>
        <w:t>Члан</w:t>
      </w:r>
      <w:proofErr w:type="spellEnd"/>
      <w:r>
        <w:t xml:space="preserve"> </w:t>
      </w:r>
      <w:r w:rsidR="005158AF">
        <w:rPr>
          <w:lang w:val="sr-Cyrl-RS"/>
        </w:rPr>
        <w:t>5</w:t>
      </w:r>
      <w:r w:rsidR="00A07B29">
        <w:t>.</w:t>
      </w:r>
    </w:p>
    <w:p w:rsidR="006E2E3F" w:rsidRDefault="006E2E3F">
      <w:pPr>
        <w:pStyle w:val="BodyText"/>
        <w:rPr>
          <w:b/>
        </w:rPr>
      </w:pPr>
    </w:p>
    <w:p w:rsidR="006E2E3F" w:rsidRPr="004D1D41" w:rsidRDefault="00A07B29">
      <w:pPr>
        <w:pStyle w:val="BodyText"/>
        <w:ind w:left="260" w:right="116" w:firstLine="719"/>
        <w:jc w:val="both"/>
        <w:rPr>
          <w:lang w:val="sr-Cyrl-RS"/>
        </w:rPr>
      </w:pPr>
      <w:proofErr w:type="spellStart"/>
      <w:r>
        <w:t>Чињеница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породица</w:t>
      </w:r>
      <w:proofErr w:type="spellEnd"/>
      <w:r>
        <w:t xml:space="preserve"> </w:t>
      </w:r>
      <w:proofErr w:type="spellStart"/>
      <w:r>
        <w:t>живи</w:t>
      </w:r>
      <w:proofErr w:type="spellEnd"/>
      <w:r>
        <w:t xml:space="preserve"> у </w:t>
      </w:r>
      <w:proofErr w:type="spellStart"/>
      <w:r>
        <w:t>објекту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тражи</w:t>
      </w:r>
      <w:proofErr w:type="spellEnd"/>
      <w:r>
        <w:t xml:space="preserve"> </w:t>
      </w:r>
      <w:proofErr w:type="spellStart"/>
      <w:r>
        <w:t>умањење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плаћања</w:t>
      </w:r>
      <w:proofErr w:type="spellEnd"/>
      <w:r>
        <w:t xml:space="preserve"> </w:t>
      </w:r>
      <w:proofErr w:type="spellStart"/>
      <w:r>
        <w:t>комуналних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доказује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рачуном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гласи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корисника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 xml:space="preserve"> о </w:t>
      </w:r>
      <w:proofErr w:type="spellStart"/>
      <w:r>
        <w:t>закупу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неким</w:t>
      </w:r>
      <w:proofErr w:type="spellEnd"/>
      <w:r>
        <w:t xml:space="preserve"> </w:t>
      </w:r>
      <w:proofErr w:type="spellStart"/>
      <w:r>
        <w:t>другим</w:t>
      </w:r>
      <w:proofErr w:type="spellEnd"/>
      <w:r>
        <w:t xml:space="preserve"> </w:t>
      </w:r>
      <w:proofErr w:type="spellStart"/>
      <w:r>
        <w:t>документом</w:t>
      </w:r>
      <w:proofErr w:type="spellEnd"/>
      <w:r w:rsidR="004D1D41">
        <w:rPr>
          <w:lang w:val="sr-Cyrl-RS"/>
        </w:rPr>
        <w:t>, потврдом или уверењем надлежног органа или</w:t>
      </w:r>
      <w:r w:rsidR="004D1D41">
        <w:t xml:space="preserve"> </w:t>
      </w:r>
      <w:proofErr w:type="spellStart"/>
      <w:r w:rsidR="004D1D41">
        <w:t>адрес</w:t>
      </w:r>
      <w:proofErr w:type="spellEnd"/>
      <w:r w:rsidR="004D1D41">
        <w:rPr>
          <w:lang w:val="sr-Cyrl-RS"/>
        </w:rPr>
        <w:t>ом</w:t>
      </w:r>
      <w:r w:rsidR="004D1D41">
        <w:t xml:space="preserve"> </w:t>
      </w:r>
      <w:proofErr w:type="spellStart"/>
      <w:r w:rsidR="004D1D41">
        <w:t>из</w:t>
      </w:r>
      <w:proofErr w:type="spellEnd"/>
      <w:r w:rsidR="004D1D41">
        <w:t xml:space="preserve"> </w:t>
      </w:r>
      <w:proofErr w:type="spellStart"/>
      <w:r w:rsidR="004D1D41">
        <w:t>личне</w:t>
      </w:r>
      <w:proofErr w:type="spellEnd"/>
      <w:r w:rsidR="004D1D41">
        <w:t xml:space="preserve"> </w:t>
      </w:r>
      <w:proofErr w:type="spellStart"/>
      <w:r w:rsidR="004D1D41">
        <w:t>карте</w:t>
      </w:r>
      <w:proofErr w:type="spellEnd"/>
      <w:r w:rsidR="004D1D41">
        <w:rPr>
          <w:lang w:val="sr-Cyrl-RS"/>
        </w:rPr>
        <w:t>,</w:t>
      </w:r>
      <w:r>
        <w:t xml:space="preserve"> </w:t>
      </w:r>
      <w:proofErr w:type="spellStart"/>
      <w:r>
        <w:t>којима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потврђује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породица</w:t>
      </w:r>
      <w:proofErr w:type="spellEnd"/>
      <w:r>
        <w:t xml:space="preserve"> </w:t>
      </w:r>
      <w:proofErr w:type="spellStart"/>
      <w:r>
        <w:t>налази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адреси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признавање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субвец</w:t>
      </w:r>
      <w:r w:rsidR="004D1D41">
        <w:t>ионирану</w:t>
      </w:r>
      <w:proofErr w:type="spellEnd"/>
      <w:r w:rsidR="004D1D41">
        <w:t xml:space="preserve"> </w:t>
      </w:r>
      <w:proofErr w:type="spellStart"/>
      <w:r w:rsidR="004D1D41">
        <w:t>цену</w:t>
      </w:r>
      <w:proofErr w:type="spellEnd"/>
      <w:r w:rsidR="004D1D41">
        <w:t xml:space="preserve"> </w:t>
      </w:r>
      <w:proofErr w:type="spellStart"/>
      <w:r w:rsidR="004D1D41">
        <w:t>комуналних</w:t>
      </w:r>
      <w:proofErr w:type="spellEnd"/>
      <w:r w:rsidR="004D1D41">
        <w:t xml:space="preserve"> </w:t>
      </w:r>
      <w:r w:rsidR="004D1D41">
        <w:rPr>
          <w:lang w:val="sr-Cyrl-RS"/>
        </w:rPr>
        <w:t xml:space="preserve">и других </w:t>
      </w:r>
      <w:proofErr w:type="spellStart"/>
      <w:r w:rsidR="004D1D41">
        <w:t>услуга</w:t>
      </w:r>
      <w:proofErr w:type="spellEnd"/>
      <w:r w:rsidR="004D1D41">
        <w:rPr>
          <w:lang w:val="sr-Cyrl-RS"/>
        </w:rPr>
        <w:t>.</w:t>
      </w:r>
    </w:p>
    <w:p w:rsidR="00316195" w:rsidRDefault="00A07B29" w:rsidP="005158AF">
      <w:pPr>
        <w:pStyle w:val="BodyText"/>
        <w:spacing w:before="1"/>
        <w:ind w:left="260" w:right="113" w:firstLine="719"/>
        <w:jc w:val="both"/>
        <w:rPr>
          <w:lang w:val="sr-Cyrl-RS"/>
        </w:rPr>
      </w:pPr>
      <w:proofErr w:type="spellStart"/>
      <w:r>
        <w:t>Корисник</w:t>
      </w:r>
      <w:proofErr w:type="spellEnd"/>
      <w:r>
        <w:t xml:space="preserve"> </w:t>
      </w:r>
      <w:proofErr w:type="spellStart"/>
      <w:r>
        <w:t>комуналних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потпуности</w:t>
      </w:r>
      <w:proofErr w:type="spellEnd"/>
      <w:r>
        <w:t xml:space="preserve"> </w:t>
      </w:r>
      <w:proofErr w:type="spellStart"/>
      <w:r>
        <w:t>измири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рачунима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</w:t>
      </w:r>
      <w:r w:rsidR="004D1D41">
        <w:t>муналне</w:t>
      </w:r>
      <w:proofErr w:type="spellEnd"/>
      <w:r w:rsidR="004D1D41">
        <w:t xml:space="preserve"> </w:t>
      </w:r>
      <w:proofErr w:type="spellStart"/>
      <w:r w:rsidR="004D1D41">
        <w:t>услуге</w:t>
      </w:r>
      <w:proofErr w:type="spellEnd"/>
      <w:r w:rsidR="004D1D41">
        <w:t xml:space="preserve"> </w:t>
      </w:r>
      <w:proofErr w:type="spellStart"/>
      <w:r w:rsidR="004D1D41">
        <w:t>из</w:t>
      </w:r>
      <w:proofErr w:type="spellEnd"/>
      <w:r w:rsidR="004D1D41">
        <w:t xml:space="preserve"> </w:t>
      </w:r>
      <w:proofErr w:type="spellStart"/>
      <w:r w:rsidR="004D1D41">
        <w:t>члана</w:t>
      </w:r>
      <w:proofErr w:type="spellEnd"/>
      <w:r w:rsidR="004D1D41">
        <w:t xml:space="preserve"> 3. </w:t>
      </w:r>
      <w:proofErr w:type="spellStart"/>
      <w:proofErr w:type="gramStart"/>
      <w:r w:rsidR="004D1D41">
        <w:t>ове</w:t>
      </w:r>
      <w:proofErr w:type="spellEnd"/>
      <w:proofErr w:type="gramEnd"/>
      <w:r w:rsidR="004D1D41">
        <w:t xml:space="preserve"> </w:t>
      </w:r>
      <w:r w:rsidR="004D1D41">
        <w:rPr>
          <w:lang w:val="sr-Cyrl-RS"/>
        </w:rPr>
        <w:t>О</w:t>
      </w:r>
      <w:proofErr w:type="spellStart"/>
      <w:r>
        <w:t>длуке</w:t>
      </w:r>
      <w:proofErr w:type="spellEnd"/>
      <w:r>
        <w:t xml:space="preserve">, </w:t>
      </w:r>
      <w:proofErr w:type="spellStart"/>
      <w:r>
        <w:t>закључно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месец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претходи</w:t>
      </w:r>
      <w:proofErr w:type="spellEnd"/>
      <w:r>
        <w:t xml:space="preserve"> </w:t>
      </w:r>
      <w:proofErr w:type="spellStart"/>
      <w:r>
        <w:t>месецу</w:t>
      </w:r>
      <w:proofErr w:type="spellEnd"/>
      <w:r>
        <w:t xml:space="preserve"> </w:t>
      </w:r>
      <w:proofErr w:type="spellStart"/>
      <w:r>
        <w:t>подношења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остваривање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субвенционирану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комуналних</w:t>
      </w:r>
      <w:proofErr w:type="spellEnd"/>
      <w:r>
        <w:rPr>
          <w:spacing w:val="-4"/>
        </w:rPr>
        <w:t xml:space="preserve"> </w:t>
      </w:r>
      <w:proofErr w:type="spellStart"/>
      <w:r w:rsidR="00316195">
        <w:t>услуга</w:t>
      </w:r>
      <w:proofErr w:type="spellEnd"/>
      <w:r w:rsidR="005158AF">
        <w:rPr>
          <w:lang w:val="sr-Cyrl-RS"/>
        </w:rPr>
        <w:t>.</w:t>
      </w:r>
    </w:p>
    <w:p w:rsidR="005158AF" w:rsidRDefault="005158AF" w:rsidP="005158AF">
      <w:pPr>
        <w:pStyle w:val="BodyText"/>
        <w:spacing w:before="1"/>
        <w:ind w:left="260" w:right="113" w:firstLine="719"/>
        <w:jc w:val="both"/>
        <w:rPr>
          <w:lang w:val="sr-Cyrl-RS"/>
        </w:rPr>
      </w:pPr>
    </w:p>
    <w:p w:rsidR="005158AF" w:rsidRDefault="005158AF" w:rsidP="005158AF">
      <w:pPr>
        <w:pStyle w:val="BodyText"/>
        <w:spacing w:before="1"/>
        <w:ind w:left="260" w:right="113" w:firstLine="719"/>
        <w:jc w:val="both"/>
        <w:rPr>
          <w:lang w:val="sr-Cyrl-RS"/>
        </w:rPr>
      </w:pPr>
    </w:p>
    <w:p w:rsidR="005158AF" w:rsidRDefault="005158AF" w:rsidP="005158AF">
      <w:pPr>
        <w:pStyle w:val="Heading1"/>
        <w:jc w:val="left"/>
      </w:pPr>
      <w:r>
        <w:rPr>
          <w:lang w:val="sr-Cyrl-RS"/>
        </w:rPr>
        <w:t xml:space="preserve">                                                          </w:t>
      </w:r>
      <w:r w:rsidR="00D93395">
        <w:rPr>
          <w:lang w:val="sr-Cyrl-RS"/>
        </w:rPr>
        <w:t xml:space="preserve">   </w:t>
      </w:r>
      <w:r>
        <w:rPr>
          <w:lang w:val="sr-Cyrl-RS"/>
        </w:rPr>
        <w:t xml:space="preserve"> </w:t>
      </w:r>
      <w:proofErr w:type="spellStart"/>
      <w:r>
        <w:t>Члан</w:t>
      </w:r>
      <w:proofErr w:type="spellEnd"/>
      <w:r>
        <w:t xml:space="preserve"> </w:t>
      </w:r>
      <w:r>
        <w:rPr>
          <w:lang w:val="sr-Cyrl-RS"/>
        </w:rPr>
        <w:t>6</w:t>
      </w:r>
      <w:r>
        <w:t>.</w:t>
      </w:r>
    </w:p>
    <w:p w:rsidR="005158AF" w:rsidRPr="004D1D41" w:rsidRDefault="005158AF" w:rsidP="005158AF">
      <w:pPr>
        <w:pStyle w:val="BodyText"/>
        <w:rPr>
          <w:b/>
          <w:lang w:val="sr-Cyrl-RS"/>
        </w:rPr>
      </w:pPr>
    </w:p>
    <w:p w:rsidR="00144389" w:rsidRDefault="00144389" w:rsidP="00144389">
      <w:pPr>
        <w:pStyle w:val="BodyText"/>
        <w:ind w:left="260" w:right="116" w:firstLine="719"/>
        <w:jc w:val="both"/>
        <w:rPr>
          <w:lang w:val="sr-Cyrl-RS"/>
        </w:rPr>
      </w:pPr>
    </w:p>
    <w:p w:rsidR="005158AF" w:rsidRDefault="005158AF" w:rsidP="005158AF">
      <w:pPr>
        <w:pStyle w:val="BodyText"/>
        <w:ind w:left="260" w:right="116" w:firstLine="719"/>
        <w:jc w:val="both"/>
      </w:pPr>
      <w:proofErr w:type="spellStart"/>
      <w:r>
        <w:t>Корисник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субвенцију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надлежном</w:t>
      </w:r>
      <w:proofErr w:type="spellEnd"/>
      <w:r>
        <w:t xml:space="preserve">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пријави</w:t>
      </w:r>
      <w:proofErr w:type="spellEnd"/>
      <w:r>
        <w:t xml:space="preserve"> </w:t>
      </w:r>
      <w:proofErr w:type="spellStart"/>
      <w:r>
        <w:t>сваку</w:t>
      </w:r>
      <w:proofErr w:type="spellEnd"/>
      <w:r>
        <w:t xml:space="preserve"> </w:t>
      </w:r>
      <w:proofErr w:type="spellStart"/>
      <w:r>
        <w:t>промену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утицаја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остваривање</w:t>
      </w:r>
      <w:proofErr w:type="spellEnd"/>
      <w:r>
        <w:t xml:space="preserve"> и </w:t>
      </w:r>
      <w:proofErr w:type="spellStart"/>
      <w:r>
        <w:t>престанак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, у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15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настанка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>.</w:t>
      </w:r>
    </w:p>
    <w:p w:rsidR="005158AF" w:rsidRDefault="005158AF" w:rsidP="005158AF">
      <w:pPr>
        <w:pStyle w:val="BodyText"/>
        <w:ind w:left="260" w:right="115" w:firstLine="719"/>
        <w:jc w:val="both"/>
        <w:rPr>
          <w:lang w:val="sr-Cyrl-RS"/>
        </w:rPr>
      </w:pPr>
      <w:proofErr w:type="spellStart"/>
      <w:r>
        <w:t>Уколико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утврди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дошло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злоупотребе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, </w:t>
      </w:r>
      <w:proofErr w:type="spellStart"/>
      <w:r>
        <w:t>корисник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врати</w:t>
      </w:r>
      <w:proofErr w:type="spellEnd"/>
      <w:r>
        <w:t xml:space="preserve"> </w:t>
      </w:r>
      <w:proofErr w:type="spellStart"/>
      <w:r>
        <w:t>неосновано</w:t>
      </w:r>
      <w:proofErr w:type="spellEnd"/>
      <w:r>
        <w:t xml:space="preserve"> </w:t>
      </w:r>
      <w:proofErr w:type="spellStart"/>
      <w:r>
        <w:t>исплаћена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субвенциониран</w:t>
      </w:r>
      <w:r w:rsidR="00480D21">
        <w:t>их</w:t>
      </w:r>
      <w:proofErr w:type="spellEnd"/>
      <w:r w:rsidR="00480D21">
        <w:t xml:space="preserve"> </w:t>
      </w:r>
      <w:proofErr w:type="spellStart"/>
      <w:r w:rsidR="00480D21">
        <w:t>услуга</w:t>
      </w:r>
      <w:proofErr w:type="spellEnd"/>
      <w:r w:rsidR="00480D21">
        <w:t xml:space="preserve"> у </w:t>
      </w:r>
      <w:proofErr w:type="spellStart"/>
      <w:r w:rsidR="00480D21">
        <w:t>буџет</w:t>
      </w:r>
      <w:proofErr w:type="spellEnd"/>
      <w:r w:rsidR="00480D21">
        <w:t xml:space="preserve"> </w:t>
      </w:r>
      <w:r w:rsidR="00480D21">
        <w:rPr>
          <w:lang w:val="sr-Cyrl-RS"/>
        </w:rPr>
        <w:t>општине Косјерић.</w:t>
      </w:r>
    </w:p>
    <w:p w:rsidR="00612DBF" w:rsidRDefault="00612DBF" w:rsidP="005158AF">
      <w:pPr>
        <w:pStyle w:val="BodyText"/>
        <w:ind w:left="260" w:right="115" w:firstLine="719"/>
        <w:jc w:val="both"/>
        <w:rPr>
          <w:lang w:val="sr-Cyrl-RS"/>
        </w:rPr>
      </w:pPr>
    </w:p>
    <w:p w:rsidR="0061779C" w:rsidRPr="00480D21" w:rsidRDefault="0061779C" w:rsidP="005158AF">
      <w:pPr>
        <w:pStyle w:val="BodyText"/>
        <w:ind w:left="260" w:right="115" w:firstLine="719"/>
        <w:jc w:val="both"/>
        <w:rPr>
          <w:lang w:val="sr-Cyrl-RS"/>
        </w:rPr>
      </w:pPr>
    </w:p>
    <w:p w:rsidR="006E2E3F" w:rsidRDefault="0061779C">
      <w:pPr>
        <w:pStyle w:val="Heading1"/>
        <w:ind w:right="4742"/>
        <w:jc w:val="right"/>
      </w:pPr>
      <w:r>
        <w:rPr>
          <w:lang w:val="sr-Cyrl-RS"/>
        </w:rPr>
        <w:t>Ч</w:t>
      </w:r>
      <w:proofErr w:type="spellStart"/>
      <w:r w:rsidR="00886B80">
        <w:t>лан</w:t>
      </w:r>
      <w:proofErr w:type="spellEnd"/>
      <w:r w:rsidR="00886B80">
        <w:t xml:space="preserve"> </w:t>
      </w:r>
      <w:r w:rsidR="004D1D41">
        <w:rPr>
          <w:lang w:val="sr-Cyrl-RS"/>
        </w:rPr>
        <w:t>7</w:t>
      </w:r>
      <w:r w:rsidR="00A07B29">
        <w:t>.</w:t>
      </w:r>
    </w:p>
    <w:p w:rsidR="00612DBF" w:rsidRDefault="00612DBF">
      <w:pPr>
        <w:pStyle w:val="Heading1"/>
        <w:ind w:right="4742"/>
        <w:jc w:val="right"/>
      </w:pPr>
    </w:p>
    <w:p w:rsidR="006E2E3F" w:rsidRDefault="006E2E3F">
      <w:pPr>
        <w:pStyle w:val="BodyText"/>
        <w:rPr>
          <w:b/>
        </w:rPr>
      </w:pPr>
    </w:p>
    <w:p w:rsidR="006E2E3F" w:rsidRDefault="00A07B29">
      <w:pPr>
        <w:pStyle w:val="BodyText"/>
        <w:spacing w:before="1"/>
        <w:ind w:left="260" w:right="118" w:firstLine="719"/>
        <w:jc w:val="both"/>
        <w:rPr>
          <w:lang w:val="sr-Cyrl-RS"/>
        </w:rPr>
      </w:pPr>
      <w:proofErr w:type="spellStart"/>
      <w:r>
        <w:t>Средства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реализовање</w:t>
      </w:r>
      <w:proofErr w:type="spellEnd"/>
      <w:r>
        <w:t xml:space="preserve"> </w:t>
      </w:r>
      <w:proofErr w:type="spellStart"/>
      <w:r>
        <w:t>субвенциониране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овој</w:t>
      </w:r>
      <w:proofErr w:type="spellEnd"/>
      <w:r>
        <w:t xml:space="preserve"> </w:t>
      </w:r>
      <w:proofErr w:type="spellStart"/>
      <w:r>
        <w:t>одлуци</w:t>
      </w:r>
      <w:proofErr w:type="spellEnd"/>
      <w:r>
        <w:t xml:space="preserve"> </w:t>
      </w:r>
      <w:proofErr w:type="spellStart"/>
      <w:r>
        <w:t>обез</w:t>
      </w:r>
      <w:r w:rsidR="004D1D41">
        <w:t>беђују</w:t>
      </w:r>
      <w:proofErr w:type="spellEnd"/>
      <w:r w:rsidR="004D1D41">
        <w:t xml:space="preserve"> </w:t>
      </w:r>
      <w:proofErr w:type="spellStart"/>
      <w:r w:rsidR="004D1D41">
        <w:t>се</w:t>
      </w:r>
      <w:proofErr w:type="spellEnd"/>
      <w:r w:rsidR="004D1D41">
        <w:t xml:space="preserve"> у </w:t>
      </w:r>
      <w:proofErr w:type="spellStart"/>
      <w:r w:rsidR="004D1D41">
        <w:t>буџету</w:t>
      </w:r>
      <w:proofErr w:type="spellEnd"/>
      <w:r w:rsidR="004D1D41">
        <w:t xml:space="preserve"> </w:t>
      </w:r>
      <w:r w:rsidR="004D1D41">
        <w:rPr>
          <w:lang w:val="sr-Cyrl-RS"/>
        </w:rPr>
        <w:t>Општине Косјерић.</w:t>
      </w:r>
    </w:p>
    <w:p w:rsidR="00612DBF" w:rsidRDefault="00612DBF">
      <w:pPr>
        <w:pStyle w:val="BodyText"/>
        <w:spacing w:before="1"/>
        <w:ind w:left="260" w:right="118" w:firstLine="719"/>
        <w:jc w:val="both"/>
        <w:rPr>
          <w:lang w:val="sr-Cyrl-RS"/>
        </w:rPr>
      </w:pPr>
    </w:p>
    <w:p w:rsidR="00612DBF" w:rsidRDefault="00612DBF">
      <w:pPr>
        <w:pStyle w:val="BodyText"/>
        <w:spacing w:before="1"/>
        <w:ind w:left="260" w:right="118" w:firstLine="719"/>
        <w:jc w:val="both"/>
        <w:rPr>
          <w:lang w:val="sr-Cyrl-RS"/>
        </w:rPr>
      </w:pPr>
    </w:p>
    <w:p w:rsidR="00612DBF" w:rsidRDefault="00612DBF">
      <w:pPr>
        <w:pStyle w:val="BodyText"/>
        <w:spacing w:before="1"/>
        <w:ind w:left="260" w:right="118" w:firstLine="719"/>
        <w:jc w:val="both"/>
        <w:rPr>
          <w:lang w:val="sr-Cyrl-RS"/>
        </w:rPr>
      </w:pPr>
    </w:p>
    <w:p w:rsidR="00612DBF" w:rsidRDefault="00612DBF">
      <w:pPr>
        <w:pStyle w:val="BodyText"/>
        <w:spacing w:before="1"/>
        <w:ind w:left="260" w:right="118" w:firstLine="719"/>
        <w:jc w:val="both"/>
        <w:rPr>
          <w:lang w:val="sr-Cyrl-RS"/>
        </w:rPr>
      </w:pPr>
    </w:p>
    <w:p w:rsidR="00612DBF" w:rsidRPr="004D1D41" w:rsidRDefault="00612DBF">
      <w:pPr>
        <w:pStyle w:val="BodyText"/>
        <w:spacing w:before="1"/>
        <w:ind w:left="260" w:right="118" w:firstLine="719"/>
        <w:jc w:val="both"/>
        <w:rPr>
          <w:lang w:val="sr-Cyrl-RS"/>
        </w:rPr>
      </w:pPr>
    </w:p>
    <w:p w:rsidR="006E2E3F" w:rsidRDefault="006E2E3F">
      <w:pPr>
        <w:pStyle w:val="BodyText"/>
        <w:spacing w:before="11"/>
        <w:rPr>
          <w:sz w:val="23"/>
        </w:rPr>
      </w:pPr>
    </w:p>
    <w:p w:rsidR="006E2E3F" w:rsidRDefault="00532209">
      <w:pPr>
        <w:pStyle w:val="Heading1"/>
        <w:ind w:left="475" w:right="1356"/>
      </w:pPr>
      <w:r>
        <w:rPr>
          <w:lang w:val="sr-Cyrl-RS"/>
        </w:rPr>
        <w:lastRenderedPageBreak/>
        <w:t xml:space="preserve">    </w:t>
      </w:r>
      <w:proofErr w:type="spellStart"/>
      <w:r w:rsidR="00886B80">
        <w:t>Члан</w:t>
      </w:r>
      <w:proofErr w:type="spellEnd"/>
      <w:r w:rsidR="00886B80">
        <w:t xml:space="preserve"> </w:t>
      </w:r>
      <w:r w:rsidR="004D1D41">
        <w:rPr>
          <w:lang w:val="sr-Cyrl-RS"/>
        </w:rPr>
        <w:t>8</w:t>
      </w:r>
      <w:r w:rsidR="00A07B29">
        <w:t>.</w:t>
      </w:r>
    </w:p>
    <w:p w:rsidR="00612DBF" w:rsidRDefault="00612DBF">
      <w:pPr>
        <w:pStyle w:val="Heading1"/>
        <w:ind w:left="475" w:right="1356"/>
      </w:pPr>
    </w:p>
    <w:p w:rsidR="006E2E3F" w:rsidRDefault="006E2E3F">
      <w:pPr>
        <w:pStyle w:val="BodyText"/>
        <w:rPr>
          <w:b/>
        </w:rPr>
      </w:pPr>
    </w:p>
    <w:p w:rsidR="006E2E3F" w:rsidRDefault="00A07B29">
      <w:pPr>
        <w:pStyle w:val="BodyText"/>
        <w:ind w:left="980"/>
      </w:pPr>
      <w:proofErr w:type="spellStart"/>
      <w:r>
        <w:t>Ова</w:t>
      </w:r>
      <w:proofErr w:type="spellEnd"/>
      <w:r>
        <w:t xml:space="preserve"> </w:t>
      </w:r>
      <w:proofErr w:type="spellStart"/>
      <w:r>
        <w:t>одлука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наредног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објављивања</w:t>
      </w:r>
      <w:proofErr w:type="spellEnd"/>
      <w:r>
        <w:t xml:space="preserve"> у</w:t>
      </w:r>
    </w:p>
    <w:p w:rsidR="006E2E3F" w:rsidRPr="00DC409F" w:rsidRDefault="00DC409F">
      <w:pPr>
        <w:pStyle w:val="BodyText"/>
        <w:spacing w:before="1"/>
        <w:ind w:left="260"/>
        <w:rPr>
          <w:lang w:val="sr-Cyrl-RS"/>
        </w:rPr>
      </w:pPr>
      <w: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листу</w:t>
      </w:r>
      <w:proofErr w:type="spellEnd"/>
      <w:r>
        <w:t xml:space="preserve"> </w:t>
      </w:r>
      <w:r>
        <w:rPr>
          <w:lang w:val="sr-Cyrl-RS"/>
        </w:rPr>
        <w:t>општине Косјерић</w:t>
      </w:r>
      <w:r>
        <w:t>“</w:t>
      </w:r>
      <w:r>
        <w:rPr>
          <w:lang w:val="sr-Cyrl-RS"/>
        </w:rPr>
        <w:t>.</w:t>
      </w:r>
    </w:p>
    <w:p w:rsidR="006E2E3F" w:rsidRDefault="006E2E3F">
      <w:pPr>
        <w:pStyle w:val="BodyText"/>
        <w:rPr>
          <w:sz w:val="26"/>
        </w:rPr>
      </w:pPr>
    </w:p>
    <w:p w:rsidR="006E2E3F" w:rsidRDefault="006E2E3F">
      <w:pPr>
        <w:pStyle w:val="BodyText"/>
        <w:spacing w:before="2"/>
        <w:rPr>
          <w:sz w:val="22"/>
        </w:rPr>
      </w:pPr>
    </w:p>
    <w:p w:rsidR="006E2E3F" w:rsidRPr="00480D21" w:rsidRDefault="00480D21">
      <w:pPr>
        <w:pStyle w:val="Heading1"/>
        <w:ind w:left="118" w:right="0"/>
        <w:jc w:val="left"/>
        <w:rPr>
          <w:lang w:val="sr-Cyrl-RS"/>
        </w:rPr>
      </w:pPr>
      <w:proofErr w:type="spellStart"/>
      <w:r>
        <w:t>Скупштина</w:t>
      </w:r>
      <w:proofErr w:type="spellEnd"/>
      <w:r>
        <w:t xml:space="preserve"> </w:t>
      </w:r>
      <w:r>
        <w:rPr>
          <w:lang w:val="sr-Cyrl-RS"/>
        </w:rPr>
        <w:t>општине Косјерић</w:t>
      </w:r>
    </w:p>
    <w:p w:rsidR="006E2E3F" w:rsidRDefault="007D6099">
      <w:pPr>
        <w:pStyle w:val="BodyText"/>
        <w:tabs>
          <w:tab w:val="left" w:pos="6561"/>
        </w:tabs>
        <w:spacing w:before="41"/>
        <w:ind w:left="118"/>
        <w:rPr>
          <w:lang w:val="sr-Cyrl-RS"/>
        </w:rPr>
      </w:pPr>
      <w:proofErr w:type="spellStart"/>
      <w:r>
        <w:t>Број</w:t>
      </w:r>
      <w:proofErr w:type="spellEnd"/>
      <w:r>
        <w:t>:</w:t>
      </w:r>
      <w:r w:rsidR="00B50EF1">
        <w:rPr>
          <w:lang w:val="sr-Cyrl-RS"/>
        </w:rPr>
        <w:t xml:space="preserve"> </w:t>
      </w:r>
      <w:r>
        <w:t>35</w:t>
      </w:r>
      <w:r>
        <w:rPr>
          <w:lang w:val="sr-Cyrl-RS"/>
        </w:rPr>
        <w:t>2-10</w:t>
      </w:r>
      <w:r>
        <w:t>/20</w:t>
      </w:r>
      <w:r>
        <w:rPr>
          <w:lang w:val="sr-Cyrl-RS"/>
        </w:rPr>
        <w:t>20</w:t>
      </w:r>
      <w:r w:rsidR="00A07B29">
        <w:tab/>
      </w:r>
      <w:r w:rsidR="00CE085C">
        <w:rPr>
          <w:lang w:val="sr-Cyrl-RS"/>
        </w:rPr>
        <w:t xml:space="preserve">  </w:t>
      </w:r>
      <w:proofErr w:type="spellStart"/>
      <w:r w:rsidR="00A07B29">
        <w:t>Председник</w:t>
      </w:r>
      <w:proofErr w:type="spellEnd"/>
      <w:r w:rsidR="004D1D41">
        <w:rPr>
          <w:lang w:val="sr-Cyrl-RS"/>
        </w:rPr>
        <w:t xml:space="preserve"> Скупштине</w:t>
      </w:r>
      <w:r w:rsidR="0061779C">
        <w:rPr>
          <w:lang w:val="sr-Cyrl-RS"/>
        </w:rPr>
        <w:t>,</w:t>
      </w:r>
    </w:p>
    <w:p w:rsidR="0061779C" w:rsidRPr="0061779C" w:rsidRDefault="004D1D41" w:rsidP="004D1D41">
      <w:pPr>
        <w:pStyle w:val="BodyText"/>
        <w:tabs>
          <w:tab w:val="left" w:pos="5759"/>
        </w:tabs>
        <w:spacing w:before="41"/>
        <w:ind w:left="118"/>
        <w:rPr>
          <w:lang w:val="sr-Cyrl-RS"/>
        </w:rPr>
      </w:pPr>
      <w:proofErr w:type="spellStart"/>
      <w:r>
        <w:t>Дана</w:t>
      </w:r>
      <w:proofErr w:type="spellEnd"/>
      <w:r>
        <w:t xml:space="preserve">: </w:t>
      </w:r>
      <w:r w:rsidR="0061779C">
        <w:rPr>
          <w:lang w:val="sr-Cyrl-RS"/>
        </w:rPr>
        <w:t xml:space="preserve">7.јула </w:t>
      </w:r>
      <w:r w:rsidR="007D6099">
        <w:t>20</w:t>
      </w:r>
      <w:r w:rsidR="007D6099">
        <w:rPr>
          <w:lang w:val="sr-Cyrl-RS"/>
        </w:rPr>
        <w:t>20</w:t>
      </w:r>
      <w:r w:rsidR="00A07B29">
        <w:t>.</w:t>
      </w:r>
      <w:r w:rsidR="00A07B29">
        <w:rPr>
          <w:spacing w:val="-4"/>
        </w:rPr>
        <w:t xml:space="preserve"> </w:t>
      </w:r>
      <w:proofErr w:type="spellStart"/>
      <w:proofErr w:type="gramStart"/>
      <w:r w:rsidR="0061779C">
        <w:t>г</w:t>
      </w:r>
      <w:r>
        <w:t>одине</w:t>
      </w:r>
      <w:proofErr w:type="spellEnd"/>
      <w:proofErr w:type="gramEnd"/>
      <w:r w:rsidR="0061779C">
        <w:rPr>
          <w:lang w:val="sr-Cyrl-RS"/>
        </w:rPr>
        <w:t xml:space="preserve">                                                         Татјана Коковић</w:t>
      </w:r>
      <w:r w:rsidR="00612DBF">
        <w:rPr>
          <w:lang w:val="sr-Cyrl-RS"/>
        </w:rPr>
        <w:t>, с.р.</w:t>
      </w:r>
    </w:p>
    <w:p w:rsidR="006E2E3F" w:rsidRDefault="004D1D41" w:rsidP="004D1D41">
      <w:pPr>
        <w:pStyle w:val="BodyText"/>
        <w:tabs>
          <w:tab w:val="left" w:pos="5759"/>
        </w:tabs>
        <w:spacing w:before="41"/>
        <w:ind w:left="118"/>
        <w:rPr>
          <w:sz w:val="31"/>
        </w:rPr>
      </w:pPr>
      <w:r>
        <w:tab/>
      </w:r>
    </w:p>
    <w:p w:rsidR="00B8466E" w:rsidRDefault="004D1D41" w:rsidP="004D1D41">
      <w:pPr>
        <w:tabs>
          <w:tab w:val="left" w:pos="6637"/>
        </w:tabs>
        <w:ind w:left="4626"/>
        <w:rPr>
          <w:sz w:val="24"/>
          <w:lang w:val="sr-Cyrl-RS"/>
        </w:rPr>
      </w:pPr>
      <w:r>
        <w:rPr>
          <w:sz w:val="24"/>
          <w:lang w:val="sr-Cyrl-RS"/>
        </w:rPr>
        <w:tab/>
        <w:t>_____________________</w:t>
      </w: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Default="00612DBF" w:rsidP="00B8466E">
      <w:pPr>
        <w:rPr>
          <w:sz w:val="24"/>
          <w:lang w:val="sr-Cyrl-RS"/>
        </w:rPr>
      </w:pPr>
      <w:r>
        <w:rPr>
          <w:sz w:val="24"/>
          <w:lang w:val="sr-Cyrl-RS"/>
        </w:rPr>
        <w:t xml:space="preserve">Тачност преписа, оверава   </w:t>
      </w:r>
    </w:p>
    <w:p w:rsidR="00612DBF" w:rsidRDefault="00612DBF" w:rsidP="00612DB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СЕКРЕТАР СКУПШТИНЕ,</w:t>
      </w:r>
    </w:p>
    <w:p w:rsidR="00612DBF" w:rsidRPr="00B8466E" w:rsidRDefault="00612DBF" w:rsidP="00612DBF">
      <w:pPr>
        <w:jc w:val="right"/>
        <w:rPr>
          <w:sz w:val="24"/>
          <w:lang w:val="sr-Cyrl-RS"/>
        </w:rPr>
      </w:pPr>
      <w:r>
        <w:rPr>
          <w:sz w:val="24"/>
          <w:lang w:val="sr-Cyrl-RS"/>
        </w:rPr>
        <w:t>Снежана Ранковић-Максимовић</w:t>
      </w:r>
      <w:bookmarkStart w:id="0" w:name="_GoBack"/>
      <w:bookmarkEnd w:id="0"/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B8466E">
      <w:pPr>
        <w:rPr>
          <w:sz w:val="24"/>
          <w:lang w:val="sr-Cyrl-RS"/>
        </w:rPr>
      </w:pPr>
    </w:p>
    <w:p w:rsidR="007C56F9" w:rsidRDefault="00144389" w:rsidP="00144389">
      <w:pPr>
        <w:tabs>
          <w:tab w:val="left" w:pos="3957"/>
        </w:tabs>
        <w:rPr>
          <w:sz w:val="24"/>
          <w:lang w:val="sr-Cyrl-RS"/>
        </w:rPr>
      </w:pPr>
      <w:r>
        <w:rPr>
          <w:sz w:val="24"/>
          <w:lang w:val="sr-Cyrl-RS"/>
        </w:rPr>
        <w:tab/>
      </w: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7C56F9" w:rsidRDefault="007C56F9" w:rsidP="00144389">
      <w:pPr>
        <w:tabs>
          <w:tab w:val="left" w:pos="3957"/>
        </w:tabs>
        <w:rPr>
          <w:sz w:val="24"/>
          <w:lang w:val="sr-Cyrl-RS"/>
        </w:rPr>
      </w:pPr>
    </w:p>
    <w:p w:rsidR="00B8466E" w:rsidRPr="00B8466E" w:rsidRDefault="007C56F9" w:rsidP="00144389">
      <w:pPr>
        <w:tabs>
          <w:tab w:val="left" w:pos="3957"/>
        </w:tabs>
        <w:rPr>
          <w:sz w:val="24"/>
          <w:lang w:val="sr-Cyrl-RS"/>
        </w:rPr>
      </w:pPr>
      <w:r>
        <w:rPr>
          <w:sz w:val="24"/>
          <w:lang w:val="sr-Cyrl-RS"/>
        </w:rPr>
        <w:t xml:space="preserve">                                                            </w:t>
      </w:r>
      <w:r w:rsidR="00144389">
        <w:rPr>
          <w:sz w:val="24"/>
          <w:lang w:val="sr-Cyrl-RS"/>
        </w:rPr>
        <w:t>О б р а з л о ж е њ е</w:t>
      </w: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B8466E">
      <w:pPr>
        <w:rPr>
          <w:sz w:val="24"/>
          <w:lang w:val="sr-Cyrl-RS"/>
        </w:rPr>
      </w:pPr>
    </w:p>
    <w:p w:rsidR="00B8466E" w:rsidRPr="00B8466E" w:rsidRDefault="00B8466E" w:rsidP="00CE085C">
      <w:pPr>
        <w:jc w:val="both"/>
        <w:rPr>
          <w:sz w:val="24"/>
          <w:lang w:val="sr-Cyrl-RS"/>
        </w:rPr>
      </w:pPr>
    </w:p>
    <w:p w:rsidR="00B8466E" w:rsidRPr="00B8466E" w:rsidRDefault="00144389" w:rsidP="00CE085C">
      <w:pPr>
        <w:pStyle w:val="BodyText"/>
        <w:ind w:left="260" w:right="116" w:firstLine="719"/>
        <w:jc w:val="both"/>
        <w:rPr>
          <w:lang w:val="sr-Cyrl-RS"/>
        </w:rPr>
      </w:pPr>
      <w:r>
        <w:rPr>
          <w:lang w:val="sr-Cyrl-RS"/>
        </w:rPr>
        <w:t>Правни основ за доношење Одлуке садржан је у</w:t>
      </w:r>
      <w:r w:rsidR="007C56F9">
        <w:rPr>
          <w:lang w:val="sr-Cyrl-RS"/>
        </w:rPr>
        <w:t xml:space="preserve"> одредбама</w:t>
      </w:r>
      <w:r>
        <w:rPr>
          <w:lang w:val="sr-Cyrl-RS"/>
        </w:rPr>
        <w:t xml:space="preserve"> члан</w:t>
      </w:r>
      <w:r w:rsidR="007C56F9">
        <w:rPr>
          <w:lang w:val="sr-Cyrl-RS"/>
        </w:rPr>
        <w:t>а</w:t>
      </w:r>
      <w:r>
        <w:rPr>
          <w:lang w:val="sr-Cyrl-RS"/>
        </w:rPr>
        <w:t xml:space="preserve"> 32 Закона о локалној самоуправи, да </w:t>
      </w:r>
      <w:r w:rsidR="007C56F9">
        <w:rPr>
          <w:lang w:val="sr-Cyrl-RS"/>
        </w:rPr>
        <w:t xml:space="preserve">је </w:t>
      </w:r>
      <w:r>
        <w:rPr>
          <w:lang w:val="sr-Cyrl-RS"/>
        </w:rPr>
        <w:t xml:space="preserve">Скупштина </w:t>
      </w:r>
      <w:r w:rsidR="007C56F9">
        <w:rPr>
          <w:lang w:val="sr-Cyrl-RS"/>
        </w:rPr>
        <w:t>надлежна да</w:t>
      </w:r>
      <w:r w:rsidRPr="00B8466E">
        <w:rPr>
          <w:lang w:val="sr-Cyrl-RS"/>
        </w:rPr>
        <w:t xml:space="preserve"> до</w:t>
      </w:r>
      <w:r>
        <w:rPr>
          <w:lang w:val="sr-Cyrl-RS"/>
        </w:rPr>
        <w:t>носи прописе и друге опште акте.</w:t>
      </w:r>
      <w:r w:rsidR="007C56F9">
        <w:rPr>
          <w:lang w:val="sr-Cyrl-RS"/>
        </w:rPr>
        <w:t xml:space="preserve"> Затим, </w:t>
      </w:r>
      <w:r>
        <w:rPr>
          <w:lang w:val="sr-Cyrl-RS"/>
        </w:rPr>
        <w:t>Закон о комуналним делатностима</w:t>
      </w:r>
      <w:r w:rsidR="007C56F9">
        <w:rPr>
          <w:lang w:val="sr-Cyrl-RS"/>
        </w:rPr>
        <w:t>,</w:t>
      </w:r>
      <w:r>
        <w:rPr>
          <w:lang w:val="sr-Cyrl-RS"/>
        </w:rPr>
        <w:t xml:space="preserve"> члан 29</w:t>
      </w:r>
      <w:r w:rsidR="007C56F9">
        <w:rPr>
          <w:lang w:val="sr-Cyrl-RS"/>
        </w:rPr>
        <w:t>.</w:t>
      </w:r>
      <w:r>
        <w:rPr>
          <w:lang w:val="sr-Cyrl-RS"/>
        </w:rPr>
        <w:t xml:space="preserve"> који гласи да ј</w:t>
      </w:r>
      <w:r w:rsidR="00B8466E" w:rsidRPr="00B8466E">
        <w:rPr>
          <w:lang w:val="sr-Cyrl-RS"/>
        </w:rPr>
        <w:t>единица локалне самоуправе може утврдити категорије корисника комуналне услуге који плаћају субвенционирану цену комуналне услуге, као и износ субвенција за сваку категорију.</w:t>
      </w:r>
    </w:p>
    <w:p w:rsidR="00B8466E" w:rsidRPr="00B8466E" w:rsidRDefault="00B8466E" w:rsidP="00CE085C">
      <w:pPr>
        <w:tabs>
          <w:tab w:val="left" w:pos="952"/>
        </w:tabs>
        <w:jc w:val="both"/>
        <w:rPr>
          <w:sz w:val="24"/>
          <w:lang w:val="sr-Cyrl-RS"/>
        </w:rPr>
      </w:pPr>
    </w:p>
    <w:p w:rsidR="00B8466E" w:rsidRDefault="007C56F9" w:rsidP="00CE085C">
      <w:pPr>
        <w:tabs>
          <w:tab w:val="left" w:pos="952"/>
        </w:tabs>
        <w:jc w:val="both"/>
        <w:rPr>
          <w:sz w:val="24"/>
        </w:rPr>
      </w:pPr>
      <w:r>
        <w:rPr>
          <w:sz w:val="24"/>
          <w:lang w:val="sr-Cyrl-RS"/>
        </w:rPr>
        <w:t xml:space="preserve">            </w:t>
      </w:r>
      <w:r w:rsidR="00B8466E" w:rsidRPr="00B8466E">
        <w:rPr>
          <w:sz w:val="24"/>
          <w:lang w:val="sr-Cyrl-RS"/>
        </w:rPr>
        <w:t>Јединица локалне самоуправе дужна је да вршиоцу комуналне делатности достави списак и податке корисника комуналних услуга из става 1. овог члана (име и презиме, ЈМБГ, адреса пребивалишта), са укупно исказаним износом субвенција, до септембра текуће године за наредну годину, као и да надокнади субвенционисани део цене вршиоцу комуналне делатности, у периоду од 30 дана од дана извршења комуналне услуге.</w:t>
      </w:r>
    </w:p>
    <w:p w:rsidR="004707E6" w:rsidRPr="004707E6" w:rsidRDefault="004707E6" w:rsidP="00CE085C">
      <w:pPr>
        <w:tabs>
          <w:tab w:val="left" w:pos="952"/>
        </w:tabs>
        <w:jc w:val="both"/>
        <w:rPr>
          <w:sz w:val="24"/>
        </w:rPr>
      </w:pPr>
    </w:p>
    <w:p w:rsidR="007C56F9" w:rsidRPr="00B8466E" w:rsidRDefault="007C56F9" w:rsidP="00CE085C">
      <w:pPr>
        <w:tabs>
          <w:tab w:val="left" w:pos="952"/>
        </w:tabs>
        <w:jc w:val="both"/>
        <w:rPr>
          <w:sz w:val="24"/>
          <w:lang w:val="sr-Cyrl-RS"/>
        </w:rPr>
      </w:pPr>
      <w:r>
        <w:rPr>
          <w:sz w:val="24"/>
          <w:lang w:val="sr-Cyrl-RS"/>
        </w:rPr>
        <w:t xml:space="preserve">            Скупштина општине Косјерић усвојила је 06.03.2020.г  Одлуку број: 401-1/2020 о приступању чланству удружења „Покрет за децу три плус“ из Чачка, сходно томе предлаже Скупштини да усвоји Одлуку о праву на субвенциониране цене комуналних услуга за породице са троје и више деце са територије Општине Косјерић.</w:t>
      </w:r>
    </w:p>
    <w:p w:rsidR="00CE085C" w:rsidRDefault="00CE085C" w:rsidP="00CE085C">
      <w:pPr>
        <w:tabs>
          <w:tab w:val="left" w:pos="952"/>
        </w:tabs>
        <w:jc w:val="both"/>
        <w:rPr>
          <w:sz w:val="24"/>
          <w:lang w:val="sr-Cyrl-RS"/>
        </w:rPr>
      </w:pPr>
    </w:p>
    <w:p w:rsidR="00CE085C" w:rsidRPr="00CE085C" w:rsidRDefault="00CE085C" w:rsidP="00CE085C">
      <w:pPr>
        <w:rPr>
          <w:sz w:val="24"/>
          <w:lang w:val="sr-Cyrl-RS"/>
        </w:rPr>
      </w:pPr>
    </w:p>
    <w:p w:rsidR="00CE085C" w:rsidRPr="00CE085C" w:rsidRDefault="00CE085C" w:rsidP="00CE085C">
      <w:pPr>
        <w:rPr>
          <w:sz w:val="24"/>
          <w:lang w:val="sr-Cyrl-RS"/>
        </w:rPr>
      </w:pPr>
    </w:p>
    <w:p w:rsidR="00CE085C" w:rsidRPr="00CE085C" w:rsidRDefault="00CE085C" w:rsidP="00CE085C">
      <w:pPr>
        <w:rPr>
          <w:sz w:val="24"/>
          <w:lang w:val="sr-Cyrl-RS"/>
        </w:rPr>
      </w:pPr>
    </w:p>
    <w:p w:rsidR="00CE085C" w:rsidRDefault="00CE085C" w:rsidP="00CE085C">
      <w:pPr>
        <w:rPr>
          <w:sz w:val="24"/>
          <w:lang w:val="sr-Cyrl-RS"/>
        </w:rPr>
      </w:pPr>
    </w:p>
    <w:p w:rsidR="00CE085C" w:rsidRDefault="00CE085C" w:rsidP="00CE085C">
      <w:pPr>
        <w:tabs>
          <w:tab w:val="left" w:pos="6023"/>
        </w:tabs>
        <w:jc w:val="right"/>
        <w:rPr>
          <w:sz w:val="24"/>
          <w:lang w:val="sr-Cyrl-RS"/>
        </w:rPr>
      </w:pPr>
      <w:r>
        <w:rPr>
          <w:sz w:val="24"/>
          <w:lang w:val="sr-Cyrl-RS"/>
        </w:rPr>
        <w:t xml:space="preserve">ОДЕЉЕЊЕ ЗА ПРИВРЕДУ ЛОКАЛНИ ЕКОНОМСКИ РАЗВОЈ, </w:t>
      </w:r>
    </w:p>
    <w:p w:rsidR="00B8466E" w:rsidRPr="00CE085C" w:rsidRDefault="00CE085C" w:rsidP="00CE085C">
      <w:pPr>
        <w:tabs>
          <w:tab w:val="left" w:pos="6023"/>
        </w:tabs>
        <w:jc w:val="right"/>
        <w:rPr>
          <w:sz w:val="24"/>
          <w:lang w:val="sr-Cyrl-RS"/>
        </w:rPr>
      </w:pPr>
      <w:r>
        <w:rPr>
          <w:sz w:val="24"/>
          <w:lang w:val="sr-Cyrl-RS"/>
        </w:rPr>
        <w:t>ФИНАНСИЈЕ И БУЏЕТ</w:t>
      </w:r>
    </w:p>
    <w:sectPr w:rsidR="00B8466E" w:rsidRPr="00CE085C">
      <w:pgSz w:w="12240" w:h="15840"/>
      <w:pgMar w:top="1360" w:right="132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5E9D"/>
    <w:multiLevelType w:val="hybridMultilevel"/>
    <w:tmpl w:val="CA8E5D22"/>
    <w:lvl w:ilvl="0" w:tplc="4FC48E70">
      <w:start w:val="1"/>
      <w:numFmt w:val="upperRoman"/>
      <w:lvlText w:val="%1"/>
      <w:lvlJc w:val="left"/>
      <w:pPr>
        <w:ind w:left="394" w:hanging="135"/>
        <w:jc w:val="left"/>
      </w:pPr>
      <w:rPr>
        <w:rFonts w:ascii="Arial" w:eastAsia="Arial" w:hAnsi="Arial" w:cs="Arial" w:hint="default"/>
        <w:b/>
        <w:bCs/>
        <w:spacing w:val="-3"/>
        <w:w w:val="100"/>
        <w:sz w:val="24"/>
        <w:szCs w:val="24"/>
        <w:lang w:eastAsia="en-US" w:bidi="ar-SA"/>
      </w:rPr>
    </w:lvl>
    <w:lvl w:ilvl="1" w:tplc="E62CB414">
      <w:numFmt w:val="bullet"/>
      <w:lvlText w:val="-"/>
      <w:lvlJc w:val="left"/>
      <w:pPr>
        <w:ind w:left="260" w:hanging="327"/>
      </w:pPr>
      <w:rPr>
        <w:rFonts w:ascii="Arial" w:eastAsia="Arial" w:hAnsi="Arial" w:cs="Arial" w:hint="default"/>
        <w:spacing w:val="-21"/>
        <w:w w:val="99"/>
        <w:sz w:val="24"/>
        <w:szCs w:val="24"/>
        <w:lang w:eastAsia="en-US" w:bidi="ar-SA"/>
      </w:rPr>
    </w:lvl>
    <w:lvl w:ilvl="2" w:tplc="1B084642">
      <w:numFmt w:val="bullet"/>
      <w:lvlText w:val="•"/>
      <w:lvlJc w:val="left"/>
      <w:pPr>
        <w:ind w:left="1437" w:hanging="327"/>
      </w:pPr>
      <w:rPr>
        <w:rFonts w:hint="default"/>
        <w:lang w:eastAsia="en-US" w:bidi="ar-SA"/>
      </w:rPr>
    </w:lvl>
    <w:lvl w:ilvl="3" w:tplc="AA7246FE">
      <w:numFmt w:val="bullet"/>
      <w:lvlText w:val="•"/>
      <w:lvlJc w:val="left"/>
      <w:pPr>
        <w:ind w:left="2475" w:hanging="327"/>
      </w:pPr>
      <w:rPr>
        <w:rFonts w:hint="default"/>
        <w:lang w:eastAsia="en-US" w:bidi="ar-SA"/>
      </w:rPr>
    </w:lvl>
    <w:lvl w:ilvl="4" w:tplc="FAAC5584">
      <w:numFmt w:val="bullet"/>
      <w:lvlText w:val="•"/>
      <w:lvlJc w:val="left"/>
      <w:pPr>
        <w:ind w:left="3513" w:hanging="327"/>
      </w:pPr>
      <w:rPr>
        <w:rFonts w:hint="default"/>
        <w:lang w:eastAsia="en-US" w:bidi="ar-SA"/>
      </w:rPr>
    </w:lvl>
    <w:lvl w:ilvl="5" w:tplc="31446B56">
      <w:numFmt w:val="bullet"/>
      <w:lvlText w:val="•"/>
      <w:lvlJc w:val="left"/>
      <w:pPr>
        <w:ind w:left="4551" w:hanging="327"/>
      </w:pPr>
      <w:rPr>
        <w:rFonts w:hint="default"/>
        <w:lang w:eastAsia="en-US" w:bidi="ar-SA"/>
      </w:rPr>
    </w:lvl>
    <w:lvl w:ilvl="6" w:tplc="558A2668">
      <w:numFmt w:val="bullet"/>
      <w:lvlText w:val="•"/>
      <w:lvlJc w:val="left"/>
      <w:pPr>
        <w:ind w:left="5588" w:hanging="327"/>
      </w:pPr>
      <w:rPr>
        <w:rFonts w:hint="default"/>
        <w:lang w:eastAsia="en-US" w:bidi="ar-SA"/>
      </w:rPr>
    </w:lvl>
    <w:lvl w:ilvl="7" w:tplc="AF444C6E">
      <w:numFmt w:val="bullet"/>
      <w:lvlText w:val="•"/>
      <w:lvlJc w:val="left"/>
      <w:pPr>
        <w:ind w:left="6626" w:hanging="327"/>
      </w:pPr>
      <w:rPr>
        <w:rFonts w:hint="default"/>
        <w:lang w:eastAsia="en-US" w:bidi="ar-SA"/>
      </w:rPr>
    </w:lvl>
    <w:lvl w:ilvl="8" w:tplc="8424D3D2">
      <w:numFmt w:val="bullet"/>
      <w:lvlText w:val="•"/>
      <w:lvlJc w:val="left"/>
      <w:pPr>
        <w:ind w:left="7664" w:hanging="327"/>
      </w:pPr>
      <w:rPr>
        <w:rFonts w:hint="default"/>
        <w:lang w:eastAsia="en-US" w:bidi="ar-SA"/>
      </w:rPr>
    </w:lvl>
  </w:abstractNum>
  <w:abstractNum w:abstractNumId="1" w15:restartNumberingAfterBreak="0">
    <w:nsid w:val="01694A14"/>
    <w:multiLevelType w:val="hybridMultilevel"/>
    <w:tmpl w:val="64BE6552"/>
    <w:lvl w:ilvl="0" w:tplc="9A680714">
      <w:numFmt w:val="bullet"/>
      <w:lvlText w:val="-"/>
      <w:lvlJc w:val="left"/>
      <w:pPr>
        <w:ind w:left="260" w:hanging="416"/>
      </w:pPr>
      <w:rPr>
        <w:rFonts w:ascii="Arial" w:eastAsia="Arial" w:hAnsi="Arial" w:cs="Arial" w:hint="default"/>
        <w:spacing w:val="-3"/>
        <w:w w:val="99"/>
        <w:sz w:val="24"/>
        <w:szCs w:val="24"/>
        <w:lang w:eastAsia="en-US" w:bidi="ar-SA"/>
      </w:rPr>
    </w:lvl>
    <w:lvl w:ilvl="1" w:tplc="C416108C">
      <w:numFmt w:val="bullet"/>
      <w:lvlText w:val="•"/>
      <w:lvlJc w:val="left"/>
      <w:pPr>
        <w:ind w:left="1208" w:hanging="416"/>
      </w:pPr>
      <w:rPr>
        <w:rFonts w:hint="default"/>
        <w:lang w:eastAsia="en-US" w:bidi="ar-SA"/>
      </w:rPr>
    </w:lvl>
    <w:lvl w:ilvl="2" w:tplc="0AE2BB40">
      <w:numFmt w:val="bullet"/>
      <w:lvlText w:val="•"/>
      <w:lvlJc w:val="left"/>
      <w:pPr>
        <w:ind w:left="2156" w:hanging="416"/>
      </w:pPr>
      <w:rPr>
        <w:rFonts w:hint="default"/>
        <w:lang w:eastAsia="en-US" w:bidi="ar-SA"/>
      </w:rPr>
    </w:lvl>
    <w:lvl w:ilvl="3" w:tplc="24B45864">
      <w:numFmt w:val="bullet"/>
      <w:lvlText w:val="•"/>
      <w:lvlJc w:val="left"/>
      <w:pPr>
        <w:ind w:left="3104" w:hanging="416"/>
      </w:pPr>
      <w:rPr>
        <w:rFonts w:hint="default"/>
        <w:lang w:eastAsia="en-US" w:bidi="ar-SA"/>
      </w:rPr>
    </w:lvl>
    <w:lvl w:ilvl="4" w:tplc="5C28FD32">
      <w:numFmt w:val="bullet"/>
      <w:lvlText w:val="•"/>
      <w:lvlJc w:val="left"/>
      <w:pPr>
        <w:ind w:left="4052" w:hanging="416"/>
      </w:pPr>
      <w:rPr>
        <w:rFonts w:hint="default"/>
        <w:lang w:eastAsia="en-US" w:bidi="ar-SA"/>
      </w:rPr>
    </w:lvl>
    <w:lvl w:ilvl="5" w:tplc="3280E7D4">
      <w:numFmt w:val="bullet"/>
      <w:lvlText w:val="•"/>
      <w:lvlJc w:val="left"/>
      <w:pPr>
        <w:ind w:left="5000" w:hanging="416"/>
      </w:pPr>
      <w:rPr>
        <w:rFonts w:hint="default"/>
        <w:lang w:eastAsia="en-US" w:bidi="ar-SA"/>
      </w:rPr>
    </w:lvl>
    <w:lvl w:ilvl="6" w:tplc="6DCCAB7A">
      <w:numFmt w:val="bullet"/>
      <w:lvlText w:val="•"/>
      <w:lvlJc w:val="left"/>
      <w:pPr>
        <w:ind w:left="5948" w:hanging="416"/>
      </w:pPr>
      <w:rPr>
        <w:rFonts w:hint="default"/>
        <w:lang w:eastAsia="en-US" w:bidi="ar-SA"/>
      </w:rPr>
    </w:lvl>
    <w:lvl w:ilvl="7" w:tplc="FA042562">
      <w:numFmt w:val="bullet"/>
      <w:lvlText w:val="•"/>
      <w:lvlJc w:val="left"/>
      <w:pPr>
        <w:ind w:left="6896" w:hanging="416"/>
      </w:pPr>
      <w:rPr>
        <w:rFonts w:hint="default"/>
        <w:lang w:eastAsia="en-US" w:bidi="ar-SA"/>
      </w:rPr>
    </w:lvl>
    <w:lvl w:ilvl="8" w:tplc="6BDC554E">
      <w:numFmt w:val="bullet"/>
      <w:lvlText w:val="•"/>
      <w:lvlJc w:val="left"/>
      <w:pPr>
        <w:ind w:left="7844" w:hanging="416"/>
      </w:pPr>
      <w:rPr>
        <w:rFonts w:hint="default"/>
        <w:lang w:eastAsia="en-US" w:bidi="ar-SA"/>
      </w:rPr>
    </w:lvl>
  </w:abstractNum>
  <w:abstractNum w:abstractNumId="2" w15:restartNumberingAfterBreak="0">
    <w:nsid w:val="61264CA4"/>
    <w:multiLevelType w:val="hybridMultilevel"/>
    <w:tmpl w:val="D8467944"/>
    <w:lvl w:ilvl="0" w:tplc="B420B05C">
      <w:start w:val="1"/>
      <w:numFmt w:val="decimal"/>
      <w:lvlText w:val="%1."/>
      <w:lvlJc w:val="left"/>
      <w:pPr>
        <w:ind w:left="260" w:hanging="346"/>
        <w:jc w:val="right"/>
      </w:pPr>
      <w:rPr>
        <w:rFonts w:ascii="Arial" w:eastAsia="Arial" w:hAnsi="Arial" w:cs="Arial" w:hint="default"/>
        <w:w w:val="99"/>
        <w:sz w:val="24"/>
        <w:szCs w:val="24"/>
        <w:lang w:eastAsia="en-US" w:bidi="ar-SA"/>
      </w:rPr>
    </w:lvl>
    <w:lvl w:ilvl="1" w:tplc="409AAEEA">
      <w:numFmt w:val="bullet"/>
      <w:lvlText w:val="•"/>
      <w:lvlJc w:val="left"/>
      <w:pPr>
        <w:ind w:left="1208" w:hanging="346"/>
      </w:pPr>
      <w:rPr>
        <w:rFonts w:hint="default"/>
        <w:lang w:eastAsia="en-US" w:bidi="ar-SA"/>
      </w:rPr>
    </w:lvl>
    <w:lvl w:ilvl="2" w:tplc="FBFEF4D6">
      <w:numFmt w:val="bullet"/>
      <w:lvlText w:val="•"/>
      <w:lvlJc w:val="left"/>
      <w:pPr>
        <w:ind w:left="2156" w:hanging="346"/>
      </w:pPr>
      <w:rPr>
        <w:rFonts w:hint="default"/>
        <w:lang w:eastAsia="en-US" w:bidi="ar-SA"/>
      </w:rPr>
    </w:lvl>
    <w:lvl w:ilvl="3" w:tplc="7A3026AE">
      <w:numFmt w:val="bullet"/>
      <w:lvlText w:val="•"/>
      <w:lvlJc w:val="left"/>
      <w:pPr>
        <w:ind w:left="3104" w:hanging="346"/>
      </w:pPr>
      <w:rPr>
        <w:rFonts w:hint="default"/>
        <w:lang w:eastAsia="en-US" w:bidi="ar-SA"/>
      </w:rPr>
    </w:lvl>
    <w:lvl w:ilvl="4" w:tplc="65D047C6">
      <w:numFmt w:val="bullet"/>
      <w:lvlText w:val="•"/>
      <w:lvlJc w:val="left"/>
      <w:pPr>
        <w:ind w:left="4052" w:hanging="346"/>
      </w:pPr>
      <w:rPr>
        <w:rFonts w:hint="default"/>
        <w:lang w:eastAsia="en-US" w:bidi="ar-SA"/>
      </w:rPr>
    </w:lvl>
    <w:lvl w:ilvl="5" w:tplc="0C52212C">
      <w:numFmt w:val="bullet"/>
      <w:lvlText w:val="•"/>
      <w:lvlJc w:val="left"/>
      <w:pPr>
        <w:ind w:left="5000" w:hanging="346"/>
      </w:pPr>
      <w:rPr>
        <w:rFonts w:hint="default"/>
        <w:lang w:eastAsia="en-US" w:bidi="ar-SA"/>
      </w:rPr>
    </w:lvl>
    <w:lvl w:ilvl="6" w:tplc="EEB64D1E">
      <w:numFmt w:val="bullet"/>
      <w:lvlText w:val="•"/>
      <w:lvlJc w:val="left"/>
      <w:pPr>
        <w:ind w:left="5948" w:hanging="346"/>
      </w:pPr>
      <w:rPr>
        <w:rFonts w:hint="default"/>
        <w:lang w:eastAsia="en-US" w:bidi="ar-SA"/>
      </w:rPr>
    </w:lvl>
    <w:lvl w:ilvl="7" w:tplc="068EF1EA">
      <w:numFmt w:val="bullet"/>
      <w:lvlText w:val="•"/>
      <w:lvlJc w:val="left"/>
      <w:pPr>
        <w:ind w:left="6896" w:hanging="346"/>
      </w:pPr>
      <w:rPr>
        <w:rFonts w:hint="default"/>
        <w:lang w:eastAsia="en-US" w:bidi="ar-SA"/>
      </w:rPr>
    </w:lvl>
    <w:lvl w:ilvl="8" w:tplc="50DA4E1A">
      <w:numFmt w:val="bullet"/>
      <w:lvlText w:val="•"/>
      <w:lvlJc w:val="left"/>
      <w:pPr>
        <w:ind w:left="7844" w:hanging="346"/>
      </w:pPr>
      <w:rPr>
        <w:rFonts w:hint="default"/>
        <w:lang w:eastAsia="en-US" w:bidi="ar-SA"/>
      </w:rPr>
    </w:lvl>
  </w:abstractNum>
  <w:abstractNum w:abstractNumId="3" w15:restartNumberingAfterBreak="0">
    <w:nsid w:val="64CC3267"/>
    <w:multiLevelType w:val="hybridMultilevel"/>
    <w:tmpl w:val="A6B4BCE2"/>
    <w:lvl w:ilvl="0" w:tplc="DA64CEEA">
      <w:start w:val="1"/>
      <w:numFmt w:val="decimal"/>
      <w:lvlText w:val="%1."/>
      <w:lvlJc w:val="left"/>
      <w:pPr>
        <w:ind w:left="1340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eastAsia="en-US" w:bidi="ar-SA"/>
      </w:rPr>
    </w:lvl>
    <w:lvl w:ilvl="1" w:tplc="922624DA">
      <w:numFmt w:val="bullet"/>
      <w:lvlText w:val="•"/>
      <w:lvlJc w:val="left"/>
      <w:pPr>
        <w:ind w:left="2180" w:hanging="360"/>
      </w:pPr>
      <w:rPr>
        <w:rFonts w:hint="default"/>
        <w:lang w:eastAsia="en-US" w:bidi="ar-SA"/>
      </w:rPr>
    </w:lvl>
    <w:lvl w:ilvl="2" w:tplc="350A4A3C">
      <w:numFmt w:val="bullet"/>
      <w:lvlText w:val="•"/>
      <w:lvlJc w:val="left"/>
      <w:pPr>
        <w:ind w:left="3020" w:hanging="360"/>
      </w:pPr>
      <w:rPr>
        <w:rFonts w:hint="default"/>
        <w:lang w:eastAsia="en-US" w:bidi="ar-SA"/>
      </w:rPr>
    </w:lvl>
    <w:lvl w:ilvl="3" w:tplc="430EF582">
      <w:numFmt w:val="bullet"/>
      <w:lvlText w:val="•"/>
      <w:lvlJc w:val="left"/>
      <w:pPr>
        <w:ind w:left="3860" w:hanging="360"/>
      </w:pPr>
      <w:rPr>
        <w:rFonts w:hint="default"/>
        <w:lang w:eastAsia="en-US" w:bidi="ar-SA"/>
      </w:rPr>
    </w:lvl>
    <w:lvl w:ilvl="4" w:tplc="2B3278BC">
      <w:numFmt w:val="bullet"/>
      <w:lvlText w:val="•"/>
      <w:lvlJc w:val="left"/>
      <w:pPr>
        <w:ind w:left="4700" w:hanging="360"/>
      </w:pPr>
      <w:rPr>
        <w:rFonts w:hint="default"/>
        <w:lang w:eastAsia="en-US" w:bidi="ar-SA"/>
      </w:rPr>
    </w:lvl>
    <w:lvl w:ilvl="5" w:tplc="2C02C1D2">
      <w:numFmt w:val="bullet"/>
      <w:lvlText w:val="•"/>
      <w:lvlJc w:val="left"/>
      <w:pPr>
        <w:ind w:left="5540" w:hanging="360"/>
      </w:pPr>
      <w:rPr>
        <w:rFonts w:hint="default"/>
        <w:lang w:eastAsia="en-US" w:bidi="ar-SA"/>
      </w:rPr>
    </w:lvl>
    <w:lvl w:ilvl="6" w:tplc="113EDE14">
      <w:numFmt w:val="bullet"/>
      <w:lvlText w:val="•"/>
      <w:lvlJc w:val="left"/>
      <w:pPr>
        <w:ind w:left="6380" w:hanging="360"/>
      </w:pPr>
      <w:rPr>
        <w:rFonts w:hint="default"/>
        <w:lang w:eastAsia="en-US" w:bidi="ar-SA"/>
      </w:rPr>
    </w:lvl>
    <w:lvl w:ilvl="7" w:tplc="29E6DD50">
      <w:numFmt w:val="bullet"/>
      <w:lvlText w:val="•"/>
      <w:lvlJc w:val="left"/>
      <w:pPr>
        <w:ind w:left="7220" w:hanging="360"/>
      </w:pPr>
      <w:rPr>
        <w:rFonts w:hint="default"/>
        <w:lang w:eastAsia="en-US" w:bidi="ar-SA"/>
      </w:rPr>
    </w:lvl>
    <w:lvl w:ilvl="8" w:tplc="F72AC16C">
      <w:numFmt w:val="bullet"/>
      <w:lvlText w:val="•"/>
      <w:lvlJc w:val="left"/>
      <w:pPr>
        <w:ind w:left="8060" w:hanging="360"/>
      </w:pPr>
      <w:rPr>
        <w:rFonts w:hint="default"/>
        <w:lang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E2E3F"/>
    <w:rsid w:val="000C36FA"/>
    <w:rsid w:val="000D6DFC"/>
    <w:rsid w:val="00144389"/>
    <w:rsid w:val="002D1840"/>
    <w:rsid w:val="00300FFC"/>
    <w:rsid w:val="00316195"/>
    <w:rsid w:val="004707E6"/>
    <w:rsid w:val="00480D21"/>
    <w:rsid w:val="004D1D41"/>
    <w:rsid w:val="005158AF"/>
    <w:rsid w:val="00532209"/>
    <w:rsid w:val="00612DBF"/>
    <w:rsid w:val="0061779C"/>
    <w:rsid w:val="006E2E3F"/>
    <w:rsid w:val="007C56F9"/>
    <w:rsid w:val="007D6099"/>
    <w:rsid w:val="00812E6F"/>
    <w:rsid w:val="00886B80"/>
    <w:rsid w:val="00A07B29"/>
    <w:rsid w:val="00B50EF1"/>
    <w:rsid w:val="00B8466E"/>
    <w:rsid w:val="00CE085C"/>
    <w:rsid w:val="00D93395"/>
    <w:rsid w:val="00DC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28260-95D4-4688-B50C-BDCD4461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right="49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60" w:firstLine="719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61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79C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</dc:creator>
  <cp:lastModifiedBy>Rada Dunjic</cp:lastModifiedBy>
  <cp:revision>23</cp:revision>
  <cp:lastPrinted>2020-07-08T09:53:00Z</cp:lastPrinted>
  <dcterms:created xsi:type="dcterms:W3CDTF">2020-06-29T09:46:00Z</dcterms:created>
  <dcterms:modified xsi:type="dcterms:W3CDTF">2020-07-08T09:55:00Z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2020-01-31T00:00:00Z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2020-06-29T00:00:00Z</vt:filetime>
  </property>
</Properties>
</file>