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DA" w:rsidRPr="000B0156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На основу члана 20. Закона о јавним службама (''Службени гласник РС'', број 42/91), члана 9. Одлуке о организовању – трансформисању Дома културе Косјерић у Народну библиотеку Косјерић (''Службени лист општине Кос</w:t>
      </w:r>
      <w:r w:rsidR="00205B50">
        <w:rPr>
          <w:rFonts w:ascii="Times New Roman" w:hAnsi="Times New Roman" w:cs="Times New Roman"/>
          <w:sz w:val="24"/>
          <w:szCs w:val="24"/>
          <w:lang w:val="sr-Cyrl-CS"/>
        </w:rPr>
        <w:t>јерић'', број 14/02 )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 w:rsidR="00205B50"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 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05F6">
        <w:rPr>
          <w:rFonts w:ascii="Times New Roman" w:hAnsi="Times New Roman" w:cs="Times New Roman"/>
          <w:sz w:val="24"/>
          <w:szCs w:val="24"/>
          <w:lang w:val="sr-Cyrl-CS"/>
        </w:rPr>
        <w:t xml:space="preserve">7. јула 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>2020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                           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DB60DA" w:rsidRPr="000B0156" w:rsidRDefault="00205B50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РАЗРЕШЕЊУ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 xml:space="preserve">  ЧЛАНА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УПРАВНОГ ОДБОРА  НАРОДНЕ БИБЛИОТЕКЕ ''СРЕТЕН МАРИЋ'' ИЗ КОСЈЕРИЋА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EC21E1" w:rsidP="00DA5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Разрешава се члан Управног одбора Народне библиотеке ''Сретен Марић'', Косјерић, Радослав Пауновић, из Косје</w:t>
      </w:r>
      <w:r w:rsidR="00DA5AAE">
        <w:rPr>
          <w:rFonts w:ascii="Times New Roman" w:hAnsi="Times New Roman" w:cs="Times New Roman"/>
          <w:sz w:val="24"/>
          <w:szCs w:val="24"/>
          <w:lang w:val="sr-Cyrl-CS"/>
        </w:rPr>
        <w:t>рића, на основу поднете оставке из личних разлога.</w:t>
      </w:r>
    </w:p>
    <w:p w:rsidR="00DB60DA" w:rsidRPr="000B0156" w:rsidRDefault="00DB60DA" w:rsidP="00EC21E1">
      <w:pPr>
        <w:pStyle w:val="BodyText"/>
        <w:ind w:firstLine="709"/>
        <w:rPr>
          <w:sz w:val="24"/>
        </w:rPr>
      </w:pP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0156">
        <w:rPr>
          <w:rFonts w:ascii="Times New Roman" w:hAnsi="Times New Roman" w:cs="Times New Roman"/>
          <w:sz w:val="24"/>
          <w:szCs w:val="24"/>
        </w:rPr>
        <w:t>II</w:t>
      </w: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B60DA" w:rsidRDefault="00DB60DA" w:rsidP="00DB60DA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pStyle w:val="BodyTextIndent"/>
        <w:spacing w:after="0"/>
        <w:ind w:left="357" w:firstLine="357"/>
        <w:jc w:val="both"/>
      </w:pPr>
      <w:proofErr w:type="spellStart"/>
      <w:r w:rsidRPr="000B0156">
        <w:t>Ово</w:t>
      </w:r>
      <w:proofErr w:type="spellEnd"/>
      <w:r>
        <w:t xml:space="preserve"> </w:t>
      </w:r>
      <w:proofErr w:type="spellStart"/>
      <w:r w:rsidRPr="000B0156">
        <w:t>решење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ступа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на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снагу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даном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доношења</w:t>
      </w:r>
      <w:proofErr w:type="spellEnd"/>
      <w:r w:rsidRPr="000B0156">
        <w:t xml:space="preserve"> а </w:t>
      </w:r>
      <w:proofErr w:type="spellStart"/>
      <w:r w:rsidRPr="000B0156">
        <w:t>објавиће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се</w:t>
      </w:r>
      <w:proofErr w:type="spellEnd"/>
      <w:r w:rsidRPr="000B0156">
        <w:t xml:space="preserve"> у ''</w:t>
      </w:r>
      <w:proofErr w:type="spellStart"/>
      <w:r w:rsidRPr="000B0156">
        <w:t>Службеном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листу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општине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Косјерић</w:t>
      </w:r>
      <w:proofErr w:type="spellEnd"/>
      <w:r w:rsidRPr="000B0156">
        <w:t>''.</w:t>
      </w:r>
    </w:p>
    <w:p w:rsidR="00DB60DA" w:rsidRDefault="00DB60DA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Број 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22- </w:t>
      </w:r>
      <w:r w:rsidR="00DA5AAE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>20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У Косјерићу,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5909">
        <w:rPr>
          <w:rFonts w:ascii="Times New Roman" w:hAnsi="Times New Roman" w:cs="Times New Roman"/>
          <w:sz w:val="24"/>
          <w:szCs w:val="24"/>
          <w:lang w:val="sr-Cyrl-CS"/>
        </w:rPr>
        <w:t>7. јула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D392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СКУПШТИНЕ ОПШТИНЕ, </w:t>
      </w:r>
    </w:p>
    <w:p w:rsidR="00DB60DA" w:rsidRDefault="00DB60DA" w:rsidP="00DB60DA">
      <w:pPr>
        <w:tabs>
          <w:tab w:val="left" w:pos="621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</w:t>
      </w:r>
      <w:r w:rsidR="003D590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Татјана Коковић</w:t>
      </w:r>
      <w:r w:rsidR="00A2494F">
        <w:rPr>
          <w:rFonts w:ascii="Times New Roman" w:hAnsi="Times New Roman" w:cs="Times New Roman"/>
          <w:sz w:val="24"/>
          <w:szCs w:val="24"/>
          <w:lang w:val="sr-Cyrl-CS"/>
        </w:rPr>
        <w:t>,с.р.</w:t>
      </w:r>
    </w:p>
    <w:p w:rsidR="00A2494F" w:rsidRDefault="00A2494F" w:rsidP="00DB60DA">
      <w:pPr>
        <w:tabs>
          <w:tab w:val="left" w:pos="621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494F" w:rsidRDefault="00A2494F" w:rsidP="00DB60DA">
      <w:pPr>
        <w:tabs>
          <w:tab w:val="left" w:pos="621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Тачност преписа, оверава</w:t>
      </w:r>
    </w:p>
    <w:p w:rsidR="00A2494F" w:rsidRDefault="00A2494F" w:rsidP="00DB60DA">
      <w:pPr>
        <w:tabs>
          <w:tab w:val="left" w:pos="621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494F" w:rsidRDefault="00A2494F" w:rsidP="00A2494F">
      <w:pPr>
        <w:tabs>
          <w:tab w:val="left" w:pos="6210"/>
        </w:tabs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СКУПШТИНЕ,</w:t>
      </w:r>
    </w:p>
    <w:p w:rsidR="00A2494F" w:rsidRDefault="00A2494F" w:rsidP="00A2494F">
      <w:pPr>
        <w:tabs>
          <w:tab w:val="left" w:pos="6210"/>
        </w:tabs>
        <w:spacing w:after="0" w:line="240" w:lineRule="auto"/>
        <w:ind w:left="357"/>
        <w:jc w:val="right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Снежана Ранковић-Максимовић</w:t>
      </w:r>
    </w:p>
    <w:p w:rsidR="00205B50" w:rsidRDefault="00205B50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На основу члана 20. Закона о јавним службама (''Службени гласник РС'', број 42/91), члана 9. Одлуке о организовању – трансформисању Дома културе Косјерић у Народну библиотеку Косјерић (''Службени лист општине Кос</w:t>
      </w:r>
      <w:r>
        <w:rPr>
          <w:rFonts w:ascii="Times New Roman" w:hAnsi="Times New Roman" w:cs="Times New Roman"/>
          <w:sz w:val="24"/>
          <w:szCs w:val="24"/>
          <w:lang w:val="sr-Cyrl-CS"/>
        </w:rPr>
        <w:t>јерић'', број 14/02 )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3D5909">
        <w:rPr>
          <w:rFonts w:ascii="Times New Roman" w:hAnsi="Times New Roman" w:cs="Times New Roman"/>
          <w:sz w:val="24"/>
          <w:szCs w:val="24"/>
          <w:lang w:val="sr-Cyrl-CS"/>
        </w:rPr>
        <w:t>7. јула</w:t>
      </w:r>
      <w:r w:rsidR="006D392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31045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                           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 xml:space="preserve">  ЧЛАНА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УПРАВНОГ ОДБОРА  НАРОДНЕ БИБЛИОТЕКЕ ''СРЕТЕН МАРИЋ'' ИЗ КОСЈЕРИЋА</w:t>
      </w: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Default="00EC21E1" w:rsidP="00FC7B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Именује се за члана Управног одбора </w:t>
      </w:r>
      <w:r w:rsidR="00205B50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Народне библиотеке ''Сретен Марић'', Косјерић, </w:t>
      </w:r>
      <w:r w:rsidR="00205B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31045" w:rsidRPr="00C31045" w:rsidRDefault="00FC7B2F" w:rsidP="00FC7B2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Драган Живковић, </w:t>
      </w:r>
      <w:r w:rsidR="00C31045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Косјерића.</w:t>
      </w:r>
    </w:p>
    <w:p w:rsidR="00205B50" w:rsidRPr="000B0156" w:rsidRDefault="00205B50" w:rsidP="00FC7B2F">
      <w:pPr>
        <w:pStyle w:val="ListParagraph"/>
        <w:ind w:left="1080" w:firstLine="709"/>
        <w:jc w:val="both"/>
        <w:rPr>
          <w:lang w:val="sr-Cyrl-CS"/>
        </w:rPr>
      </w:pPr>
    </w:p>
    <w:p w:rsidR="00205B50" w:rsidRPr="000B0156" w:rsidRDefault="00205B50" w:rsidP="00205B50">
      <w:pPr>
        <w:pStyle w:val="BodyText"/>
        <w:ind w:firstLine="720"/>
        <w:rPr>
          <w:sz w:val="24"/>
        </w:rPr>
      </w:pPr>
    </w:p>
    <w:p w:rsidR="00205B50" w:rsidRDefault="00205B50" w:rsidP="00205B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0156">
        <w:rPr>
          <w:rFonts w:ascii="Times New Roman" w:hAnsi="Times New Roman" w:cs="Times New Roman"/>
          <w:sz w:val="24"/>
          <w:szCs w:val="24"/>
        </w:rPr>
        <w:t>II</w:t>
      </w:r>
    </w:p>
    <w:p w:rsidR="00205B50" w:rsidRDefault="00205B50" w:rsidP="00205B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05B50" w:rsidRPr="00DB60DA" w:rsidRDefault="00E420DB" w:rsidP="00EC21E1">
      <w:pPr>
        <w:spacing w:after="0" w:line="240" w:lineRule="auto"/>
        <w:ind w:left="357"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Мандат новоименованог</w:t>
      </w:r>
      <w:r w:rsidR="00EC21E1">
        <w:rPr>
          <w:rFonts w:ascii="Times New Roman" w:hAnsi="Times New Roman" w:cs="Times New Roman"/>
          <w:sz w:val="24"/>
          <w:szCs w:val="24"/>
          <w:lang w:val="sr-Cyrl-RS"/>
        </w:rPr>
        <w:t xml:space="preserve">   члана</w:t>
      </w:r>
      <w:r w:rsidR="00D9317D">
        <w:rPr>
          <w:rFonts w:ascii="Times New Roman" w:hAnsi="Times New Roman" w:cs="Times New Roman"/>
          <w:sz w:val="24"/>
          <w:szCs w:val="24"/>
          <w:lang w:val="sr-Cyrl-RS"/>
        </w:rPr>
        <w:t xml:space="preserve"> Управног одбора траје до истека мандата осталих чланова Управног одбора.</w:t>
      </w:r>
    </w:p>
    <w:p w:rsidR="00205B50" w:rsidRDefault="00205B50" w:rsidP="00205B50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Default="00205B50" w:rsidP="00205B50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DB60DA" w:rsidRDefault="00205B50" w:rsidP="00205B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III</w:t>
      </w:r>
    </w:p>
    <w:p w:rsidR="00205B50" w:rsidRPr="000B0156" w:rsidRDefault="00205B50" w:rsidP="00205B50">
      <w:pPr>
        <w:pStyle w:val="BodyTextIndent"/>
        <w:spacing w:after="0"/>
        <w:ind w:left="357" w:firstLine="357"/>
        <w:jc w:val="both"/>
      </w:pPr>
      <w:proofErr w:type="spellStart"/>
      <w:r w:rsidRPr="000B0156">
        <w:t>Ово</w:t>
      </w:r>
      <w:proofErr w:type="spellEnd"/>
      <w:r>
        <w:t xml:space="preserve"> </w:t>
      </w:r>
      <w:proofErr w:type="spellStart"/>
      <w:r w:rsidRPr="000B0156">
        <w:t>решење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ступа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на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снагу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даном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доношења</w:t>
      </w:r>
      <w:proofErr w:type="spellEnd"/>
      <w:r w:rsidRPr="000B0156">
        <w:t xml:space="preserve"> а </w:t>
      </w:r>
      <w:proofErr w:type="spellStart"/>
      <w:r w:rsidRPr="000B0156">
        <w:t>објавиће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се</w:t>
      </w:r>
      <w:proofErr w:type="spellEnd"/>
      <w:r w:rsidRPr="000B0156">
        <w:t xml:space="preserve"> у ''</w:t>
      </w:r>
      <w:proofErr w:type="spellStart"/>
      <w:r w:rsidRPr="000B0156">
        <w:t>Службеном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листу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општине</w:t>
      </w:r>
      <w:proofErr w:type="spellEnd"/>
      <w:r w:rsidRPr="000B0156">
        <w:rPr>
          <w:lang w:val="sr-Cyrl-CS"/>
        </w:rPr>
        <w:t xml:space="preserve"> </w:t>
      </w:r>
      <w:proofErr w:type="spellStart"/>
      <w:r w:rsidRPr="000B0156">
        <w:t>Косјерић</w:t>
      </w:r>
      <w:proofErr w:type="spellEnd"/>
      <w:r w:rsidRPr="000B0156">
        <w:t>''.</w:t>
      </w:r>
    </w:p>
    <w:p w:rsidR="00205B50" w:rsidRDefault="00205B50" w:rsidP="00205B5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Број 0</w:t>
      </w:r>
      <w:r w:rsidR="00EC21E1">
        <w:rPr>
          <w:rFonts w:ascii="Times New Roman" w:hAnsi="Times New Roman" w:cs="Times New Roman"/>
          <w:sz w:val="24"/>
          <w:szCs w:val="24"/>
          <w:lang w:val="en-US"/>
        </w:rPr>
        <w:t xml:space="preserve">22- </w:t>
      </w:r>
      <w:r w:rsidR="00C31045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 w:rsidR="00EC21E1">
        <w:rPr>
          <w:rFonts w:ascii="Times New Roman" w:hAnsi="Times New Roman" w:cs="Times New Roman"/>
          <w:sz w:val="24"/>
          <w:szCs w:val="24"/>
          <w:lang w:val="sr-Cyrl-CS"/>
        </w:rPr>
        <w:t>20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3D5909">
        <w:rPr>
          <w:rFonts w:ascii="Times New Roman" w:hAnsi="Times New Roman" w:cs="Times New Roman"/>
          <w:sz w:val="24"/>
          <w:szCs w:val="24"/>
          <w:lang w:val="sr-Cyrl-CS"/>
        </w:rPr>
        <w:t>7. јула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D5909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СКУПШТИНЕ ОПШТИНЕ, </w:t>
      </w:r>
    </w:p>
    <w:p w:rsidR="00074850" w:rsidRDefault="00205B50" w:rsidP="00074850">
      <w:pPr>
        <w:tabs>
          <w:tab w:val="left" w:pos="6210"/>
        </w:tabs>
        <w:spacing w:after="0" w:line="240" w:lineRule="auto"/>
        <w:ind w:left="357"/>
        <w:rPr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</w:t>
      </w:r>
      <w:r w:rsidR="003D590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Татјана Коковић</w:t>
      </w:r>
      <w:r w:rsidR="00A2494F">
        <w:rPr>
          <w:rFonts w:ascii="Times New Roman" w:hAnsi="Times New Roman" w:cs="Times New Roman"/>
          <w:sz w:val="24"/>
          <w:szCs w:val="24"/>
          <w:lang w:val="sr-Cyrl-CS"/>
        </w:rPr>
        <w:t>,с.р.</w:t>
      </w:r>
      <w:bookmarkStart w:id="0" w:name="_GoBack"/>
      <w:bookmarkEnd w:id="0"/>
    </w:p>
    <w:p w:rsidR="00A2494F" w:rsidRDefault="00A2494F" w:rsidP="00A2494F">
      <w:pPr>
        <w:tabs>
          <w:tab w:val="left" w:pos="621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Тачност преписа, оверава</w:t>
      </w:r>
    </w:p>
    <w:p w:rsidR="00A2494F" w:rsidRDefault="00A2494F" w:rsidP="00A2494F">
      <w:pPr>
        <w:tabs>
          <w:tab w:val="left" w:pos="6210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2494F" w:rsidRDefault="00A2494F" w:rsidP="00A2494F">
      <w:pPr>
        <w:tabs>
          <w:tab w:val="left" w:pos="6210"/>
        </w:tabs>
        <w:spacing w:after="0" w:line="240" w:lineRule="auto"/>
        <w:ind w:left="357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СКУПШТИНЕ,</w:t>
      </w:r>
    </w:p>
    <w:p w:rsidR="00A2494F" w:rsidRDefault="00A2494F" w:rsidP="00A2494F">
      <w:pPr>
        <w:tabs>
          <w:tab w:val="left" w:pos="6210"/>
        </w:tabs>
        <w:spacing w:after="0" w:line="240" w:lineRule="auto"/>
        <w:ind w:left="357"/>
        <w:jc w:val="right"/>
        <w:rPr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Снежана Ранковић-Максимовић</w:t>
      </w:r>
    </w:p>
    <w:p w:rsidR="00A2494F" w:rsidRDefault="00A2494F" w:rsidP="00A2494F"/>
    <w:p w:rsidR="00A2494F" w:rsidRDefault="00A2494F" w:rsidP="00A2494F"/>
    <w:p w:rsidR="00A2494F" w:rsidRDefault="00A2494F" w:rsidP="00A2494F"/>
    <w:p w:rsidR="00DB60DA" w:rsidRDefault="00DB60DA" w:rsidP="00DB60DA"/>
    <w:p w:rsidR="00DB60DA" w:rsidRDefault="00DB60DA" w:rsidP="00DB60DA"/>
    <w:p w:rsidR="00EC21E1" w:rsidRDefault="00EC21E1" w:rsidP="00DB60DA"/>
    <w:p w:rsidR="00EC21E1" w:rsidRDefault="00EC21E1" w:rsidP="00DB60DA"/>
    <w:sectPr w:rsidR="00EC21E1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B03C2"/>
    <w:multiLevelType w:val="hybridMultilevel"/>
    <w:tmpl w:val="B62C282A"/>
    <w:lvl w:ilvl="0" w:tplc="51C8CF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50B3"/>
    <w:rsid w:val="00074850"/>
    <w:rsid w:val="000950C2"/>
    <w:rsid w:val="000E18F2"/>
    <w:rsid w:val="001245F0"/>
    <w:rsid w:val="00205B50"/>
    <w:rsid w:val="002350B3"/>
    <w:rsid w:val="003D5909"/>
    <w:rsid w:val="004E0A91"/>
    <w:rsid w:val="004E36B9"/>
    <w:rsid w:val="005B130D"/>
    <w:rsid w:val="00647272"/>
    <w:rsid w:val="006D3928"/>
    <w:rsid w:val="009B6046"/>
    <w:rsid w:val="00A1073F"/>
    <w:rsid w:val="00A2494F"/>
    <w:rsid w:val="00B15AC6"/>
    <w:rsid w:val="00B535B9"/>
    <w:rsid w:val="00B7099A"/>
    <w:rsid w:val="00BB1A4F"/>
    <w:rsid w:val="00BC2AAC"/>
    <w:rsid w:val="00C31045"/>
    <w:rsid w:val="00D85B67"/>
    <w:rsid w:val="00D9317D"/>
    <w:rsid w:val="00DA5AAE"/>
    <w:rsid w:val="00DB60DA"/>
    <w:rsid w:val="00E420DB"/>
    <w:rsid w:val="00EC21E1"/>
    <w:rsid w:val="00F505F6"/>
    <w:rsid w:val="00FC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E7ACA-1E04-4DBC-9523-6E2EFE1D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50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2350B3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50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50B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350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33</cp:revision>
  <cp:lastPrinted>2020-07-08T10:31:00Z</cp:lastPrinted>
  <dcterms:created xsi:type="dcterms:W3CDTF">2013-07-29T10:27:00Z</dcterms:created>
  <dcterms:modified xsi:type="dcterms:W3CDTF">2020-07-08T10:34:00Z</dcterms:modified>
</cp:coreProperties>
</file>